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AB" w:rsidRPr="00EA1BFD" w:rsidRDefault="005E5DAB" w:rsidP="00EA1BFD">
      <w:pPr>
        <w:pBdr>
          <w:top w:val="single" w:sz="4" w:space="1" w:color="auto"/>
          <w:bottom w:val="single" w:sz="4" w:space="1" w:color="auto"/>
        </w:pBdr>
        <w:rPr>
          <w:rFonts w:ascii="Arial Black" w:hAnsi="Arial Black"/>
          <w:color w:val="404040" w:themeColor="text1" w:themeTint="BF"/>
          <w:sz w:val="64"/>
          <w:szCs w:val="64"/>
        </w:rPr>
      </w:pPr>
      <w:bookmarkStart w:id="0" w:name="_Toc277228595"/>
      <w:r w:rsidRPr="00EA1BFD">
        <w:rPr>
          <w:rFonts w:ascii="Arial Black" w:hAnsi="Arial Black"/>
          <w:color w:val="404040" w:themeColor="text1" w:themeTint="BF"/>
          <w:sz w:val="64"/>
          <w:szCs w:val="64"/>
        </w:rPr>
        <w:t>PROGRAMME DE PRÉVENTION</w:t>
      </w:r>
      <w:bookmarkEnd w:id="0"/>
    </w:p>
    <w:p w:rsidR="00F24E7B" w:rsidRDefault="00F24E7B">
      <w:pPr>
        <w:rPr>
          <w:sz w:val="28"/>
          <w:szCs w:val="28"/>
        </w:rPr>
      </w:pPr>
    </w:p>
    <w:p w:rsidR="00F24E7B" w:rsidRPr="005E5DAB" w:rsidRDefault="00F24E7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0"/>
        <w:gridCol w:w="3600"/>
        <w:gridCol w:w="880"/>
        <w:gridCol w:w="2720"/>
      </w:tblGrid>
      <w:tr w:rsidR="00F41F6B" w:rsidTr="005D5255">
        <w:trPr>
          <w:trHeight w:val="400"/>
        </w:trPr>
        <w:tc>
          <w:tcPr>
            <w:tcW w:w="10800" w:type="dxa"/>
            <w:gridSpan w:val="4"/>
            <w:tcBorders>
              <w:bottom w:val="nil"/>
            </w:tcBorders>
            <w:shd w:val="clear" w:color="auto" w:fill="BFBFBF" w:themeFill="background1" w:themeFillShade="BF"/>
            <w:vAlign w:val="center"/>
          </w:tcPr>
          <w:p w:rsidR="00F41F6B" w:rsidRPr="005D5255" w:rsidRDefault="00F41F6B" w:rsidP="005D5255">
            <w:pPr>
              <w:jc w:val="center"/>
              <w:rPr>
                <w:caps/>
                <w:sz w:val="28"/>
              </w:rPr>
            </w:pPr>
            <w:r w:rsidRPr="005D5255">
              <w:rPr>
                <w:b/>
                <w:caps/>
                <w:sz w:val="28"/>
              </w:rPr>
              <w:t>Identification de l’entreprise</w:t>
            </w:r>
          </w:p>
        </w:tc>
      </w:tr>
      <w:tr w:rsidR="00F41F6B" w:rsidTr="005E5DAB">
        <w:trPr>
          <w:cantSplit/>
          <w:trHeight w:val="723"/>
        </w:trPr>
        <w:tc>
          <w:tcPr>
            <w:tcW w:w="10800" w:type="dxa"/>
            <w:gridSpan w:val="4"/>
            <w:tcBorders>
              <w:top w:val="single" w:sz="4" w:space="0" w:color="auto"/>
              <w:bottom w:val="single" w:sz="4" w:space="0" w:color="auto"/>
            </w:tcBorders>
            <w:vAlign w:val="center"/>
          </w:tcPr>
          <w:p w:rsidR="00F41F6B" w:rsidRDefault="00F41F6B" w:rsidP="002A2E3B">
            <w:pPr>
              <w:rPr>
                <w:b/>
                <w:sz w:val="20"/>
              </w:rPr>
            </w:pPr>
            <w:r>
              <w:rPr>
                <w:b/>
                <w:sz w:val="20"/>
              </w:rPr>
              <w:t xml:space="preserve">Nom : </w:t>
            </w:r>
            <w:r w:rsidR="00DC686D">
              <w:rPr>
                <w:b/>
                <w:sz w:val="20"/>
              </w:rPr>
              <w:t>BOURQUE CONSTRUCTION INC.</w:t>
            </w:r>
          </w:p>
        </w:tc>
      </w:tr>
      <w:tr w:rsidR="00F41F6B" w:rsidTr="005E5DAB">
        <w:trPr>
          <w:cantSplit/>
          <w:trHeight w:val="705"/>
        </w:trPr>
        <w:tc>
          <w:tcPr>
            <w:tcW w:w="10800" w:type="dxa"/>
            <w:gridSpan w:val="4"/>
            <w:tcBorders>
              <w:top w:val="single" w:sz="4" w:space="0" w:color="auto"/>
              <w:bottom w:val="single" w:sz="4" w:space="0" w:color="auto"/>
            </w:tcBorders>
            <w:vAlign w:val="center"/>
          </w:tcPr>
          <w:p w:rsidR="00F41F6B" w:rsidRDefault="00F24E7B" w:rsidP="002A2E3B">
            <w:pPr>
              <w:rPr>
                <w:sz w:val="20"/>
              </w:rPr>
            </w:pPr>
            <w:r>
              <w:rPr>
                <w:sz w:val="20"/>
              </w:rPr>
              <w:t xml:space="preserve">Adresse : </w:t>
            </w:r>
            <w:r w:rsidR="00DC686D">
              <w:rPr>
                <w:sz w:val="20"/>
              </w:rPr>
              <w:t>765, BOUL. LIONEL-BOULET</w:t>
            </w:r>
          </w:p>
        </w:tc>
      </w:tr>
      <w:tr w:rsidR="00F41F6B" w:rsidTr="005E5DAB">
        <w:trPr>
          <w:cantSplit/>
          <w:trHeight w:val="701"/>
        </w:trPr>
        <w:tc>
          <w:tcPr>
            <w:tcW w:w="3600" w:type="dxa"/>
            <w:tcBorders>
              <w:top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Ville : </w:t>
            </w:r>
            <w:r w:rsidR="00DC686D">
              <w:rPr>
                <w:sz w:val="20"/>
              </w:rPr>
              <w:t xml:space="preserve"> VARENNES</w:t>
            </w:r>
          </w:p>
        </w:tc>
        <w:tc>
          <w:tcPr>
            <w:tcW w:w="3600" w:type="dxa"/>
            <w:tcBorders>
              <w:top w:val="single" w:sz="4" w:space="0" w:color="auto"/>
              <w:left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Code postal : </w:t>
            </w:r>
            <w:r w:rsidR="00DC686D">
              <w:rPr>
                <w:sz w:val="20"/>
              </w:rPr>
              <w:t xml:space="preserve"> J3X 0C8</w:t>
            </w:r>
          </w:p>
        </w:tc>
        <w:tc>
          <w:tcPr>
            <w:tcW w:w="3600" w:type="dxa"/>
            <w:gridSpan w:val="2"/>
            <w:tcBorders>
              <w:top w:val="single" w:sz="4" w:space="0" w:color="auto"/>
              <w:left w:val="single" w:sz="4" w:space="0" w:color="auto"/>
              <w:bottom w:val="single" w:sz="4" w:space="0" w:color="auto"/>
            </w:tcBorders>
            <w:vAlign w:val="center"/>
          </w:tcPr>
          <w:p w:rsidR="00F41F6B" w:rsidRDefault="00F41F6B" w:rsidP="002A2E3B">
            <w:pPr>
              <w:rPr>
                <w:sz w:val="20"/>
              </w:rPr>
            </w:pPr>
            <w:r>
              <w:rPr>
                <w:sz w:val="20"/>
              </w:rPr>
              <w:t xml:space="preserve">Téléphone : </w:t>
            </w:r>
            <w:r w:rsidR="00DC686D">
              <w:rPr>
                <w:sz w:val="20"/>
              </w:rPr>
              <w:t>450-929-1651</w:t>
            </w:r>
          </w:p>
        </w:tc>
      </w:tr>
      <w:tr w:rsidR="00F41F6B" w:rsidTr="00500CBF">
        <w:trPr>
          <w:cantSplit/>
          <w:trHeight w:val="697"/>
        </w:trPr>
        <w:tc>
          <w:tcPr>
            <w:tcW w:w="10800" w:type="dxa"/>
            <w:gridSpan w:val="4"/>
            <w:tcBorders>
              <w:top w:val="single" w:sz="4" w:space="0" w:color="auto"/>
              <w:bottom w:val="single" w:sz="4" w:space="0" w:color="auto"/>
            </w:tcBorders>
            <w:vAlign w:val="center"/>
          </w:tcPr>
          <w:p w:rsidR="00F41F6B" w:rsidRDefault="00F41F6B" w:rsidP="002A2E3B">
            <w:pPr>
              <w:rPr>
                <w:sz w:val="20"/>
              </w:rPr>
            </w:pPr>
            <w:r>
              <w:rPr>
                <w:sz w:val="20"/>
              </w:rPr>
              <w:t xml:space="preserve">Nom du responsable de l’entreprise : </w:t>
            </w:r>
            <w:r w:rsidR="00DC686D">
              <w:rPr>
                <w:sz w:val="20"/>
              </w:rPr>
              <w:t xml:space="preserve"> DAVID BOURQUE</w:t>
            </w:r>
          </w:p>
        </w:tc>
      </w:tr>
      <w:tr w:rsidR="00500CBF" w:rsidTr="00500CBF">
        <w:trPr>
          <w:cantSplit/>
          <w:trHeight w:val="697"/>
        </w:trPr>
        <w:tc>
          <w:tcPr>
            <w:tcW w:w="8080" w:type="dxa"/>
            <w:gridSpan w:val="3"/>
            <w:tcBorders>
              <w:top w:val="single" w:sz="4" w:space="0" w:color="auto"/>
              <w:bottom w:val="single" w:sz="4" w:space="0" w:color="auto"/>
              <w:right w:val="single" w:sz="4" w:space="0" w:color="auto"/>
            </w:tcBorders>
            <w:vAlign w:val="center"/>
          </w:tcPr>
          <w:p w:rsidR="00500CBF" w:rsidRDefault="00500CBF">
            <w:pPr>
              <w:rPr>
                <w:sz w:val="20"/>
              </w:rPr>
            </w:pPr>
            <w:r>
              <w:rPr>
                <w:sz w:val="20"/>
              </w:rPr>
              <w:t>Signature du responsable :</w:t>
            </w:r>
          </w:p>
        </w:tc>
        <w:tc>
          <w:tcPr>
            <w:tcW w:w="2720" w:type="dxa"/>
            <w:tcBorders>
              <w:top w:val="single" w:sz="4" w:space="0" w:color="auto"/>
              <w:left w:val="single" w:sz="4" w:space="0" w:color="auto"/>
              <w:bottom w:val="single" w:sz="4" w:space="0" w:color="auto"/>
            </w:tcBorders>
            <w:vAlign w:val="center"/>
          </w:tcPr>
          <w:p w:rsidR="00500CBF" w:rsidRDefault="00500CBF">
            <w:pPr>
              <w:rPr>
                <w:sz w:val="20"/>
              </w:rPr>
            </w:pPr>
            <w:r>
              <w:rPr>
                <w:sz w:val="20"/>
              </w:rPr>
              <w:t>Date :</w:t>
            </w:r>
          </w:p>
        </w:tc>
      </w:tr>
    </w:tbl>
    <w:p w:rsidR="00F41F6B" w:rsidRDefault="00F41F6B">
      <w:pPr>
        <w:pStyle w:val="En-tte"/>
        <w:tabs>
          <w:tab w:val="clear" w:pos="4320"/>
          <w:tab w:val="clear" w:pos="8640"/>
        </w:tabs>
      </w:pPr>
    </w:p>
    <w:p w:rsidR="004A0239" w:rsidRDefault="004A0239" w:rsidP="005779A1">
      <w:pPr>
        <w:pStyle w:val="En-tte"/>
        <w:tabs>
          <w:tab w:val="clear" w:pos="4320"/>
          <w:tab w:val="left" w:pos="1590"/>
          <w:tab w:val="center" w:pos="5476"/>
        </w:tabs>
        <w:jc w:val="center"/>
        <w:rPr>
          <w:b/>
          <w:sz w:val="52"/>
          <w:szCs w:val="52"/>
        </w:rPr>
      </w:pPr>
      <w:r>
        <w:rPr>
          <w:b/>
          <w:sz w:val="52"/>
          <w:szCs w:val="52"/>
        </w:rPr>
        <w:t xml:space="preserve">CHARPENTIER-MENUISIER </w:t>
      </w:r>
    </w:p>
    <w:p w:rsidR="00365ECB" w:rsidRDefault="004A0239" w:rsidP="005779A1">
      <w:pPr>
        <w:pStyle w:val="En-tte"/>
        <w:tabs>
          <w:tab w:val="clear" w:pos="4320"/>
          <w:tab w:val="left" w:pos="1590"/>
          <w:tab w:val="center" w:pos="5476"/>
        </w:tabs>
        <w:jc w:val="center"/>
        <w:rPr>
          <w:b/>
          <w:sz w:val="52"/>
          <w:szCs w:val="52"/>
        </w:rPr>
      </w:pPr>
      <w:r>
        <w:rPr>
          <w:b/>
          <w:sz w:val="52"/>
          <w:szCs w:val="52"/>
        </w:rPr>
        <w:t>(STRUCTURE ET CHARPENTE)</w:t>
      </w:r>
    </w:p>
    <w:p w:rsidR="00365ECB" w:rsidRPr="00500CBF" w:rsidRDefault="002A2E3B" w:rsidP="007D35D3">
      <w:pPr>
        <w:pStyle w:val="En-tte"/>
        <w:tabs>
          <w:tab w:val="clear" w:pos="4320"/>
          <w:tab w:val="left" w:pos="1590"/>
          <w:tab w:val="center" w:pos="5476"/>
        </w:tabs>
        <w:rPr>
          <w:b/>
          <w:sz w:val="52"/>
          <w:szCs w:val="52"/>
        </w:rPr>
      </w:pPr>
      <w:r>
        <w:rPr>
          <w:noProof/>
          <w:sz w:val="20"/>
          <w:lang w:eastAsia="fr-CA"/>
        </w:rPr>
        <w:drawing>
          <wp:anchor distT="0" distB="0" distL="114300" distR="114300" simplePos="0" relativeHeight="251727872" behindDoc="0" locked="0" layoutInCell="1" allowOverlap="1" wp14:anchorId="2BF0A4E9" wp14:editId="49F347ED">
            <wp:simplePos x="0" y="0"/>
            <wp:positionH relativeFrom="page">
              <wp:posOffset>1042670</wp:posOffset>
            </wp:positionH>
            <wp:positionV relativeFrom="paragraph">
              <wp:posOffset>350520</wp:posOffset>
            </wp:positionV>
            <wp:extent cx="5645785" cy="3887470"/>
            <wp:effectExtent l="171450" t="171450" r="374015" b="37973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 chanti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45785" cy="3887470"/>
                    </a:xfrm>
                    <a:prstGeom prst="rect">
                      <a:avLst/>
                    </a:prstGeom>
                    <a:ln w="19050">
                      <a:solidFill>
                        <a:sysClr val="window" lastClr="FFFFFF">
                          <a:lumMod val="50000"/>
                        </a:sys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00CBF" w:rsidRDefault="00500CBF"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F41F6B" w:rsidRDefault="00F41F6B" w:rsidP="00EA1BFD">
      <w:pPr>
        <w:rPr>
          <w:sz w:val="32"/>
        </w:rPr>
      </w:pPr>
    </w:p>
    <w:p w:rsidR="00640A64" w:rsidRDefault="00640A64" w:rsidP="002A2E3B">
      <w:pPr>
        <w:pStyle w:val="En-ttedetabledesmatires"/>
        <w:jc w:val="center"/>
        <w:rPr>
          <w:rFonts w:cs="Arial"/>
          <w:color w:val="000000" w:themeColor="text1"/>
        </w:rPr>
      </w:pPr>
      <w:bookmarkStart w:id="1" w:name="_Toc277228068"/>
      <w:bookmarkStart w:id="2" w:name="_Toc277228596"/>
      <w:bookmarkStart w:id="3" w:name="_Toc277237654"/>
      <w:bookmarkStart w:id="4" w:name="_Toc277228086"/>
      <w:bookmarkStart w:id="5" w:name="_Toc277228621"/>
      <w:bookmarkStart w:id="6" w:name="_Toc277237668"/>
      <w:bookmarkStart w:id="7" w:name="_Toc277228075"/>
      <w:bookmarkStart w:id="8" w:name="_Toc277228604"/>
      <w:bookmarkStart w:id="9" w:name="_Toc277237662"/>
      <w:bookmarkStart w:id="10" w:name="OLE_LINK7"/>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DC686D" w:rsidP="00F24E7B">
      <w:pPr>
        <w:rPr>
          <w:lang w:val="fr-FR" w:eastAsia="en-US"/>
        </w:rPr>
      </w:pPr>
      <w:r w:rsidRPr="00DC686D">
        <w:rPr>
          <w:noProof/>
          <w:lang w:val="fr-FR" w:eastAsia="en-US"/>
        </w:rPr>
        <mc:AlternateContent>
          <mc:Choice Requires="wps">
            <w:drawing>
              <wp:anchor distT="45720" distB="45720" distL="114300" distR="114300" simplePos="0" relativeHeight="251667456" behindDoc="0" locked="0" layoutInCell="1" allowOverlap="1">
                <wp:simplePos x="0" y="0"/>
                <wp:positionH relativeFrom="column">
                  <wp:posOffset>857250</wp:posOffset>
                </wp:positionH>
                <wp:positionV relativeFrom="paragraph">
                  <wp:posOffset>148590</wp:posOffset>
                </wp:positionV>
                <wp:extent cx="508635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noFill/>
                          <a:miter lim="800000"/>
                          <a:headEnd/>
                          <a:tailEnd/>
                        </a:ln>
                      </wps:spPr>
                      <wps:txbx>
                        <w:txbxContent>
                          <w:p w:rsidR="00DC686D" w:rsidRDefault="00DC686D">
                            <w:r>
                              <w:t>J’ai pris connaissance du programme de prévention de l’employeur.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5pt;margin-top:11.7pt;width:400.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" stroked="f">
                <v:textbox style="mso-fit-shape-to-text:t">
                  <w:txbxContent>
                    <w:p w:rsidR="00DC686D" w:rsidRDefault="00DC686D">
                      <w:r>
                        <w:t>J’ai pris connaissance du programme de prévention de l’employeur.</w:t>
                      </w:r>
                    </w:p>
                  </w:txbxContent>
                </v:textbox>
                <w10:wrap type="square"/>
              </v:shape>
            </w:pict>
          </mc:Fallback>
        </mc:AlternateContent>
      </w:r>
    </w:p>
    <w:p w:rsidR="002A2E3B" w:rsidRDefault="00DC686D" w:rsidP="002A2E3B">
      <w:pPr>
        <w:pStyle w:val="En-tte"/>
        <w:ind w:right="28"/>
        <w:rPr>
          <w:b/>
          <w:i/>
          <w:sz w:val="36"/>
          <w:szCs w:val="36"/>
          <w:u w:val="single"/>
        </w:rPr>
      </w:pPr>
      <w:r w:rsidRPr="00DC686D">
        <w:rPr>
          <w:noProof/>
          <w:lang w:val="fr-FR" w:eastAsia="en-US"/>
        </w:rPr>
        <mc:AlternateContent>
          <mc:Choice Requires="wps">
            <w:drawing>
              <wp:anchor distT="45720" distB="45720" distL="114300" distR="114300" simplePos="0" relativeHeight="251656192" behindDoc="0" locked="0" layoutInCell="1" allowOverlap="1">
                <wp:simplePos x="0" y="0"/>
                <wp:positionH relativeFrom="column">
                  <wp:posOffset>581025</wp:posOffset>
                </wp:positionH>
                <wp:positionV relativeFrom="paragraph">
                  <wp:posOffset>342265</wp:posOffset>
                </wp:positionV>
                <wp:extent cx="40957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rsidR="00DC686D" w:rsidRDefault="00DC686D">
                            <w:r>
                              <w:t>Signature de l’employé :  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5pt;margin-top:26.95pt;width:322.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" stroked="f">
                <v:textbox style="mso-fit-shape-to-text:t">
                  <w:txbxContent>
                    <w:p w:rsidR="00DC686D" w:rsidRDefault="00DC686D">
                      <w:r>
                        <w:t>Signature de l’employé :  _________________________</w:t>
                      </w:r>
                    </w:p>
                  </w:txbxContent>
                </v:textbox>
                <w10:wrap type="square"/>
              </v:shape>
            </w:pict>
          </mc:Fallback>
        </mc:AlternateContent>
      </w:r>
      <w:r w:rsidRPr="00DC686D">
        <w:rPr>
          <w:noProof/>
          <w:lang w:val="fr-FR" w:eastAsia="en-US"/>
        </w:rPr>
        <mc:AlternateContent>
          <mc:Choice Requires="wps">
            <w:drawing>
              <wp:anchor distT="45720" distB="45720" distL="114300" distR="114300" simplePos="0" relativeHeight="251663360" behindDoc="0" locked="0" layoutInCell="1" allowOverlap="1">
                <wp:simplePos x="0" y="0"/>
                <wp:positionH relativeFrom="column">
                  <wp:posOffset>4711065</wp:posOffset>
                </wp:positionH>
                <wp:positionV relativeFrom="paragraph">
                  <wp:posOffset>341630</wp:posOffset>
                </wp:positionV>
                <wp:extent cx="2360930" cy="1404620"/>
                <wp:effectExtent l="0" t="0" r="127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C686D" w:rsidRDefault="00DC686D">
                            <w:r>
                              <w:t>Date :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0.95pt;margin-top:26.9pt;width:185.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" stroked="f">
                <v:textbox style="mso-fit-shape-to-text:t">
                  <w:txbxContent>
                    <w:p w:rsidR="00DC686D" w:rsidRDefault="00DC686D">
                      <w:r>
                        <w:t>Date :  ___________________</w:t>
                      </w:r>
                    </w:p>
                  </w:txbxContent>
                </v:textbox>
                <w10:wrap type="square"/>
              </v:shape>
            </w:pict>
          </mc:Fallback>
        </mc:AlternateContent>
      </w:r>
    </w:p>
    <w:p w:rsidR="00F24E7B" w:rsidRPr="00F24E7B" w:rsidRDefault="00F24E7B" w:rsidP="00F24E7B">
      <w:pPr>
        <w:rPr>
          <w:lang w:val="fr-FR" w:eastAsia="en-US"/>
        </w:rPr>
        <w:sectPr w:rsidR="00F24E7B" w:rsidRPr="00F24E7B" w:rsidSect="00BC6078">
          <w:footerReference w:type="default" r:id="rId9"/>
          <w:footerReference w:type="first" r:id="rId10"/>
          <w:pgSz w:w="12240" w:h="15840"/>
          <w:pgMar w:top="720" w:right="720" w:bottom="720" w:left="720" w:header="142" w:footer="119" w:gutter="0"/>
          <w:cols w:space="720"/>
          <w:vAlign w:val="center"/>
          <w:titlePg/>
          <w:docGrid w:linePitch="326"/>
        </w:sectPr>
      </w:pPr>
    </w:p>
    <w:sdt>
      <w:sdtPr>
        <w:rPr>
          <w:rFonts w:ascii="Arial" w:eastAsia="Times New Roman" w:hAnsi="Arial" w:cs="Arial"/>
          <w:b w:val="0"/>
          <w:bCs w:val="0"/>
          <w:color w:val="000000" w:themeColor="text1"/>
          <w:sz w:val="24"/>
          <w:szCs w:val="20"/>
          <w:lang w:val="fr-CA" w:eastAsia="fr-FR"/>
        </w:rPr>
        <w:id w:val="2042170047"/>
        <w:docPartObj>
          <w:docPartGallery w:val="Table of Contents"/>
          <w:docPartUnique/>
        </w:docPartObj>
      </w:sdtPr>
      <w:sdtEndPr>
        <w:rPr>
          <w:rFonts w:cs="Times New Roman"/>
          <w:color w:val="auto"/>
        </w:rPr>
      </w:sdtEndPr>
      <w:sdtContent>
        <w:p w:rsidR="00640A64" w:rsidRPr="00640A64" w:rsidRDefault="00640A64" w:rsidP="003D71E3">
          <w:pPr>
            <w:pStyle w:val="En-ttedetabledesmatires"/>
            <w:pBdr>
              <w:bottom w:val="double" w:sz="4" w:space="1" w:color="auto"/>
            </w:pBdr>
            <w:spacing w:before="0"/>
            <w:jc w:val="center"/>
            <w:rPr>
              <w:rFonts w:ascii="Arial" w:eastAsia="Times New Roman" w:hAnsi="Arial" w:cs="Times New Roman"/>
              <w:bCs w:val="0"/>
              <w:color w:val="000000" w:themeColor="text1"/>
              <w:sz w:val="32"/>
              <w:szCs w:val="32"/>
              <w:lang w:val="fr-CA" w:eastAsia="fr-FR"/>
            </w:rPr>
          </w:pPr>
          <w:r w:rsidRPr="00640A64">
            <w:rPr>
              <w:rFonts w:cs="Arial"/>
              <w:color w:val="000000" w:themeColor="text1"/>
              <w:sz w:val="32"/>
              <w:szCs w:val="32"/>
            </w:rPr>
            <w:t>TABLE DES MATIÈRES</w:t>
          </w:r>
        </w:p>
        <w:p w:rsidR="003D71E3" w:rsidRDefault="00640A64">
          <w:pPr>
            <w:pStyle w:val="TM1"/>
            <w:tabs>
              <w:tab w:val="right" w:leader="dot" w:pos="10790"/>
            </w:tabs>
            <w:rPr>
              <w:rFonts w:asciiTheme="minorHAnsi" w:eastAsiaTheme="minorEastAsia" w:hAnsiTheme="minorHAnsi" w:cstheme="minorBidi"/>
              <w:noProof/>
              <w:sz w:val="22"/>
              <w:szCs w:val="22"/>
              <w:lang w:eastAsia="fr-CA"/>
            </w:rPr>
          </w:pPr>
          <w:r w:rsidRPr="006B5919">
            <w:rPr>
              <w:sz w:val="22"/>
              <w:szCs w:val="22"/>
              <w:lang w:val="fr-FR"/>
            </w:rPr>
            <w:fldChar w:fldCharType="begin"/>
          </w:r>
          <w:r w:rsidRPr="006B5919">
            <w:rPr>
              <w:sz w:val="22"/>
              <w:szCs w:val="22"/>
              <w:lang w:val="fr-FR"/>
            </w:rPr>
            <w:instrText xml:space="preserve"> TOC \h \z \t "Titre 1;1;Style1;1" </w:instrText>
          </w:r>
          <w:r w:rsidRPr="006B5919">
            <w:rPr>
              <w:sz w:val="22"/>
              <w:szCs w:val="22"/>
              <w:lang w:val="fr-FR"/>
            </w:rPr>
            <w:fldChar w:fldCharType="separate"/>
          </w:r>
          <w:hyperlink w:anchor="_Toc473808616" w:history="1">
            <w:r w:rsidR="003D71E3" w:rsidRPr="00457E67">
              <w:rPr>
                <w:rStyle w:val="Lienhypertexte"/>
                <w:noProof/>
              </w:rPr>
              <w:t>CERTIFICAT D’APPARTENANCE À UNE MUTUELLE DE PRÉVENTION</w:t>
            </w:r>
            <w:r w:rsidR="003D71E3">
              <w:rPr>
                <w:noProof/>
                <w:webHidden/>
              </w:rPr>
              <w:tab/>
            </w:r>
            <w:r w:rsidR="003D71E3">
              <w:rPr>
                <w:noProof/>
                <w:webHidden/>
              </w:rPr>
              <w:fldChar w:fldCharType="begin"/>
            </w:r>
            <w:r w:rsidR="003D71E3">
              <w:rPr>
                <w:noProof/>
                <w:webHidden/>
              </w:rPr>
              <w:instrText xml:space="preserve"> PAGEREF _Toc473808616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17" w:history="1">
            <w:r w:rsidR="003D71E3" w:rsidRPr="00457E67">
              <w:rPr>
                <w:rStyle w:val="Lienhypertexte"/>
                <w:noProof/>
              </w:rPr>
              <w:t>POLITIQUE DE L’ENTREPRISE EN MATIÈRE DE SANTÉ ET SÉCURITÉ</w:t>
            </w:r>
            <w:r w:rsidR="003D71E3">
              <w:rPr>
                <w:noProof/>
                <w:webHidden/>
              </w:rPr>
              <w:tab/>
            </w:r>
            <w:r w:rsidR="003D71E3">
              <w:rPr>
                <w:noProof/>
                <w:webHidden/>
              </w:rPr>
              <w:fldChar w:fldCharType="begin"/>
            </w:r>
            <w:r w:rsidR="003D71E3">
              <w:rPr>
                <w:noProof/>
                <w:webHidden/>
              </w:rPr>
              <w:instrText xml:space="preserve"> PAGEREF _Toc473808617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18" w:history="1">
            <w:r w:rsidR="003D71E3" w:rsidRPr="00457E67">
              <w:rPr>
                <w:rStyle w:val="Lienhypertexte"/>
                <w:noProof/>
              </w:rPr>
              <w:t xml:space="preserve">RÔLES ET RESPONSABILITÉS EN MATIÈRE DE SANTÉ- SÉCURITÉ </w:t>
            </w:r>
            <w:r w:rsidR="003D71E3" w:rsidRPr="00457E67">
              <w:rPr>
                <w:rStyle w:val="Lienhypertexte"/>
                <w:noProof/>
                <w:lang w:eastAsia="fr-CA"/>
              </w:rPr>
              <w:t xml:space="preserve"> DU TRAVAIL</w:t>
            </w:r>
            <w:r w:rsidR="003D71E3">
              <w:rPr>
                <w:noProof/>
                <w:webHidden/>
              </w:rPr>
              <w:tab/>
            </w:r>
            <w:r w:rsidR="003D71E3">
              <w:rPr>
                <w:noProof/>
                <w:webHidden/>
              </w:rPr>
              <w:fldChar w:fldCharType="begin"/>
            </w:r>
            <w:r w:rsidR="003D71E3">
              <w:rPr>
                <w:noProof/>
                <w:webHidden/>
              </w:rPr>
              <w:instrText xml:space="preserve"> PAGEREF _Toc473808618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19" w:history="1">
            <w:r w:rsidR="003D71E3" w:rsidRPr="00457E67">
              <w:rPr>
                <w:rStyle w:val="Lienhypertexte"/>
                <w:noProof/>
              </w:rPr>
              <w:t>LETTRE D’ENGAGEMENT DES TRAVAILLEURS</w:t>
            </w:r>
            <w:r w:rsidR="003D71E3">
              <w:rPr>
                <w:noProof/>
                <w:webHidden/>
              </w:rPr>
              <w:tab/>
            </w:r>
            <w:r w:rsidR="003D71E3">
              <w:rPr>
                <w:noProof/>
                <w:webHidden/>
              </w:rPr>
              <w:fldChar w:fldCharType="begin"/>
            </w:r>
            <w:r w:rsidR="003D71E3">
              <w:rPr>
                <w:noProof/>
                <w:webHidden/>
              </w:rPr>
              <w:instrText xml:space="preserve"> PAGEREF _Toc473808619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0" w:history="1">
            <w:r w:rsidR="003D71E3" w:rsidRPr="00457E67">
              <w:rPr>
                <w:rStyle w:val="Lienhypertexte"/>
                <w:noProof/>
              </w:rPr>
              <w:t>ACCUEIL - ACTIVITÉS DE PRÉVENTION - FORMATIONS - INFORMATIONS</w:t>
            </w:r>
            <w:r w:rsidR="003D71E3">
              <w:rPr>
                <w:noProof/>
                <w:webHidden/>
              </w:rPr>
              <w:tab/>
            </w:r>
            <w:r w:rsidR="003D71E3">
              <w:rPr>
                <w:noProof/>
                <w:webHidden/>
              </w:rPr>
              <w:fldChar w:fldCharType="begin"/>
            </w:r>
            <w:r w:rsidR="003D71E3">
              <w:rPr>
                <w:noProof/>
                <w:webHidden/>
              </w:rPr>
              <w:instrText xml:space="preserve"> PAGEREF _Toc473808620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1" w:history="1">
            <w:r w:rsidR="003D71E3" w:rsidRPr="00457E67">
              <w:rPr>
                <w:rStyle w:val="Lienhypertexte"/>
                <w:noProof/>
              </w:rPr>
              <w:t xml:space="preserve">CONSIGNES GÉNÉRALES DE SÉCURITÉ </w:t>
            </w:r>
            <w:r w:rsidR="003D71E3" w:rsidRPr="00457E67">
              <w:rPr>
                <w:rStyle w:val="Lienhypertexte"/>
                <w:rFonts w:cs="Arial"/>
                <w:noProof/>
              </w:rPr>
              <w:t>SUR UN CHANTIER</w:t>
            </w:r>
            <w:r w:rsidR="003D71E3">
              <w:rPr>
                <w:noProof/>
                <w:webHidden/>
              </w:rPr>
              <w:tab/>
            </w:r>
            <w:r w:rsidR="003D71E3">
              <w:rPr>
                <w:noProof/>
                <w:webHidden/>
              </w:rPr>
              <w:fldChar w:fldCharType="begin"/>
            </w:r>
            <w:r w:rsidR="003D71E3">
              <w:rPr>
                <w:noProof/>
                <w:webHidden/>
              </w:rPr>
              <w:instrText xml:space="preserve"> PAGEREF _Toc473808621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2" w:history="1">
            <w:r w:rsidR="003D71E3" w:rsidRPr="00457E67">
              <w:rPr>
                <w:rStyle w:val="Lienhypertexte"/>
                <w:noProof/>
              </w:rPr>
              <w:t>FICHES D’ACTIONS SPÉCIFIQUES</w:t>
            </w:r>
            <w:r w:rsidR="003D71E3">
              <w:rPr>
                <w:noProof/>
                <w:webHidden/>
              </w:rPr>
              <w:tab/>
            </w:r>
            <w:r w:rsidR="003D71E3">
              <w:rPr>
                <w:noProof/>
                <w:webHidden/>
              </w:rPr>
              <w:fldChar w:fldCharType="begin"/>
            </w:r>
            <w:r w:rsidR="003D71E3">
              <w:rPr>
                <w:noProof/>
                <w:webHidden/>
              </w:rPr>
              <w:instrText xml:space="preserve"> PAGEREF _Toc473808622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3" w:history="1">
            <w:r w:rsidR="003D71E3" w:rsidRPr="00457E67">
              <w:rPr>
                <w:rStyle w:val="Lienhypertexte"/>
                <w:noProof/>
              </w:rPr>
              <w:t>Équipement de protection individuelle (chantier)</w:t>
            </w:r>
            <w:r w:rsidR="003D71E3">
              <w:rPr>
                <w:noProof/>
                <w:webHidden/>
              </w:rPr>
              <w:tab/>
            </w:r>
            <w:r w:rsidR="003D71E3">
              <w:rPr>
                <w:noProof/>
                <w:webHidden/>
              </w:rPr>
              <w:fldChar w:fldCharType="begin"/>
            </w:r>
            <w:r w:rsidR="003D71E3">
              <w:rPr>
                <w:noProof/>
                <w:webHidden/>
              </w:rPr>
              <w:instrText xml:space="preserve"> PAGEREF _Toc473808623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4" w:history="1">
            <w:r w:rsidR="003D71E3" w:rsidRPr="00457E67">
              <w:rPr>
                <w:rStyle w:val="Lienhypertexte"/>
                <w:noProof/>
              </w:rPr>
              <w:t>Accès au chantier (escaliers, passerelles et rampes)</w:t>
            </w:r>
            <w:r w:rsidR="003D71E3">
              <w:rPr>
                <w:noProof/>
                <w:webHidden/>
              </w:rPr>
              <w:tab/>
            </w:r>
            <w:r w:rsidR="003D71E3">
              <w:rPr>
                <w:noProof/>
                <w:webHidden/>
              </w:rPr>
              <w:fldChar w:fldCharType="begin"/>
            </w:r>
            <w:r w:rsidR="003D71E3">
              <w:rPr>
                <w:noProof/>
                <w:webHidden/>
              </w:rPr>
              <w:instrText xml:space="preserve"> PAGEREF _Toc473808624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5" w:history="1">
            <w:r w:rsidR="003D71E3" w:rsidRPr="00457E67">
              <w:rPr>
                <w:rStyle w:val="Lienhypertexte"/>
                <w:noProof/>
              </w:rPr>
              <w:t>Bouteille de gaz  (chantier)</w:t>
            </w:r>
            <w:r w:rsidR="003D71E3">
              <w:rPr>
                <w:noProof/>
                <w:webHidden/>
              </w:rPr>
              <w:tab/>
            </w:r>
            <w:r w:rsidR="003D71E3">
              <w:rPr>
                <w:noProof/>
                <w:webHidden/>
              </w:rPr>
              <w:fldChar w:fldCharType="begin"/>
            </w:r>
            <w:r w:rsidR="003D71E3">
              <w:rPr>
                <w:noProof/>
                <w:webHidden/>
              </w:rPr>
              <w:instrText xml:space="preserve"> PAGEREF _Toc473808625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6" w:history="1">
            <w:r w:rsidR="003D71E3" w:rsidRPr="00457E67">
              <w:rPr>
                <w:rStyle w:val="Lienhypertexte"/>
                <w:noProof/>
              </w:rPr>
              <w:t>Bruit</w:t>
            </w:r>
            <w:r w:rsidR="003D71E3">
              <w:rPr>
                <w:noProof/>
                <w:webHidden/>
              </w:rPr>
              <w:tab/>
            </w:r>
            <w:r w:rsidR="003D71E3">
              <w:rPr>
                <w:noProof/>
                <w:webHidden/>
              </w:rPr>
              <w:fldChar w:fldCharType="begin"/>
            </w:r>
            <w:r w:rsidR="003D71E3">
              <w:rPr>
                <w:noProof/>
                <w:webHidden/>
              </w:rPr>
              <w:instrText xml:space="preserve"> PAGEREF _Toc473808626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7" w:history="1">
            <w:r w:rsidR="003D71E3" w:rsidRPr="00457E67">
              <w:rPr>
                <w:rStyle w:val="Lienhypertexte"/>
                <w:noProof/>
              </w:rPr>
              <w:t>Chariot élévateur</w:t>
            </w:r>
            <w:r w:rsidR="003D71E3">
              <w:rPr>
                <w:noProof/>
                <w:webHidden/>
              </w:rPr>
              <w:tab/>
            </w:r>
            <w:r w:rsidR="003D71E3">
              <w:rPr>
                <w:noProof/>
                <w:webHidden/>
              </w:rPr>
              <w:fldChar w:fldCharType="begin"/>
            </w:r>
            <w:r w:rsidR="003D71E3">
              <w:rPr>
                <w:noProof/>
                <w:webHidden/>
              </w:rPr>
              <w:instrText xml:space="preserve"> PAGEREF _Toc473808627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8" w:history="1">
            <w:r w:rsidR="003D71E3" w:rsidRPr="00457E67">
              <w:rPr>
                <w:rStyle w:val="Lienhypertexte"/>
                <w:noProof/>
              </w:rPr>
              <w:t>Chauffage temporaire</w:t>
            </w:r>
            <w:r w:rsidR="003D71E3">
              <w:rPr>
                <w:noProof/>
                <w:webHidden/>
              </w:rPr>
              <w:tab/>
            </w:r>
            <w:r w:rsidR="003D71E3">
              <w:rPr>
                <w:noProof/>
                <w:webHidden/>
              </w:rPr>
              <w:fldChar w:fldCharType="begin"/>
            </w:r>
            <w:r w:rsidR="003D71E3">
              <w:rPr>
                <w:noProof/>
                <w:webHidden/>
              </w:rPr>
              <w:instrText xml:space="preserve"> PAGEREF _Toc473808628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29" w:history="1">
            <w:r w:rsidR="003D71E3" w:rsidRPr="00457E67">
              <w:rPr>
                <w:rStyle w:val="Lienhypertexte"/>
                <w:noProof/>
              </w:rPr>
              <w:t>Contaminants de l’air</w:t>
            </w:r>
            <w:r w:rsidR="003D71E3">
              <w:rPr>
                <w:noProof/>
                <w:webHidden/>
              </w:rPr>
              <w:tab/>
            </w:r>
            <w:r w:rsidR="003D71E3">
              <w:rPr>
                <w:noProof/>
                <w:webHidden/>
              </w:rPr>
              <w:fldChar w:fldCharType="begin"/>
            </w:r>
            <w:r w:rsidR="003D71E3">
              <w:rPr>
                <w:noProof/>
                <w:webHidden/>
              </w:rPr>
              <w:instrText xml:space="preserve"> PAGEREF _Toc473808629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0" w:history="1">
            <w:r w:rsidR="003D71E3" w:rsidRPr="00457E67">
              <w:rPr>
                <w:rStyle w:val="Lienhypertexte"/>
                <w:noProof/>
              </w:rPr>
              <w:t>Coup de chaleur</w:t>
            </w:r>
            <w:r w:rsidR="003D71E3">
              <w:rPr>
                <w:noProof/>
                <w:webHidden/>
              </w:rPr>
              <w:tab/>
            </w:r>
            <w:r w:rsidR="003D71E3">
              <w:rPr>
                <w:noProof/>
                <w:webHidden/>
              </w:rPr>
              <w:fldChar w:fldCharType="begin"/>
            </w:r>
            <w:r w:rsidR="003D71E3">
              <w:rPr>
                <w:noProof/>
                <w:webHidden/>
              </w:rPr>
              <w:instrText xml:space="preserve"> PAGEREF _Toc473808630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1" w:history="1">
            <w:r w:rsidR="003D71E3" w:rsidRPr="00457E67">
              <w:rPr>
                <w:rStyle w:val="Lienhypertexte"/>
                <w:noProof/>
              </w:rPr>
              <w:t>Échafaudage (cadres métalliques &amp; mobile)</w:t>
            </w:r>
            <w:r w:rsidR="003D71E3">
              <w:rPr>
                <w:noProof/>
                <w:webHidden/>
              </w:rPr>
              <w:tab/>
            </w:r>
            <w:r w:rsidR="003D71E3">
              <w:rPr>
                <w:noProof/>
                <w:webHidden/>
              </w:rPr>
              <w:fldChar w:fldCharType="begin"/>
            </w:r>
            <w:r w:rsidR="003D71E3">
              <w:rPr>
                <w:noProof/>
                <w:webHidden/>
              </w:rPr>
              <w:instrText xml:space="preserve"> PAGEREF _Toc473808631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2" w:history="1">
            <w:r w:rsidR="003D71E3" w:rsidRPr="00457E67">
              <w:rPr>
                <w:rStyle w:val="Lienhypertexte"/>
                <w:noProof/>
              </w:rPr>
              <w:t>Échelles &amp; escabeaux  (grade 1)</w:t>
            </w:r>
            <w:r w:rsidR="003D71E3">
              <w:rPr>
                <w:noProof/>
                <w:webHidden/>
              </w:rPr>
              <w:tab/>
            </w:r>
            <w:r w:rsidR="003D71E3">
              <w:rPr>
                <w:noProof/>
                <w:webHidden/>
              </w:rPr>
              <w:fldChar w:fldCharType="begin"/>
            </w:r>
            <w:r w:rsidR="003D71E3">
              <w:rPr>
                <w:noProof/>
                <w:webHidden/>
              </w:rPr>
              <w:instrText xml:space="preserve"> PAGEREF _Toc473808632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3" w:history="1">
            <w:r w:rsidR="003D71E3" w:rsidRPr="00457E67">
              <w:rPr>
                <w:rStyle w:val="Lienhypertexte"/>
                <w:noProof/>
              </w:rPr>
              <w:t>Lignes électriques aériennes</w:t>
            </w:r>
            <w:r w:rsidR="003D71E3">
              <w:rPr>
                <w:noProof/>
                <w:webHidden/>
              </w:rPr>
              <w:tab/>
            </w:r>
            <w:r w:rsidR="003D71E3">
              <w:rPr>
                <w:noProof/>
                <w:webHidden/>
              </w:rPr>
              <w:fldChar w:fldCharType="begin"/>
            </w:r>
            <w:r w:rsidR="003D71E3">
              <w:rPr>
                <w:noProof/>
                <w:webHidden/>
              </w:rPr>
              <w:instrText xml:space="preserve"> PAGEREF _Toc473808633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4" w:history="1">
            <w:r w:rsidR="003D71E3" w:rsidRPr="00457E67">
              <w:rPr>
                <w:rStyle w:val="Lienhypertexte"/>
                <w:noProof/>
              </w:rPr>
              <w:t>Manutention de charge, position statique et posture de travail</w:t>
            </w:r>
            <w:r w:rsidR="003D71E3">
              <w:rPr>
                <w:noProof/>
                <w:webHidden/>
              </w:rPr>
              <w:tab/>
            </w:r>
            <w:r w:rsidR="003D71E3">
              <w:rPr>
                <w:noProof/>
                <w:webHidden/>
              </w:rPr>
              <w:fldChar w:fldCharType="begin"/>
            </w:r>
            <w:r w:rsidR="003D71E3">
              <w:rPr>
                <w:noProof/>
                <w:webHidden/>
              </w:rPr>
              <w:instrText xml:space="preserve"> PAGEREF _Toc473808634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5" w:history="1">
            <w:r w:rsidR="003D71E3" w:rsidRPr="00457E67">
              <w:rPr>
                <w:rStyle w:val="Lienhypertexte"/>
                <w:noProof/>
              </w:rPr>
              <w:t>Outils sur un chantier</w:t>
            </w:r>
            <w:r w:rsidR="003D71E3">
              <w:rPr>
                <w:noProof/>
                <w:webHidden/>
              </w:rPr>
              <w:tab/>
            </w:r>
            <w:r w:rsidR="003D71E3">
              <w:rPr>
                <w:noProof/>
                <w:webHidden/>
              </w:rPr>
              <w:fldChar w:fldCharType="begin"/>
            </w:r>
            <w:r w:rsidR="003D71E3">
              <w:rPr>
                <w:noProof/>
                <w:webHidden/>
              </w:rPr>
              <w:instrText xml:space="preserve"> PAGEREF _Toc473808635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6" w:history="1">
            <w:r w:rsidR="003D71E3" w:rsidRPr="00457E67">
              <w:rPr>
                <w:rStyle w:val="Lienhypertexte"/>
                <w:noProof/>
              </w:rPr>
              <w:t>Plate-forme élévatrice de travail</w:t>
            </w:r>
            <w:r w:rsidR="003D71E3">
              <w:rPr>
                <w:noProof/>
                <w:webHidden/>
              </w:rPr>
              <w:tab/>
            </w:r>
            <w:r w:rsidR="003D71E3">
              <w:rPr>
                <w:noProof/>
                <w:webHidden/>
              </w:rPr>
              <w:fldChar w:fldCharType="begin"/>
            </w:r>
            <w:r w:rsidR="003D71E3">
              <w:rPr>
                <w:noProof/>
                <w:webHidden/>
              </w:rPr>
              <w:instrText xml:space="preserve"> PAGEREF _Toc473808636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7" w:history="1">
            <w:r w:rsidR="003D71E3" w:rsidRPr="00457E67">
              <w:rPr>
                <w:rStyle w:val="Lienhypertexte"/>
                <w:noProof/>
              </w:rPr>
              <w:t>Plate-forme provisoire</w:t>
            </w:r>
            <w:r w:rsidR="003D71E3">
              <w:rPr>
                <w:noProof/>
                <w:webHidden/>
              </w:rPr>
              <w:tab/>
            </w:r>
            <w:r w:rsidR="003D71E3">
              <w:rPr>
                <w:noProof/>
                <w:webHidden/>
              </w:rPr>
              <w:fldChar w:fldCharType="begin"/>
            </w:r>
            <w:r w:rsidR="003D71E3">
              <w:rPr>
                <w:noProof/>
                <w:webHidden/>
              </w:rPr>
              <w:instrText xml:space="preserve"> PAGEREF _Toc473808637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8" w:history="1">
            <w:r w:rsidR="003D71E3" w:rsidRPr="00457E67">
              <w:rPr>
                <w:rStyle w:val="Lienhypertexte"/>
                <w:noProof/>
              </w:rPr>
              <w:t>Scie à chaîne</w:t>
            </w:r>
            <w:r w:rsidR="003D71E3">
              <w:rPr>
                <w:noProof/>
                <w:webHidden/>
              </w:rPr>
              <w:tab/>
            </w:r>
            <w:r w:rsidR="003D71E3">
              <w:rPr>
                <w:noProof/>
                <w:webHidden/>
              </w:rPr>
              <w:fldChar w:fldCharType="begin"/>
            </w:r>
            <w:r w:rsidR="003D71E3">
              <w:rPr>
                <w:noProof/>
                <w:webHidden/>
              </w:rPr>
              <w:instrText xml:space="preserve"> PAGEREF _Toc473808638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39" w:history="1">
            <w:r w:rsidR="003D71E3" w:rsidRPr="00457E67">
              <w:rPr>
                <w:rStyle w:val="Lienhypertexte"/>
                <w:noProof/>
              </w:rPr>
              <w:t>Silice cristalline</w:t>
            </w:r>
            <w:r w:rsidR="003D71E3">
              <w:rPr>
                <w:noProof/>
                <w:webHidden/>
              </w:rPr>
              <w:tab/>
            </w:r>
            <w:r w:rsidR="003D71E3">
              <w:rPr>
                <w:noProof/>
                <w:webHidden/>
              </w:rPr>
              <w:fldChar w:fldCharType="begin"/>
            </w:r>
            <w:r w:rsidR="003D71E3">
              <w:rPr>
                <w:noProof/>
                <w:webHidden/>
              </w:rPr>
              <w:instrText xml:space="preserve"> PAGEREF _Toc473808639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0" w:history="1">
            <w:r w:rsidR="003D71E3" w:rsidRPr="00457E67">
              <w:rPr>
                <w:rStyle w:val="Lienhypertexte"/>
                <w:noProof/>
              </w:rPr>
              <w:t>SIMDUT</w:t>
            </w:r>
            <w:r w:rsidR="003D71E3" w:rsidRPr="00457E67">
              <w:rPr>
                <w:rStyle w:val="Lienhypertexte"/>
                <w:i/>
                <w:noProof/>
              </w:rPr>
              <w:t xml:space="preserve"> </w:t>
            </w:r>
            <w:r w:rsidR="003D71E3" w:rsidRPr="00457E67">
              <w:rPr>
                <w:rStyle w:val="Lienhypertexte"/>
                <w:noProof/>
              </w:rPr>
              <w:t xml:space="preserve"> (Matières dangereuses)</w:t>
            </w:r>
            <w:r w:rsidR="003D71E3">
              <w:rPr>
                <w:noProof/>
                <w:webHidden/>
              </w:rPr>
              <w:tab/>
            </w:r>
            <w:r w:rsidR="003D71E3">
              <w:rPr>
                <w:noProof/>
                <w:webHidden/>
              </w:rPr>
              <w:fldChar w:fldCharType="begin"/>
            </w:r>
            <w:r w:rsidR="003D71E3">
              <w:rPr>
                <w:noProof/>
                <w:webHidden/>
              </w:rPr>
              <w:instrText xml:space="preserve"> PAGEREF _Toc473808640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1" w:history="1">
            <w:r w:rsidR="003D71E3" w:rsidRPr="00457E67">
              <w:rPr>
                <w:rStyle w:val="Lienhypertexte"/>
                <w:noProof/>
              </w:rPr>
              <w:t>Structures inachevées</w:t>
            </w:r>
            <w:r w:rsidR="003D71E3">
              <w:rPr>
                <w:noProof/>
                <w:webHidden/>
              </w:rPr>
              <w:tab/>
            </w:r>
            <w:r w:rsidR="003D71E3">
              <w:rPr>
                <w:noProof/>
                <w:webHidden/>
              </w:rPr>
              <w:fldChar w:fldCharType="begin"/>
            </w:r>
            <w:r w:rsidR="003D71E3">
              <w:rPr>
                <w:noProof/>
                <w:webHidden/>
              </w:rPr>
              <w:instrText xml:space="preserve"> PAGEREF _Toc473808641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2" w:history="1">
            <w:r w:rsidR="003D71E3" w:rsidRPr="00457E67">
              <w:rPr>
                <w:rStyle w:val="Lienhypertexte"/>
                <w:rFonts w:cs="Arial"/>
                <w:noProof/>
              </w:rPr>
              <w:t>Tranchées - Excavations - Creusements</w:t>
            </w:r>
            <w:r w:rsidR="003D71E3">
              <w:rPr>
                <w:noProof/>
                <w:webHidden/>
              </w:rPr>
              <w:tab/>
            </w:r>
            <w:r w:rsidR="003D71E3">
              <w:rPr>
                <w:noProof/>
                <w:webHidden/>
              </w:rPr>
              <w:fldChar w:fldCharType="begin"/>
            </w:r>
            <w:r w:rsidR="003D71E3">
              <w:rPr>
                <w:noProof/>
                <w:webHidden/>
              </w:rPr>
              <w:instrText xml:space="preserve"> PAGEREF _Toc473808642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3" w:history="1">
            <w:r w:rsidR="003D71E3" w:rsidRPr="00457E67">
              <w:rPr>
                <w:rStyle w:val="Lienhypertexte"/>
                <w:noProof/>
              </w:rPr>
              <w:t>Travaux en hauteur  (EPI)</w:t>
            </w:r>
            <w:r w:rsidR="003D71E3">
              <w:rPr>
                <w:noProof/>
                <w:webHidden/>
              </w:rPr>
              <w:tab/>
            </w:r>
            <w:r w:rsidR="003D71E3">
              <w:rPr>
                <w:noProof/>
                <w:webHidden/>
              </w:rPr>
              <w:fldChar w:fldCharType="begin"/>
            </w:r>
            <w:r w:rsidR="003D71E3">
              <w:rPr>
                <w:noProof/>
                <w:webHidden/>
              </w:rPr>
              <w:instrText xml:space="preserve"> PAGEREF _Toc473808643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4" w:history="1">
            <w:r w:rsidR="003D71E3" w:rsidRPr="00457E67">
              <w:rPr>
                <w:rStyle w:val="Lienhypertexte"/>
                <w:noProof/>
              </w:rPr>
              <w:t>Travaux en hauteur  (Garde-Corps)</w:t>
            </w:r>
            <w:r w:rsidR="003D71E3">
              <w:rPr>
                <w:noProof/>
                <w:webHidden/>
              </w:rPr>
              <w:tab/>
            </w:r>
            <w:r w:rsidR="003D71E3">
              <w:rPr>
                <w:noProof/>
                <w:webHidden/>
              </w:rPr>
              <w:fldChar w:fldCharType="begin"/>
            </w:r>
            <w:r w:rsidR="003D71E3">
              <w:rPr>
                <w:noProof/>
                <w:webHidden/>
              </w:rPr>
              <w:instrText xml:space="preserve"> PAGEREF _Toc473808644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5" w:history="1">
            <w:r w:rsidR="003D71E3" w:rsidRPr="00457E67">
              <w:rPr>
                <w:rStyle w:val="Lienhypertexte"/>
                <w:noProof/>
              </w:rPr>
              <w:t>FICHE D’ACTION SÉCURITAIRE VIERGE</w:t>
            </w:r>
            <w:r w:rsidR="003D71E3">
              <w:rPr>
                <w:noProof/>
                <w:webHidden/>
              </w:rPr>
              <w:tab/>
            </w:r>
            <w:r w:rsidR="003D71E3">
              <w:rPr>
                <w:noProof/>
                <w:webHidden/>
              </w:rPr>
              <w:fldChar w:fldCharType="begin"/>
            </w:r>
            <w:r w:rsidR="003D71E3">
              <w:rPr>
                <w:noProof/>
                <w:webHidden/>
              </w:rPr>
              <w:instrText xml:space="preserve"> PAGEREF _Toc473808645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6" w:history="1">
            <w:r w:rsidR="003D71E3" w:rsidRPr="00457E67">
              <w:rPr>
                <w:rStyle w:val="Lienhypertexte"/>
                <w:noProof/>
              </w:rPr>
              <w:t>IDENTIFICATION DES PREMIERS SECOURS</w:t>
            </w:r>
            <w:r w:rsidR="003D71E3">
              <w:rPr>
                <w:noProof/>
                <w:webHidden/>
              </w:rPr>
              <w:tab/>
            </w:r>
            <w:r w:rsidR="003D71E3">
              <w:rPr>
                <w:noProof/>
                <w:webHidden/>
              </w:rPr>
              <w:fldChar w:fldCharType="begin"/>
            </w:r>
            <w:r w:rsidR="003D71E3">
              <w:rPr>
                <w:noProof/>
                <w:webHidden/>
              </w:rPr>
              <w:instrText xml:space="preserve"> PAGEREF _Toc473808646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7" w:history="1">
            <w:r w:rsidR="003D71E3" w:rsidRPr="00457E67">
              <w:rPr>
                <w:rStyle w:val="Lienhypertexte"/>
                <w:noProof/>
              </w:rPr>
              <w:t>CONSIGNES À SUIVRE LORS D’UN ACCIDENT DE TRAVAIL</w:t>
            </w:r>
            <w:r w:rsidR="003D71E3">
              <w:rPr>
                <w:noProof/>
                <w:webHidden/>
              </w:rPr>
              <w:tab/>
            </w:r>
            <w:r w:rsidR="003D71E3">
              <w:rPr>
                <w:noProof/>
                <w:webHidden/>
              </w:rPr>
              <w:fldChar w:fldCharType="begin"/>
            </w:r>
            <w:r w:rsidR="003D71E3">
              <w:rPr>
                <w:noProof/>
                <w:webHidden/>
              </w:rPr>
              <w:instrText xml:space="preserve"> PAGEREF _Toc473808647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8" w:history="1">
            <w:r w:rsidR="003D71E3" w:rsidRPr="00457E67">
              <w:rPr>
                <w:rStyle w:val="Lienhypertexte"/>
                <w:rFonts w:cs="Arial"/>
                <w:noProof/>
                <w:lang w:eastAsia="fr-CA"/>
              </w:rPr>
              <w:t>REGISTRE D’ACCIDENT</w:t>
            </w:r>
            <w:r w:rsidR="003D71E3">
              <w:rPr>
                <w:noProof/>
                <w:webHidden/>
              </w:rPr>
              <w:tab/>
            </w:r>
            <w:r w:rsidR="003D71E3">
              <w:rPr>
                <w:noProof/>
                <w:webHidden/>
              </w:rPr>
              <w:fldChar w:fldCharType="begin"/>
            </w:r>
            <w:r w:rsidR="003D71E3">
              <w:rPr>
                <w:noProof/>
                <w:webHidden/>
              </w:rPr>
              <w:instrText xml:space="preserve"> PAGEREF _Toc473808648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49" w:history="1">
            <w:r w:rsidR="003D71E3" w:rsidRPr="00457E67">
              <w:rPr>
                <w:rStyle w:val="Lienhypertexte"/>
                <w:noProof/>
              </w:rPr>
              <w:t>CERTIFICAT DE MAINTIEN DU LIEN D'EMPLOI OU D'ASSIGNATION TEMPORAIRE</w:t>
            </w:r>
            <w:r w:rsidR="003D71E3">
              <w:rPr>
                <w:noProof/>
                <w:webHidden/>
              </w:rPr>
              <w:tab/>
            </w:r>
            <w:r w:rsidR="003D71E3">
              <w:rPr>
                <w:noProof/>
                <w:webHidden/>
              </w:rPr>
              <w:fldChar w:fldCharType="begin"/>
            </w:r>
            <w:r w:rsidR="003D71E3">
              <w:rPr>
                <w:noProof/>
                <w:webHidden/>
              </w:rPr>
              <w:instrText xml:space="preserve"> PAGEREF _Toc473808649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50" w:history="1">
            <w:r w:rsidR="003D71E3" w:rsidRPr="00457E67">
              <w:rPr>
                <w:rStyle w:val="Lienhypertexte"/>
                <w:noProof/>
                <w:lang w:eastAsia="fr-CA"/>
              </w:rPr>
              <w:t>RAPPORT D'ENQUÊTE ET ANALYSE D'ACCIDENT DU TRAVAIL</w:t>
            </w:r>
            <w:r w:rsidR="003D71E3">
              <w:rPr>
                <w:noProof/>
                <w:webHidden/>
              </w:rPr>
              <w:tab/>
            </w:r>
            <w:r w:rsidR="003D71E3">
              <w:rPr>
                <w:noProof/>
                <w:webHidden/>
              </w:rPr>
              <w:fldChar w:fldCharType="begin"/>
            </w:r>
            <w:r w:rsidR="003D71E3">
              <w:rPr>
                <w:noProof/>
                <w:webHidden/>
              </w:rPr>
              <w:instrText xml:space="preserve"> PAGEREF _Toc473808650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51" w:history="1">
            <w:r w:rsidR="003D71E3" w:rsidRPr="00457E67">
              <w:rPr>
                <w:rStyle w:val="Lienhypertexte"/>
                <w:rFonts w:cs="Arial"/>
                <w:noProof/>
              </w:rPr>
              <w:t>INSPECTION DES LIEUX DE TRAVAIL - CHANTIER</w:t>
            </w:r>
            <w:r w:rsidR="003D71E3">
              <w:rPr>
                <w:noProof/>
                <w:webHidden/>
              </w:rPr>
              <w:tab/>
            </w:r>
            <w:r w:rsidR="003D71E3">
              <w:rPr>
                <w:noProof/>
                <w:webHidden/>
              </w:rPr>
              <w:fldChar w:fldCharType="begin"/>
            </w:r>
            <w:r w:rsidR="003D71E3">
              <w:rPr>
                <w:noProof/>
                <w:webHidden/>
              </w:rPr>
              <w:instrText xml:space="preserve"> PAGEREF _Toc473808651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52" w:history="1">
            <w:r w:rsidR="003D71E3" w:rsidRPr="00457E67">
              <w:rPr>
                <w:rStyle w:val="Lienhypertexte"/>
                <w:rFonts w:cs="Arial"/>
                <w:caps/>
                <w:noProof/>
              </w:rPr>
              <w:t>Pause sécurité</w:t>
            </w:r>
            <w:r w:rsidR="003D71E3" w:rsidRPr="00457E67">
              <w:rPr>
                <w:rStyle w:val="Lienhypertexte"/>
                <w:rFonts w:cs="Arial"/>
                <w:noProof/>
              </w:rPr>
              <w:t xml:space="preserve"> - CHANTIER</w:t>
            </w:r>
            <w:r w:rsidR="003D71E3">
              <w:rPr>
                <w:noProof/>
                <w:webHidden/>
              </w:rPr>
              <w:tab/>
            </w:r>
            <w:r w:rsidR="003D71E3">
              <w:rPr>
                <w:noProof/>
                <w:webHidden/>
              </w:rPr>
              <w:fldChar w:fldCharType="begin"/>
            </w:r>
            <w:r w:rsidR="003D71E3">
              <w:rPr>
                <w:noProof/>
                <w:webHidden/>
              </w:rPr>
              <w:instrText xml:space="preserve"> PAGEREF _Toc473808652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3D71E3" w:rsidRDefault="00DC686D">
          <w:pPr>
            <w:pStyle w:val="TM1"/>
            <w:tabs>
              <w:tab w:val="right" w:leader="dot" w:pos="10790"/>
            </w:tabs>
            <w:rPr>
              <w:rFonts w:asciiTheme="minorHAnsi" w:eastAsiaTheme="minorEastAsia" w:hAnsiTheme="minorHAnsi" w:cstheme="minorBidi"/>
              <w:noProof/>
              <w:sz w:val="22"/>
              <w:szCs w:val="22"/>
              <w:lang w:eastAsia="fr-CA"/>
            </w:rPr>
          </w:pPr>
          <w:hyperlink w:anchor="_Toc473808653" w:history="1">
            <w:r w:rsidR="003D71E3" w:rsidRPr="00457E67">
              <w:rPr>
                <w:rStyle w:val="Lienhypertexte"/>
                <w:rFonts w:cs="Arial"/>
                <w:noProof/>
              </w:rPr>
              <w:t>INSPECTION DES LIEUX DE TRAVAIL – CHANTIER – CHARPENTIER</w:t>
            </w:r>
            <w:r w:rsidR="003D71E3">
              <w:rPr>
                <w:noProof/>
                <w:webHidden/>
              </w:rPr>
              <w:tab/>
            </w:r>
            <w:r w:rsidR="003D71E3">
              <w:rPr>
                <w:noProof/>
                <w:webHidden/>
              </w:rPr>
              <w:fldChar w:fldCharType="begin"/>
            </w:r>
            <w:r w:rsidR="003D71E3">
              <w:rPr>
                <w:noProof/>
                <w:webHidden/>
              </w:rPr>
              <w:instrText xml:space="preserve"> PAGEREF _Toc473808653 \h </w:instrText>
            </w:r>
            <w:r w:rsidR="003D71E3">
              <w:rPr>
                <w:noProof/>
                <w:webHidden/>
              </w:rPr>
            </w:r>
            <w:r w:rsidR="003D71E3">
              <w:rPr>
                <w:noProof/>
                <w:webHidden/>
              </w:rPr>
              <w:fldChar w:fldCharType="separate"/>
            </w:r>
            <w:r w:rsidR="0092533A">
              <w:rPr>
                <w:noProof/>
                <w:webHidden/>
              </w:rPr>
              <w:t>2</w:t>
            </w:r>
            <w:r w:rsidR="003D71E3">
              <w:rPr>
                <w:noProof/>
                <w:webHidden/>
              </w:rPr>
              <w:fldChar w:fldCharType="end"/>
            </w:r>
          </w:hyperlink>
        </w:p>
        <w:p w:rsidR="00640A64" w:rsidRDefault="00640A64" w:rsidP="00B00261">
          <w:pPr>
            <w:rPr>
              <w:lang w:val="fr-FR"/>
            </w:rPr>
            <w:sectPr w:rsidR="00640A64" w:rsidSect="003D71E3">
              <w:footerReference w:type="first" r:id="rId11"/>
              <w:pgSz w:w="12240" w:h="15840" w:code="1"/>
              <w:pgMar w:top="454" w:right="720" w:bottom="454" w:left="720" w:header="142" w:footer="119" w:gutter="0"/>
              <w:cols w:space="720"/>
              <w:titlePg/>
              <w:docGrid w:linePitch="326"/>
            </w:sectPr>
          </w:pPr>
          <w:r w:rsidRPr="006B5919">
            <w:rPr>
              <w:sz w:val="22"/>
              <w:szCs w:val="22"/>
              <w:lang w:val="fr-FR"/>
            </w:rPr>
            <w:fldChar w:fldCharType="end"/>
          </w:r>
        </w:p>
      </w:sdtContent>
    </w:sdt>
    <w:p w:rsidR="006823CC" w:rsidRPr="00C02379" w:rsidRDefault="006823CC" w:rsidP="00DC686D">
      <w:pPr>
        <w:pStyle w:val="Style1"/>
        <w:pBdr>
          <w:bottom w:val="double" w:sz="4" w:space="1" w:color="auto"/>
        </w:pBdr>
      </w:pPr>
      <w:bookmarkStart w:id="11" w:name="_Toc473808616"/>
      <w:bookmarkEnd w:id="1"/>
      <w:bookmarkEnd w:id="2"/>
      <w:bookmarkEnd w:id="3"/>
      <w:r w:rsidRPr="00C02379">
        <w:lastRenderedPageBreak/>
        <w:t>CERTIFICAT D’APPARTENANCE À UNE MUTUELLE DE PRÉVENTION</w:t>
      </w:r>
      <w:bookmarkEnd w:id="11"/>
    </w:p>
    <w:p w:rsidR="006823CC" w:rsidRDefault="006823CC" w:rsidP="00EC71DC">
      <w:pPr>
        <w:pStyle w:val="En-tte"/>
        <w:ind w:right="28"/>
        <w:jc w:val="center"/>
        <w:rPr>
          <w:b/>
          <w:i/>
          <w:sz w:val="44"/>
          <w:szCs w:val="44"/>
          <w:u w:val="dotted"/>
        </w:rPr>
      </w:pPr>
    </w:p>
    <w:p w:rsidR="006823CC" w:rsidRPr="00626943" w:rsidRDefault="006823CC" w:rsidP="00EC71DC">
      <w:pPr>
        <w:pStyle w:val="En-tte"/>
        <w:ind w:right="28"/>
        <w:jc w:val="center"/>
        <w:rPr>
          <w:b/>
          <w:i/>
          <w:sz w:val="44"/>
          <w:szCs w:val="44"/>
        </w:rPr>
      </w:pPr>
      <w:r>
        <w:rPr>
          <w:b/>
          <w:i/>
          <w:noProof/>
          <w:sz w:val="44"/>
          <w:szCs w:val="44"/>
          <w:lang w:eastAsia="fr-CA"/>
        </w:rPr>
        <w:drawing>
          <wp:inline distT="0" distB="0" distL="0" distR="0" wp14:anchorId="78D3D3AA" wp14:editId="716C2AC6">
            <wp:extent cx="6410325" cy="4937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85B5.tmp"/>
                    <pic:cNvPicPr/>
                  </pic:nvPicPr>
                  <pic:blipFill>
                    <a:blip r:embed="rId12">
                      <a:extLst>
                        <a:ext uri="{28A0092B-C50C-407E-A947-70E740481C1C}">
                          <a14:useLocalDpi xmlns:a14="http://schemas.microsoft.com/office/drawing/2010/main" val="0"/>
                        </a:ext>
                      </a:extLst>
                    </a:blip>
                    <a:stretch>
                      <a:fillRect/>
                    </a:stretch>
                  </pic:blipFill>
                  <pic:spPr>
                    <a:xfrm>
                      <a:off x="0" y="0"/>
                      <a:ext cx="6410325" cy="4937137"/>
                    </a:xfrm>
                    <a:prstGeom prst="rect">
                      <a:avLst/>
                    </a:prstGeom>
                  </pic:spPr>
                </pic:pic>
              </a:graphicData>
            </a:graphic>
          </wp:inline>
        </w:drawing>
      </w: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Pr="00500CBF" w:rsidRDefault="006823CC" w:rsidP="00C02379">
      <w:pPr>
        <w:pStyle w:val="En-tte"/>
        <w:ind w:right="28"/>
        <w:jc w:val="center"/>
        <w:rPr>
          <w:sz w:val="28"/>
          <w:szCs w:val="28"/>
        </w:rPr>
      </w:pPr>
      <w:r w:rsidRPr="00500CBF">
        <w:rPr>
          <w:sz w:val="28"/>
          <w:szCs w:val="28"/>
        </w:rPr>
        <w:t>Insére</w:t>
      </w:r>
      <w:r>
        <w:rPr>
          <w:sz w:val="28"/>
          <w:szCs w:val="28"/>
        </w:rPr>
        <w:t>z</w:t>
      </w:r>
      <w:r w:rsidRPr="00500CBF">
        <w:rPr>
          <w:sz w:val="28"/>
          <w:szCs w:val="28"/>
        </w:rPr>
        <w:t xml:space="preserve"> une copie de votre certificat d’appartenance à la mutuelle pour l’année en cours</w:t>
      </w:r>
      <w:r>
        <w:rPr>
          <w:sz w:val="28"/>
          <w:szCs w:val="28"/>
        </w:rPr>
        <w:t>.</w:t>
      </w: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Pr="00500CBF" w:rsidRDefault="006823CC" w:rsidP="00626943">
      <w:pPr>
        <w:pStyle w:val="En-tte"/>
        <w:ind w:right="28"/>
        <w:jc w:val="center"/>
        <w:rPr>
          <w:b/>
          <w:sz w:val="28"/>
          <w:szCs w:val="28"/>
        </w:rPr>
      </w:pPr>
    </w:p>
    <w:p w:rsidR="006823CC" w:rsidRDefault="006823CC" w:rsidP="00626943">
      <w:pPr>
        <w:pStyle w:val="En-tte"/>
        <w:ind w:right="28"/>
        <w:jc w:val="center"/>
        <w:rPr>
          <w:b/>
          <w:i/>
          <w:sz w:val="36"/>
          <w:szCs w:val="36"/>
          <w:u w:val="single"/>
        </w:rPr>
      </w:pPr>
      <w:r w:rsidRPr="00500CBF">
        <w:rPr>
          <w:sz w:val="28"/>
          <w:szCs w:val="28"/>
        </w:rPr>
        <w:t>En cas de perte de ce certificat, communique</w:t>
      </w:r>
      <w:r>
        <w:rPr>
          <w:sz w:val="28"/>
          <w:szCs w:val="28"/>
        </w:rPr>
        <w:t>z</w:t>
      </w:r>
      <w:r w:rsidRPr="00500CBF">
        <w:rPr>
          <w:sz w:val="28"/>
          <w:szCs w:val="28"/>
        </w:rPr>
        <w:t xml:space="preserve"> avec la </w:t>
      </w:r>
      <w:r w:rsidRPr="003A4658">
        <w:rPr>
          <w:i/>
          <w:sz w:val="28"/>
          <w:szCs w:val="28"/>
        </w:rPr>
        <w:t>Commission de</w:t>
      </w:r>
      <w:r>
        <w:rPr>
          <w:i/>
          <w:sz w:val="28"/>
          <w:szCs w:val="28"/>
        </w:rPr>
        <w:t>s normes, de l’équité, de</w:t>
      </w:r>
      <w:r w:rsidRPr="003A4658">
        <w:rPr>
          <w:i/>
          <w:sz w:val="28"/>
          <w:szCs w:val="28"/>
        </w:rPr>
        <w:t xml:space="preserve"> la santé et de la sécurité du travail</w:t>
      </w:r>
      <w:r>
        <w:rPr>
          <w:sz w:val="28"/>
          <w:szCs w:val="28"/>
        </w:rPr>
        <w:t xml:space="preserve"> (CNE</w:t>
      </w:r>
      <w:r w:rsidRPr="00500CBF">
        <w:rPr>
          <w:sz w:val="28"/>
          <w:szCs w:val="28"/>
        </w:rPr>
        <w:t>SST</w:t>
      </w:r>
      <w:r>
        <w:rPr>
          <w:sz w:val="28"/>
          <w:szCs w:val="28"/>
        </w:rPr>
        <w:t>)</w:t>
      </w:r>
      <w:r w:rsidRPr="00500CBF">
        <w:rPr>
          <w:sz w:val="28"/>
          <w:szCs w:val="28"/>
        </w:rPr>
        <w:t xml:space="preserve"> au</w:t>
      </w:r>
      <w:r>
        <w:rPr>
          <w:sz w:val="28"/>
          <w:szCs w:val="28"/>
        </w:rPr>
        <w:t xml:space="preserve"> : </w:t>
      </w:r>
      <w:r w:rsidRPr="00500CBF">
        <w:rPr>
          <w:b/>
          <w:i/>
          <w:sz w:val="36"/>
          <w:szCs w:val="36"/>
          <w:u w:val="single"/>
        </w:rPr>
        <w:t>1-800-848-4219</w:t>
      </w:r>
    </w:p>
    <w:p w:rsidR="006823CC" w:rsidRDefault="006823CC">
      <w:pPr>
        <w:rPr>
          <w:b/>
          <w:sz w:val="28"/>
        </w:rPr>
      </w:pPr>
      <w:bookmarkStart w:id="12" w:name="_Toc277228069"/>
      <w:bookmarkStart w:id="13" w:name="_Toc277228597"/>
      <w:bookmarkStart w:id="14" w:name="_Toc277237655"/>
      <w:r>
        <w:br w:type="page"/>
      </w:r>
    </w:p>
    <w:p w:rsidR="00BC6078" w:rsidRPr="00C02379" w:rsidRDefault="00BC6078" w:rsidP="00BC6078">
      <w:pPr>
        <w:pStyle w:val="Style1"/>
        <w:pBdr>
          <w:bottom w:val="double" w:sz="4" w:space="1" w:color="auto"/>
        </w:pBdr>
      </w:pPr>
      <w:bookmarkStart w:id="15" w:name="_Toc473808617"/>
      <w:r w:rsidRPr="00C02379">
        <w:lastRenderedPageBreak/>
        <w:t>POLITIQUE DE L’ENTREPRISE EN MATIÈRE DE SANTÉ ET SÉCURITÉ</w:t>
      </w:r>
      <w:bookmarkEnd w:id="12"/>
      <w:bookmarkEnd w:id="13"/>
      <w:bookmarkEnd w:id="14"/>
      <w:bookmarkEnd w:id="15"/>
    </w:p>
    <w:p w:rsidR="00BC6078" w:rsidRPr="0067779E" w:rsidRDefault="00BC6078" w:rsidP="00BC6078">
      <w:pPr>
        <w:pStyle w:val="En-tte"/>
        <w:spacing w:line="480" w:lineRule="auto"/>
        <w:ind w:right="27"/>
        <w:rPr>
          <w:rFonts w:cs="Arial"/>
          <w:b/>
          <w:bCs/>
          <w:szCs w:val="24"/>
        </w:rPr>
      </w:pPr>
    </w:p>
    <w:p w:rsidR="00BC6078" w:rsidRPr="00A339C4" w:rsidRDefault="00BC6078" w:rsidP="00BC6078">
      <w:pPr>
        <w:pStyle w:val="Corpsdetexte"/>
        <w:spacing w:before="120" w:line="360" w:lineRule="auto"/>
        <w:ind w:right="28"/>
        <w:rPr>
          <w:rFonts w:cs="Arial"/>
          <w:b w:val="0"/>
          <w:bCs/>
          <w:sz w:val="22"/>
          <w:szCs w:val="22"/>
        </w:rPr>
      </w:pPr>
      <w:r w:rsidRPr="00A339C4">
        <w:rPr>
          <w:rFonts w:cs="Arial"/>
          <w:b w:val="0"/>
          <w:bCs/>
          <w:sz w:val="22"/>
          <w:szCs w:val="22"/>
        </w:rPr>
        <w:t>Chez</w:t>
      </w:r>
      <w:r w:rsidRPr="00A339C4">
        <w:rPr>
          <w:rFonts w:cs="Arial"/>
          <w:b w:val="0"/>
          <w:bCs/>
          <w:sz w:val="22"/>
          <w:szCs w:val="22"/>
          <w:u w:val="single"/>
        </w:rPr>
        <w:tab/>
      </w:r>
      <w:r w:rsidRPr="00A339C4">
        <w:rPr>
          <w:rFonts w:cs="Arial"/>
          <w:b w:val="0"/>
          <w:bCs/>
          <w:sz w:val="22"/>
          <w:szCs w:val="22"/>
          <w:u w:val="single"/>
        </w:rPr>
        <w:tab/>
      </w:r>
      <w:r w:rsidRPr="00A339C4">
        <w:rPr>
          <w:rFonts w:cs="Arial"/>
          <w:b w:val="0"/>
          <w:bCs/>
          <w:sz w:val="22"/>
          <w:szCs w:val="22"/>
          <w:u w:val="single"/>
        </w:rPr>
        <w:tab/>
      </w:r>
      <w:r w:rsidRPr="00A339C4">
        <w:rPr>
          <w:rFonts w:cs="Arial"/>
          <w:b w:val="0"/>
          <w:bCs/>
          <w:sz w:val="22"/>
          <w:szCs w:val="22"/>
          <w:u w:val="single"/>
        </w:rPr>
        <w:tab/>
      </w:r>
      <w:r w:rsidRPr="00A339C4">
        <w:rPr>
          <w:rFonts w:cs="Arial"/>
          <w:b w:val="0"/>
          <w:bCs/>
          <w:sz w:val="22"/>
          <w:szCs w:val="22"/>
          <w:u w:val="single"/>
        </w:rPr>
        <w:tab/>
      </w:r>
      <w:r w:rsidRPr="00A339C4">
        <w:rPr>
          <w:rFonts w:cs="Arial"/>
          <w:b w:val="0"/>
          <w:bCs/>
          <w:sz w:val="22"/>
          <w:szCs w:val="22"/>
          <w:u w:val="single"/>
        </w:rPr>
        <w:tab/>
      </w:r>
      <w:r w:rsidRPr="00A339C4">
        <w:rPr>
          <w:rFonts w:cs="Arial"/>
          <w:b w:val="0"/>
          <w:bCs/>
          <w:sz w:val="22"/>
          <w:szCs w:val="22"/>
        </w:rPr>
        <w:t>, nous considérons la santé et la sécurité de notre personnel et du public comme étant une de nos valeurs fondamentales. Ainsi, nous mettons en place différents moyens pour protéger la sécurité de tous.</w:t>
      </w:r>
    </w:p>
    <w:p w:rsidR="00BC6078" w:rsidRPr="00A339C4" w:rsidRDefault="00BC6078" w:rsidP="00BC6078">
      <w:pPr>
        <w:spacing w:before="120" w:line="360" w:lineRule="auto"/>
        <w:ind w:right="28"/>
        <w:jc w:val="both"/>
        <w:rPr>
          <w:rFonts w:cs="Arial"/>
          <w:sz w:val="22"/>
          <w:szCs w:val="22"/>
        </w:rPr>
      </w:pPr>
    </w:p>
    <w:p w:rsidR="00BC6078" w:rsidRPr="00A339C4" w:rsidRDefault="00BC6078" w:rsidP="00BC6078">
      <w:pPr>
        <w:spacing w:before="120" w:line="360" w:lineRule="auto"/>
        <w:ind w:right="28"/>
        <w:jc w:val="both"/>
        <w:rPr>
          <w:rFonts w:cs="Arial"/>
          <w:sz w:val="22"/>
          <w:szCs w:val="22"/>
        </w:rPr>
      </w:pPr>
      <w:r w:rsidRPr="00A339C4">
        <w:rPr>
          <w:rFonts w:cs="Arial"/>
          <w:sz w:val="22"/>
          <w:szCs w:val="22"/>
        </w:rPr>
        <w:t>Pour ce faire, nous nous engageons à fournir tous les moyens nécessaires afin de prévenir tout risque d’accident. Nous avons la responsabilité de former et d’informer notre personnel et nos sous-traitants en matière de santé et sécurité, par la mise en place d’un programme de prévention.</w:t>
      </w:r>
    </w:p>
    <w:p w:rsidR="00BC6078" w:rsidRPr="00A339C4" w:rsidRDefault="00BC6078" w:rsidP="00BC6078">
      <w:pPr>
        <w:spacing w:before="120" w:line="360" w:lineRule="auto"/>
        <w:ind w:right="28"/>
        <w:jc w:val="both"/>
        <w:rPr>
          <w:rFonts w:cs="Arial"/>
          <w:sz w:val="22"/>
          <w:szCs w:val="22"/>
        </w:rPr>
      </w:pPr>
    </w:p>
    <w:p w:rsidR="00BC6078" w:rsidRPr="00A339C4" w:rsidRDefault="00BC6078" w:rsidP="00BC6078">
      <w:pPr>
        <w:spacing w:before="120" w:line="360" w:lineRule="auto"/>
        <w:ind w:right="28"/>
        <w:jc w:val="both"/>
        <w:rPr>
          <w:rFonts w:cs="Arial"/>
          <w:sz w:val="22"/>
          <w:szCs w:val="22"/>
        </w:rPr>
      </w:pPr>
      <w:r w:rsidRPr="00A339C4">
        <w:rPr>
          <w:rFonts w:cs="Arial"/>
          <w:sz w:val="22"/>
          <w:szCs w:val="22"/>
        </w:rPr>
        <w:t>Tout notre personnel,</w:t>
      </w:r>
      <w:r w:rsidR="00640A64">
        <w:rPr>
          <w:rFonts w:cs="Arial"/>
          <w:sz w:val="22"/>
          <w:szCs w:val="22"/>
        </w:rPr>
        <w:t xml:space="preserve"> nos </w:t>
      </w:r>
      <w:r w:rsidRPr="00A339C4">
        <w:rPr>
          <w:rFonts w:cs="Arial"/>
          <w:sz w:val="22"/>
          <w:szCs w:val="22"/>
        </w:rPr>
        <w:t>sous-traitant</w:t>
      </w:r>
      <w:r w:rsidR="00640A64">
        <w:rPr>
          <w:rFonts w:cs="Arial"/>
          <w:sz w:val="22"/>
          <w:szCs w:val="22"/>
        </w:rPr>
        <w:t>s,</w:t>
      </w:r>
      <w:r w:rsidRPr="00A339C4">
        <w:rPr>
          <w:rFonts w:cs="Arial"/>
          <w:sz w:val="22"/>
          <w:szCs w:val="22"/>
        </w:rPr>
        <w:t xml:space="preserve"> </w:t>
      </w:r>
      <w:r w:rsidR="00640A64">
        <w:rPr>
          <w:rFonts w:cs="Arial"/>
          <w:sz w:val="22"/>
          <w:szCs w:val="22"/>
        </w:rPr>
        <w:t>nos v</w:t>
      </w:r>
      <w:r w:rsidRPr="00A339C4">
        <w:rPr>
          <w:rFonts w:cs="Arial"/>
          <w:sz w:val="22"/>
          <w:szCs w:val="22"/>
        </w:rPr>
        <w:t>isiteur</w:t>
      </w:r>
      <w:r w:rsidR="00640A64">
        <w:rPr>
          <w:rFonts w:cs="Arial"/>
          <w:sz w:val="22"/>
          <w:szCs w:val="22"/>
        </w:rPr>
        <w:t xml:space="preserve">s </w:t>
      </w:r>
      <w:r w:rsidRPr="00A339C4">
        <w:rPr>
          <w:rFonts w:cs="Arial"/>
          <w:sz w:val="22"/>
          <w:szCs w:val="22"/>
        </w:rPr>
        <w:t xml:space="preserve">et </w:t>
      </w:r>
      <w:r w:rsidR="00640A64">
        <w:rPr>
          <w:rFonts w:cs="Arial"/>
          <w:sz w:val="22"/>
          <w:szCs w:val="22"/>
        </w:rPr>
        <w:t>nos f</w:t>
      </w:r>
      <w:r w:rsidRPr="00A339C4">
        <w:rPr>
          <w:rFonts w:cs="Arial"/>
          <w:sz w:val="22"/>
          <w:szCs w:val="22"/>
        </w:rPr>
        <w:t>ournisseur</w:t>
      </w:r>
      <w:r w:rsidR="00640A64">
        <w:rPr>
          <w:rFonts w:cs="Arial"/>
          <w:sz w:val="22"/>
          <w:szCs w:val="22"/>
        </w:rPr>
        <w:t xml:space="preserve">s </w:t>
      </w:r>
      <w:r w:rsidRPr="00A339C4">
        <w:rPr>
          <w:rFonts w:cs="Arial"/>
          <w:sz w:val="22"/>
          <w:szCs w:val="22"/>
        </w:rPr>
        <w:t xml:space="preserve">présents sur les lieux du travail </w:t>
      </w:r>
      <w:r>
        <w:rPr>
          <w:rFonts w:cs="Arial"/>
          <w:sz w:val="22"/>
          <w:szCs w:val="22"/>
        </w:rPr>
        <w:t>devront</w:t>
      </w:r>
      <w:r w:rsidRPr="00A339C4">
        <w:rPr>
          <w:rFonts w:cs="Arial"/>
          <w:sz w:val="22"/>
          <w:szCs w:val="22"/>
        </w:rPr>
        <w:t xml:space="preserve"> respecter et appliquer </w:t>
      </w:r>
      <w:r>
        <w:rPr>
          <w:rFonts w:cs="Arial"/>
          <w:sz w:val="22"/>
          <w:szCs w:val="22"/>
        </w:rPr>
        <w:t>l</w:t>
      </w:r>
      <w:r w:rsidRPr="00A339C4">
        <w:rPr>
          <w:rFonts w:cs="Arial"/>
          <w:sz w:val="22"/>
          <w:szCs w:val="22"/>
        </w:rPr>
        <w:t>e programme de prévention.</w:t>
      </w:r>
      <w:r>
        <w:rPr>
          <w:rFonts w:cs="Arial"/>
          <w:sz w:val="22"/>
          <w:szCs w:val="22"/>
        </w:rPr>
        <w:t xml:space="preserve"> C</w:t>
      </w:r>
      <w:r w:rsidRPr="00A339C4">
        <w:rPr>
          <w:rFonts w:cs="Arial"/>
          <w:sz w:val="22"/>
          <w:szCs w:val="22"/>
        </w:rPr>
        <w:t xml:space="preserve">haque travailleur prendra connaissance du programme de prévention de l’entreprise et s’engagera à le respecter en signant le formulaire </w:t>
      </w:r>
      <w:r>
        <w:rPr>
          <w:rFonts w:cs="Arial"/>
          <w:i/>
          <w:iCs/>
          <w:sz w:val="22"/>
          <w:szCs w:val="22"/>
        </w:rPr>
        <w:t>E</w:t>
      </w:r>
      <w:r w:rsidRPr="00A339C4">
        <w:rPr>
          <w:rFonts w:cs="Arial"/>
          <w:i/>
          <w:iCs/>
          <w:sz w:val="22"/>
          <w:szCs w:val="22"/>
        </w:rPr>
        <w:t>ngagement du travailleur</w:t>
      </w:r>
      <w:r>
        <w:rPr>
          <w:rFonts w:cs="Arial"/>
          <w:i/>
          <w:iCs/>
          <w:sz w:val="22"/>
          <w:szCs w:val="22"/>
        </w:rPr>
        <w:t xml:space="preserve">, </w:t>
      </w:r>
      <w:r w:rsidRPr="00E71229">
        <w:rPr>
          <w:rFonts w:cs="Arial"/>
          <w:iCs/>
          <w:sz w:val="22"/>
          <w:szCs w:val="22"/>
        </w:rPr>
        <w:t>et ce,</w:t>
      </w:r>
      <w:r>
        <w:rPr>
          <w:rFonts w:cs="Arial"/>
          <w:i/>
          <w:iCs/>
          <w:sz w:val="22"/>
          <w:szCs w:val="22"/>
        </w:rPr>
        <w:t xml:space="preserve"> </w:t>
      </w:r>
      <w:r>
        <w:rPr>
          <w:rFonts w:cs="Arial"/>
          <w:sz w:val="22"/>
          <w:szCs w:val="22"/>
        </w:rPr>
        <w:t xml:space="preserve">à l’embauche et sur une base annuelle par la suite. De plus, tous les sous-traitants </w:t>
      </w:r>
      <w:r w:rsidRPr="00A339C4">
        <w:rPr>
          <w:rFonts w:cs="Arial"/>
          <w:sz w:val="22"/>
          <w:szCs w:val="22"/>
        </w:rPr>
        <w:t>s’engageront à prendre connaissance et à appliquer le programme de prévention de l’entreprise</w:t>
      </w:r>
      <w:r>
        <w:rPr>
          <w:rFonts w:cs="Arial"/>
          <w:sz w:val="22"/>
          <w:szCs w:val="22"/>
        </w:rPr>
        <w:t>.</w:t>
      </w:r>
    </w:p>
    <w:p w:rsidR="00BC6078" w:rsidRPr="00A339C4" w:rsidRDefault="00BC6078" w:rsidP="00BC6078">
      <w:pPr>
        <w:pStyle w:val="Normalcentr"/>
        <w:spacing w:before="120" w:line="360" w:lineRule="auto"/>
        <w:ind w:left="0" w:right="28"/>
        <w:rPr>
          <w:rFonts w:ascii="Arial" w:hAnsi="Arial" w:cs="Arial"/>
          <w:sz w:val="22"/>
          <w:szCs w:val="22"/>
        </w:rPr>
      </w:pPr>
    </w:p>
    <w:p w:rsidR="00BC6078" w:rsidRPr="000C6BA8" w:rsidRDefault="00BC6078" w:rsidP="00BC6078">
      <w:pPr>
        <w:pStyle w:val="Normalcentr"/>
        <w:spacing w:before="120" w:line="360" w:lineRule="auto"/>
        <w:ind w:left="0" w:right="28"/>
        <w:rPr>
          <w:rFonts w:ascii="Arial" w:hAnsi="Arial" w:cs="Arial"/>
          <w:sz w:val="22"/>
          <w:szCs w:val="22"/>
        </w:rPr>
      </w:pPr>
      <w:r w:rsidRPr="00A339C4">
        <w:rPr>
          <w:rFonts w:ascii="Arial" w:hAnsi="Arial" w:cs="Arial"/>
          <w:sz w:val="22"/>
          <w:szCs w:val="22"/>
        </w:rPr>
        <w:t xml:space="preserve">Nous demandons à </w:t>
      </w:r>
      <w:r w:rsidR="00E71229">
        <w:rPr>
          <w:rFonts w:ascii="Arial" w:hAnsi="Arial" w:cs="Arial"/>
          <w:sz w:val="22"/>
          <w:szCs w:val="22"/>
        </w:rPr>
        <w:t>tous</w:t>
      </w:r>
      <w:r w:rsidRPr="00A339C4">
        <w:rPr>
          <w:rFonts w:ascii="Arial" w:hAnsi="Arial" w:cs="Arial"/>
          <w:sz w:val="22"/>
          <w:szCs w:val="22"/>
        </w:rPr>
        <w:t xml:space="preserve"> de collaborer activement à l’application de cette politique en identifiant les dangers prése</w:t>
      </w:r>
      <w:r>
        <w:rPr>
          <w:rFonts w:ascii="Arial" w:hAnsi="Arial" w:cs="Arial"/>
          <w:sz w:val="22"/>
          <w:szCs w:val="22"/>
        </w:rPr>
        <w:t>nts dans leur milieu de travail.</w:t>
      </w: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Default="00BC6078" w:rsidP="00BC6078">
      <w:pPr>
        <w:ind w:right="27"/>
        <w:jc w:val="both"/>
        <w:rPr>
          <w:rFonts w:cs="Arial"/>
          <w:sz w:val="22"/>
          <w:szCs w:val="22"/>
        </w:rPr>
      </w:pPr>
    </w:p>
    <w:p w:rsidR="00BC6078" w:rsidRPr="00A339C4" w:rsidRDefault="00BC6078" w:rsidP="00BC6078">
      <w:pPr>
        <w:ind w:right="27"/>
        <w:jc w:val="both"/>
        <w:rPr>
          <w:rFonts w:cs="Arial"/>
          <w:sz w:val="22"/>
          <w:szCs w:val="22"/>
        </w:rPr>
      </w:pPr>
    </w:p>
    <w:p w:rsidR="00BC6078" w:rsidRPr="00A339C4" w:rsidRDefault="00BC6078" w:rsidP="00BC6078">
      <w:pPr>
        <w:ind w:right="27"/>
        <w:jc w:val="both"/>
        <w:rPr>
          <w:rFonts w:cs="Arial"/>
          <w:sz w:val="22"/>
          <w:szCs w:val="22"/>
        </w:rPr>
      </w:pPr>
    </w:p>
    <w:p w:rsidR="00BC6078" w:rsidRPr="00A339C4" w:rsidRDefault="00BC6078" w:rsidP="00BC6078">
      <w:pPr>
        <w:ind w:right="27"/>
        <w:jc w:val="both"/>
        <w:rPr>
          <w:rFonts w:cs="Arial"/>
          <w:sz w:val="22"/>
          <w:szCs w:val="22"/>
        </w:rPr>
      </w:pPr>
    </w:p>
    <w:p w:rsidR="00BC6078" w:rsidRPr="00A339C4" w:rsidRDefault="00BC6078" w:rsidP="00BC6078">
      <w:pPr>
        <w:ind w:right="27"/>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t>_______________</w:t>
      </w:r>
    </w:p>
    <w:p w:rsidR="00BC6078" w:rsidRPr="00A339C4" w:rsidRDefault="00BC6078" w:rsidP="00BC6078">
      <w:pPr>
        <w:ind w:right="27"/>
        <w:jc w:val="both"/>
        <w:rPr>
          <w:rFonts w:cs="Arial"/>
          <w:sz w:val="22"/>
          <w:szCs w:val="22"/>
        </w:rPr>
      </w:pPr>
    </w:p>
    <w:p w:rsidR="00BC6078" w:rsidRPr="00A339C4" w:rsidRDefault="00BC6078" w:rsidP="00BC6078">
      <w:pPr>
        <w:ind w:right="27"/>
        <w:jc w:val="both"/>
        <w:rPr>
          <w:rFonts w:cs="Arial"/>
          <w:sz w:val="22"/>
          <w:szCs w:val="22"/>
        </w:rPr>
      </w:pPr>
      <w:r w:rsidRPr="00A339C4">
        <w:rPr>
          <w:rFonts w:cs="Arial"/>
          <w:sz w:val="22"/>
          <w:szCs w:val="22"/>
        </w:rPr>
        <w:t>Président</w:t>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r>
      <w:r w:rsidRPr="00A339C4">
        <w:rPr>
          <w:rFonts w:cs="Arial"/>
          <w:sz w:val="22"/>
          <w:szCs w:val="22"/>
        </w:rPr>
        <w:tab/>
        <w:t>Date</w:t>
      </w:r>
    </w:p>
    <w:p w:rsidR="00BC6078" w:rsidRDefault="00BC6078">
      <w:pPr>
        <w:rPr>
          <w:b/>
          <w:i/>
          <w:sz w:val="36"/>
          <w:szCs w:val="36"/>
          <w:u w:val="single"/>
        </w:rPr>
      </w:pPr>
      <w:r>
        <w:rPr>
          <w:b/>
          <w:i/>
          <w:sz w:val="36"/>
          <w:szCs w:val="36"/>
          <w:u w:val="single"/>
        </w:rPr>
        <w:br w:type="page"/>
      </w:r>
    </w:p>
    <w:p w:rsidR="00920DF9" w:rsidRPr="001E7D90" w:rsidRDefault="00920DF9" w:rsidP="00920DF9">
      <w:pPr>
        <w:pStyle w:val="Titre1"/>
        <w:pBdr>
          <w:bottom w:val="double" w:sz="4" w:space="1" w:color="auto"/>
        </w:pBdr>
        <w:jc w:val="left"/>
        <w:rPr>
          <w:sz w:val="27"/>
          <w:szCs w:val="27"/>
        </w:rPr>
      </w:pPr>
      <w:bookmarkStart w:id="16" w:name="_Toc277228070"/>
      <w:bookmarkStart w:id="17" w:name="_Toc277228598"/>
      <w:bookmarkStart w:id="18" w:name="_Toc277670221"/>
      <w:bookmarkStart w:id="19" w:name="_Toc473808618"/>
      <w:bookmarkStart w:id="20" w:name="_Toc277228072"/>
      <w:bookmarkStart w:id="21" w:name="_Toc277228600"/>
      <w:bookmarkStart w:id="22" w:name="_Toc277237658"/>
      <w:r w:rsidRPr="001E7D90">
        <w:rPr>
          <w:sz w:val="27"/>
          <w:szCs w:val="27"/>
        </w:rPr>
        <w:lastRenderedPageBreak/>
        <w:t xml:space="preserve">RÔLES ET RESPONSABILITÉS EN MATIÈRE DE </w:t>
      </w:r>
      <w:bookmarkEnd w:id="16"/>
      <w:bookmarkEnd w:id="17"/>
      <w:bookmarkEnd w:id="18"/>
      <w:r w:rsidRPr="001E7D90">
        <w:rPr>
          <w:sz w:val="27"/>
          <w:szCs w:val="27"/>
        </w:rPr>
        <w:t xml:space="preserve">SANTÉ- SÉCURITÉ </w:t>
      </w:r>
      <w:r w:rsidRPr="001E7D90">
        <w:rPr>
          <w:noProof/>
          <w:sz w:val="27"/>
          <w:szCs w:val="27"/>
          <w:lang w:eastAsia="fr-CA"/>
        </w:rPr>
        <w:t xml:space="preserve"> DU TRAVAIL</w:t>
      </w:r>
      <w:bookmarkEnd w:id="19"/>
    </w:p>
    <w:p w:rsidR="00920DF9" w:rsidRPr="0067779E" w:rsidRDefault="00920DF9" w:rsidP="00920DF9">
      <w:pPr>
        <w:pStyle w:val="En-tte"/>
        <w:rPr>
          <w:b/>
          <w:bCs/>
          <w:sz w:val="28"/>
          <w:szCs w:val="28"/>
        </w:rPr>
      </w:pPr>
    </w:p>
    <w:p w:rsidR="00920DF9" w:rsidRPr="001C01FB" w:rsidRDefault="00920DF9" w:rsidP="00920DF9">
      <w:pPr>
        <w:pBdr>
          <w:top w:val="single" w:sz="4" w:space="1" w:color="auto"/>
          <w:bottom w:val="single" w:sz="4" w:space="1" w:color="auto"/>
        </w:pBdr>
        <w:rPr>
          <w:rFonts w:cs="Arial"/>
          <w:b/>
          <w:color w:val="000000"/>
          <w:sz w:val="22"/>
          <w:szCs w:val="22"/>
          <w:lang w:eastAsia="fr-CA"/>
        </w:rPr>
      </w:pPr>
      <w:r>
        <w:rPr>
          <w:rFonts w:cs="Arial"/>
          <w:b/>
          <w:color w:val="000000"/>
          <w:sz w:val="22"/>
          <w:szCs w:val="22"/>
          <w:lang w:eastAsia="fr-CA"/>
        </w:rPr>
        <w:t>Employeur</w:t>
      </w:r>
    </w:p>
    <w:p w:rsidR="00920DF9" w:rsidRDefault="00920DF9" w:rsidP="00920DF9">
      <w:pPr>
        <w:rPr>
          <w:rFonts w:cs="Arial"/>
          <w:b/>
          <w:color w:val="000000"/>
          <w:sz w:val="22"/>
          <w:szCs w:val="22"/>
          <w:lang w:eastAsia="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3388"/>
        <w:gridCol w:w="3840"/>
      </w:tblGrid>
      <w:tr w:rsidR="00920DF9" w:rsidRPr="0018652A" w:rsidTr="00DC686D">
        <w:trPr>
          <w:trHeight w:val="366"/>
        </w:trPr>
        <w:tc>
          <w:tcPr>
            <w:tcW w:w="3788" w:type="dxa"/>
            <w:shd w:val="clear" w:color="auto" w:fill="BFBFBF"/>
            <w:vAlign w:val="center"/>
          </w:tcPr>
          <w:p w:rsidR="00920DF9" w:rsidRPr="00670652" w:rsidRDefault="00920DF9" w:rsidP="00DC686D">
            <w:pPr>
              <w:jc w:val="center"/>
              <w:rPr>
                <w:b/>
                <w:szCs w:val="24"/>
              </w:rPr>
            </w:pPr>
            <w:r>
              <w:rPr>
                <w:b/>
                <w:szCs w:val="24"/>
              </w:rPr>
              <w:t>Représentants de l’employeur</w:t>
            </w:r>
          </w:p>
        </w:tc>
        <w:tc>
          <w:tcPr>
            <w:tcW w:w="3388" w:type="dxa"/>
            <w:shd w:val="clear" w:color="auto" w:fill="BFBFBF"/>
          </w:tcPr>
          <w:p w:rsidR="00920DF9" w:rsidRPr="00670652" w:rsidRDefault="00920DF9" w:rsidP="00DC686D">
            <w:pPr>
              <w:jc w:val="center"/>
              <w:rPr>
                <w:b/>
                <w:szCs w:val="24"/>
              </w:rPr>
            </w:pPr>
            <w:r w:rsidRPr="00670652">
              <w:rPr>
                <w:b/>
                <w:szCs w:val="24"/>
              </w:rPr>
              <w:t>Fonctions</w:t>
            </w:r>
          </w:p>
        </w:tc>
        <w:tc>
          <w:tcPr>
            <w:tcW w:w="3840" w:type="dxa"/>
            <w:shd w:val="clear" w:color="auto" w:fill="BFBFBF"/>
            <w:vAlign w:val="center"/>
          </w:tcPr>
          <w:p w:rsidR="00920DF9" w:rsidRPr="00670652" w:rsidRDefault="00920DF9" w:rsidP="00DC686D">
            <w:pPr>
              <w:jc w:val="center"/>
              <w:rPr>
                <w:b/>
                <w:szCs w:val="24"/>
              </w:rPr>
            </w:pPr>
            <w:r>
              <w:rPr>
                <w:b/>
                <w:szCs w:val="24"/>
              </w:rPr>
              <w:t>Téléphone</w:t>
            </w:r>
          </w:p>
        </w:tc>
      </w:tr>
      <w:tr w:rsidR="00920DF9" w:rsidTr="00DC686D">
        <w:tc>
          <w:tcPr>
            <w:tcW w:w="3788" w:type="dxa"/>
          </w:tcPr>
          <w:p w:rsidR="00920DF9" w:rsidRDefault="00920DF9" w:rsidP="00DC686D">
            <w:pPr>
              <w:rPr>
                <w:sz w:val="18"/>
                <w:szCs w:val="18"/>
              </w:rPr>
            </w:pPr>
          </w:p>
          <w:p w:rsidR="00920DF9" w:rsidRPr="00670652" w:rsidRDefault="00920DF9" w:rsidP="00DC686D">
            <w:pPr>
              <w:rPr>
                <w:sz w:val="18"/>
                <w:szCs w:val="18"/>
              </w:rPr>
            </w:pPr>
          </w:p>
        </w:tc>
        <w:tc>
          <w:tcPr>
            <w:tcW w:w="3388" w:type="dxa"/>
          </w:tcPr>
          <w:p w:rsidR="00920DF9" w:rsidRPr="00670652" w:rsidRDefault="00920DF9" w:rsidP="00DC686D">
            <w:pPr>
              <w:rPr>
                <w:sz w:val="18"/>
                <w:szCs w:val="18"/>
              </w:rPr>
            </w:pPr>
          </w:p>
        </w:tc>
        <w:tc>
          <w:tcPr>
            <w:tcW w:w="3840" w:type="dxa"/>
          </w:tcPr>
          <w:p w:rsidR="00920DF9" w:rsidRPr="00670652" w:rsidRDefault="00920DF9" w:rsidP="00DC686D">
            <w:pPr>
              <w:rPr>
                <w:sz w:val="18"/>
                <w:szCs w:val="18"/>
              </w:rPr>
            </w:pPr>
          </w:p>
          <w:p w:rsidR="00920DF9" w:rsidRPr="00670652" w:rsidRDefault="00920DF9" w:rsidP="00DC686D">
            <w:pPr>
              <w:rPr>
                <w:sz w:val="18"/>
                <w:szCs w:val="18"/>
              </w:rPr>
            </w:pPr>
          </w:p>
        </w:tc>
      </w:tr>
      <w:tr w:rsidR="00920DF9" w:rsidTr="00DC686D">
        <w:tc>
          <w:tcPr>
            <w:tcW w:w="3788" w:type="dxa"/>
          </w:tcPr>
          <w:p w:rsidR="00920DF9" w:rsidRPr="00670652" w:rsidRDefault="00920DF9" w:rsidP="00DC686D">
            <w:pPr>
              <w:rPr>
                <w:sz w:val="18"/>
                <w:szCs w:val="18"/>
              </w:rPr>
            </w:pPr>
          </w:p>
        </w:tc>
        <w:tc>
          <w:tcPr>
            <w:tcW w:w="3388" w:type="dxa"/>
          </w:tcPr>
          <w:p w:rsidR="00920DF9" w:rsidRPr="00670652" w:rsidRDefault="00920DF9" w:rsidP="00DC686D">
            <w:pPr>
              <w:rPr>
                <w:sz w:val="18"/>
                <w:szCs w:val="18"/>
              </w:rPr>
            </w:pPr>
          </w:p>
        </w:tc>
        <w:tc>
          <w:tcPr>
            <w:tcW w:w="3840" w:type="dxa"/>
          </w:tcPr>
          <w:p w:rsidR="00920DF9" w:rsidRPr="00670652" w:rsidRDefault="00920DF9" w:rsidP="00DC686D">
            <w:pPr>
              <w:rPr>
                <w:sz w:val="18"/>
                <w:szCs w:val="18"/>
              </w:rPr>
            </w:pPr>
          </w:p>
          <w:p w:rsidR="00920DF9" w:rsidRPr="00670652" w:rsidRDefault="00920DF9" w:rsidP="00DC686D">
            <w:pPr>
              <w:rPr>
                <w:sz w:val="18"/>
                <w:szCs w:val="18"/>
              </w:rPr>
            </w:pPr>
          </w:p>
        </w:tc>
      </w:tr>
      <w:tr w:rsidR="00920DF9" w:rsidTr="00DC686D">
        <w:tc>
          <w:tcPr>
            <w:tcW w:w="3788" w:type="dxa"/>
          </w:tcPr>
          <w:p w:rsidR="00920DF9" w:rsidRPr="00670652" w:rsidRDefault="00920DF9" w:rsidP="00DC686D">
            <w:pPr>
              <w:rPr>
                <w:sz w:val="18"/>
                <w:szCs w:val="18"/>
              </w:rPr>
            </w:pPr>
          </w:p>
        </w:tc>
        <w:tc>
          <w:tcPr>
            <w:tcW w:w="3388" w:type="dxa"/>
          </w:tcPr>
          <w:p w:rsidR="00920DF9" w:rsidRPr="00670652" w:rsidRDefault="00920DF9" w:rsidP="00DC686D">
            <w:pPr>
              <w:rPr>
                <w:sz w:val="18"/>
                <w:szCs w:val="18"/>
              </w:rPr>
            </w:pPr>
          </w:p>
        </w:tc>
        <w:tc>
          <w:tcPr>
            <w:tcW w:w="3840" w:type="dxa"/>
          </w:tcPr>
          <w:p w:rsidR="00920DF9" w:rsidRPr="00670652" w:rsidRDefault="00920DF9" w:rsidP="00DC686D">
            <w:pPr>
              <w:rPr>
                <w:sz w:val="18"/>
                <w:szCs w:val="18"/>
              </w:rPr>
            </w:pPr>
          </w:p>
          <w:p w:rsidR="00920DF9" w:rsidRPr="00670652" w:rsidRDefault="00920DF9" w:rsidP="00DC686D">
            <w:pPr>
              <w:rPr>
                <w:sz w:val="18"/>
                <w:szCs w:val="18"/>
              </w:rPr>
            </w:pPr>
          </w:p>
        </w:tc>
      </w:tr>
      <w:tr w:rsidR="00920DF9" w:rsidTr="00DC686D">
        <w:tc>
          <w:tcPr>
            <w:tcW w:w="3788" w:type="dxa"/>
          </w:tcPr>
          <w:p w:rsidR="00920DF9" w:rsidRPr="00670652" w:rsidRDefault="00920DF9" w:rsidP="00DC686D">
            <w:pPr>
              <w:rPr>
                <w:sz w:val="18"/>
                <w:szCs w:val="18"/>
              </w:rPr>
            </w:pPr>
          </w:p>
        </w:tc>
        <w:tc>
          <w:tcPr>
            <w:tcW w:w="3388" w:type="dxa"/>
          </w:tcPr>
          <w:p w:rsidR="00920DF9" w:rsidRPr="00670652" w:rsidRDefault="00920DF9" w:rsidP="00DC686D">
            <w:pPr>
              <w:rPr>
                <w:sz w:val="18"/>
                <w:szCs w:val="18"/>
              </w:rPr>
            </w:pPr>
          </w:p>
        </w:tc>
        <w:tc>
          <w:tcPr>
            <w:tcW w:w="3840" w:type="dxa"/>
          </w:tcPr>
          <w:p w:rsidR="00920DF9" w:rsidRPr="00670652" w:rsidRDefault="00920DF9" w:rsidP="00DC686D">
            <w:pPr>
              <w:rPr>
                <w:sz w:val="18"/>
                <w:szCs w:val="18"/>
              </w:rPr>
            </w:pPr>
          </w:p>
          <w:p w:rsidR="00920DF9" w:rsidRPr="00670652" w:rsidRDefault="00920DF9" w:rsidP="00DC686D">
            <w:pPr>
              <w:rPr>
                <w:sz w:val="18"/>
                <w:szCs w:val="18"/>
              </w:rPr>
            </w:pPr>
          </w:p>
        </w:tc>
      </w:tr>
      <w:tr w:rsidR="00920DF9" w:rsidTr="00DC686D">
        <w:tc>
          <w:tcPr>
            <w:tcW w:w="3788" w:type="dxa"/>
          </w:tcPr>
          <w:p w:rsidR="00920DF9" w:rsidRPr="00670652" w:rsidRDefault="00920DF9" w:rsidP="00DC686D">
            <w:pPr>
              <w:rPr>
                <w:sz w:val="18"/>
                <w:szCs w:val="18"/>
              </w:rPr>
            </w:pPr>
          </w:p>
        </w:tc>
        <w:tc>
          <w:tcPr>
            <w:tcW w:w="3388" w:type="dxa"/>
          </w:tcPr>
          <w:p w:rsidR="00920DF9" w:rsidRPr="00670652" w:rsidRDefault="00920DF9" w:rsidP="00DC686D">
            <w:pPr>
              <w:rPr>
                <w:sz w:val="18"/>
                <w:szCs w:val="18"/>
              </w:rPr>
            </w:pPr>
          </w:p>
        </w:tc>
        <w:tc>
          <w:tcPr>
            <w:tcW w:w="3840" w:type="dxa"/>
          </w:tcPr>
          <w:p w:rsidR="00920DF9" w:rsidRPr="00670652" w:rsidRDefault="00920DF9" w:rsidP="00DC686D">
            <w:pPr>
              <w:rPr>
                <w:sz w:val="18"/>
                <w:szCs w:val="18"/>
              </w:rPr>
            </w:pPr>
          </w:p>
          <w:p w:rsidR="00920DF9" w:rsidRPr="00670652" w:rsidRDefault="00920DF9" w:rsidP="00DC686D">
            <w:pPr>
              <w:rPr>
                <w:sz w:val="18"/>
                <w:szCs w:val="18"/>
              </w:rPr>
            </w:pPr>
          </w:p>
        </w:tc>
      </w:tr>
    </w:tbl>
    <w:p w:rsidR="00920DF9" w:rsidRPr="001C01FB" w:rsidRDefault="00920DF9" w:rsidP="00920DF9">
      <w:pPr>
        <w:rPr>
          <w:rFonts w:cs="Arial"/>
          <w:b/>
          <w:color w:val="000000"/>
          <w:sz w:val="22"/>
          <w:szCs w:val="22"/>
          <w:lang w:eastAsia="fr-CA"/>
        </w:rPr>
      </w:pPr>
    </w:p>
    <w:p w:rsidR="00920DF9" w:rsidRPr="001C01FB" w:rsidRDefault="00920DF9" w:rsidP="00920DF9">
      <w:pPr>
        <w:rPr>
          <w:rFonts w:cs="Arial"/>
          <w:b/>
          <w:color w:val="000000"/>
          <w:sz w:val="22"/>
          <w:szCs w:val="22"/>
          <w:lang w:eastAsia="fr-CA"/>
        </w:rPr>
      </w:pPr>
      <w:r w:rsidRPr="001C01FB">
        <w:rPr>
          <w:rFonts w:cs="Arial"/>
          <w:b/>
          <w:color w:val="000000"/>
          <w:sz w:val="22"/>
          <w:szCs w:val="22"/>
          <w:lang w:eastAsia="fr-CA"/>
        </w:rPr>
        <w:t>L'employeur doit prendre les mesures nécessaires pour protéger la santé et assurer la sécurité et l'intégrité physique du travailleur. Il doit notamment:</w:t>
      </w:r>
    </w:p>
    <w:p w:rsidR="00920DF9" w:rsidRPr="00A81EF1" w:rsidRDefault="00920DF9" w:rsidP="00920DF9">
      <w:pPr>
        <w:pStyle w:val="Corpsdetexte"/>
        <w:ind w:left="426"/>
        <w:rPr>
          <w:rFonts w:cs="Arial"/>
          <w:b w:val="0"/>
          <w:bCs/>
          <w:sz w:val="22"/>
          <w:szCs w:val="22"/>
        </w:rPr>
      </w:pPr>
    </w:p>
    <w:p w:rsidR="00920DF9" w:rsidRPr="001C01FB" w:rsidRDefault="00920DF9" w:rsidP="00920DF9">
      <w:pPr>
        <w:numPr>
          <w:ilvl w:val="0"/>
          <w:numId w:val="1"/>
        </w:numPr>
        <w:spacing w:after="120"/>
        <w:ind w:left="426"/>
        <w:rPr>
          <w:rFonts w:cs="Arial"/>
          <w:color w:val="000000"/>
          <w:sz w:val="20"/>
          <w:lang w:eastAsia="fr-CA"/>
        </w:rPr>
      </w:pPr>
      <w:r w:rsidRPr="001C01FB">
        <w:rPr>
          <w:rFonts w:cs="Arial"/>
          <w:color w:val="000000"/>
          <w:sz w:val="20"/>
          <w:lang w:eastAsia="fr-CA"/>
        </w:rPr>
        <w:t>Désigner des membres de son personnel chargés des questions de santé et de sécurité et en afficher les noms dans des endroits visibles et facilement accessibles aux travailleurs;</w:t>
      </w:r>
    </w:p>
    <w:p w:rsidR="00920DF9" w:rsidRPr="001C01FB" w:rsidRDefault="00920DF9" w:rsidP="00920DF9">
      <w:pPr>
        <w:numPr>
          <w:ilvl w:val="0"/>
          <w:numId w:val="1"/>
        </w:numPr>
        <w:spacing w:after="120"/>
        <w:ind w:left="426"/>
        <w:rPr>
          <w:rFonts w:cs="Arial"/>
          <w:color w:val="000000"/>
          <w:sz w:val="20"/>
          <w:lang w:eastAsia="fr-CA"/>
        </w:rPr>
      </w:pPr>
      <w:r w:rsidRPr="001C01FB">
        <w:rPr>
          <w:rFonts w:cs="Arial"/>
          <w:sz w:val="20"/>
        </w:rPr>
        <w:t>S’assurer que les travailleurs respectent les mesures préventives et les règles de sécurité établies;</w:t>
      </w:r>
    </w:p>
    <w:p w:rsidR="00920DF9" w:rsidRPr="001C01FB" w:rsidRDefault="00920DF9" w:rsidP="00920DF9">
      <w:pPr>
        <w:numPr>
          <w:ilvl w:val="0"/>
          <w:numId w:val="1"/>
        </w:numPr>
        <w:spacing w:after="120"/>
        <w:ind w:left="426"/>
        <w:rPr>
          <w:rFonts w:cs="Arial"/>
          <w:bCs/>
          <w:sz w:val="20"/>
        </w:rPr>
      </w:pPr>
      <w:r w:rsidRPr="001C01FB">
        <w:rPr>
          <w:rFonts w:cs="Arial"/>
          <w:color w:val="000000"/>
          <w:sz w:val="20"/>
          <w:lang w:eastAsia="fr-CA"/>
        </w:rPr>
        <w:t>Fournir</w:t>
      </w:r>
      <w:r w:rsidRPr="001C01FB">
        <w:rPr>
          <w:rFonts w:cs="Arial"/>
          <w:color w:val="000000"/>
          <w:sz w:val="20"/>
        </w:rPr>
        <w:t xml:space="preserve"> un matériel sécuritaire et assurer son maintien en bon état;</w:t>
      </w:r>
    </w:p>
    <w:p w:rsidR="00920DF9" w:rsidRPr="001C01FB" w:rsidRDefault="00920DF9" w:rsidP="00920DF9">
      <w:pPr>
        <w:numPr>
          <w:ilvl w:val="0"/>
          <w:numId w:val="1"/>
        </w:numPr>
        <w:spacing w:after="120"/>
        <w:ind w:left="426"/>
        <w:rPr>
          <w:rFonts w:cs="Arial"/>
          <w:bCs/>
          <w:sz w:val="20"/>
        </w:rPr>
      </w:pPr>
      <w:r w:rsidRPr="001C01FB">
        <w:rPr>
          <w:rFonts w:cs="Arial"/>
          <w:color w:val="000000"/>
          <w:sz w:val="20"/>
        </w:rPr>
        <w:t xml:space="preserve">Fournir gratuitement au travailleur tous les moyens et équipements de protection collective ou individuelle </w:t>
      </w:r>
      <w:r w:rsidRPr="001C01FB">
        <w:rPr>
          <w:rFonts w:cs="Arial"/>
          <w:color w:val="000000"/>
          <w:sz w:val="20"/>
          <w:lang w:eastAsia="fr-CA"/>
        </w:rPr>
        <w:t>requis</w:t>
      </w:r>
      <w:r w:rsidRPr="001C01FB">
        <w:rPr>
          <w:rFonts w:cs="Arial"/>
          <w:color w:val="000000"/>
          <w:sz w:val="20"/>
        </w:rPr>
        <w:t xml:space="preserve"> et s'assurer que le travailleur, à l'occasion de son travail, utilise ces moyens et équipements;</w:t>
      </w:r>
    </w:p>
    <w:p w:rsidR="00920DF9" w:rsidRPr="001C01FB" w:rsidRDefault="00920DF9" w:rsidP="00920DF9">
      <w:pPr>
        <w:numPr>
          <w:ilvl w:val="0"/>
          <w:numId w:val="1"/>
        </w:numPr>
        <w:spacing w:after="120"/>
        <w:ind w:left="426"/>
        <w:rPr>
          <w:rFonts w:cs="Arial"/>
          <w:bCs/>
          <w:sz w:val="20"/>
        </w:rPr>
      </w:pPr>
      <w:r w:rsidRPr="001C01FB">
        <w:rPr>
          <w:rFonts w:cs="Arial"/>
          <w:color w:val="000000"/>
          <w:sz w:val="20"/>
          <w:lang w:eastAsia="fr-CA"/>
        </w:rPr>
        <w:t>Utiliser les méthodes et techniques visant à identifier, contrôler et éliminer les risques pouvant affecter la santé et la sécurité du travailleur (inspection des lieux de travail, pause-sécurité et enquête et analyse d’accident);</w:t>
      </w:r>
    </w:p>
    <w:p w:rsidR="00920DF9" w:rsidRPr="001C01FB" w:rsidRDefault="00920DF9" w:rsidP="00920DF9">
      <w:pPr>
        <w:numPr>
          <w:ilvl w:val="0"/>
          <w:numId w:val="1"/>
        </w:numPr>
        <w:spacing w:after="120"/>
        <w:ind w:left="426"/>
        <w:rPr>
          <w:rFonts w:cs="Arial"/>
          <w:bCs/>
          <w:sz w:val="20"/>
        </w:rPr>
      </w:pPr>
      <w:r w:rsidRPr="001C01FB">
        <w:rPr>
          <w:rFonts w:cs="Arial"/>
          <w:bCs/>
          <w:sz w:val="20"/>
        </w:rPr>
        <w:t xml:space="preserve">Prendre les mesures correctives requises pour toutes les actions et conditions dangereuses observées ou </w:t>
      </w:r>
      <w:r w:rsidRPr="001C01FB">
        <w:rPr>
          <w:rFonts w:cs="Arial"/>
          <w:color w:val="000000"/>
          <w:sz w:val="20"/>
          <w:lang w:eastAsia="fr-CA"/>
        </w:rPr>
        <w:t>rapportées</w:t>
      </w:r>
      <w:r w:rsidRPr="001C01FB">
        <w:rPr>
          <w:rFonts w:cs="Arial"/>
          <w:bCs/>
          <w:sz w:val="20"/>
        </w:rPr>
        <w:t>;</w:t>
      </w:r>
    </w:p>
    <w:p w:rsidR="00920DF9" w:rsidRPr="001C01FB" w:rsidRDefault="00920DF9" w:rsidP="00920DF9">
      <w:pPr>
        <w:numPr>
          <w:ilvl w:val="0"/>
          <w:numId w:val="1"/>
        </w:numPr>
        <w:spacing w:after="120"/>
        <w:ind w:left="426"/>
        <w:rPr>
          <w:rFonts w:cs="Arial"/>
          <w:bCs/>
          <w:sz w:val="20"/>
        </w:rPr>
      </w:pPr>
      <w:r w:rsidRPr="001C01FB">
        <w:rPr>
          <w:rFonts w:cs="Arial"/>
          <w:color w:val="000000"/>
          <w:sz w:val="20"/>
        </w:rPr>
        <w:t xml:space="preserve">S'assurer que l'organisation du travail et les méthodes et techniques utilisées pour l’accomplir sont </w:t>
      </w:r>
      <w:r w:rsidRPr="001C01FB">
        <w:rPr>
          <w:rFonts w:cs="Arial"/>
          <w:color w:val="000000"/>
          <w:sz w:val="20"/>
          <w:lang w:eastAsia="fr-CA"/>
        </w:rPr>
        <w:t>sécuritaires</w:t>
      </w:r>
      <w:r w:rsidRPr="001C01FB">
        <w:rPr>
          <w:rFonts w:cs="Arial"/>
          <w:color w:val="000000"/>
          <w:sz w:val="20"/>
        </w:rPr>
        <w:t xml:space="preserve"> et ne portent pas atteinte à la santé du travailleur;</w:t>
      </w:r>
    </w:p>
    <w:p w:rsidR="00920DF9" w:rsidRPr="001C01FB" w:rsidRDefault="00920DF9" w:rsidP="00920DF9">
      <w:pPr>
        <w:numPr>
          <w:ilvl w:val="0"/>
          <w:numId w:val="1"/>
        </w:numPr>
        <w:spacing w:after="120"/>
        <w:ind w:left="426"/>
        <w:rPr>
          <w:rFonts w:cs="Arial"/>
          <w:bCs/>
          <w:sz w:val="20"/>
        </w:rPr>
      </w:pPr>
      <w:r w:rsidRPr="001C01FB">
        <w:rPr>
          <w:rFonts w:cs="Arial"/>
          <w:color w:val="000000"/>
          <w:sz w:val="20"/>
        </w:rPr>
        <w:t xml:space="preserve">Informer adéquatement le travailleur sur les risques reliés à son travail et lui assurer la formation, l'entraînement et la supervision appropriés afin de faire en sorte que le travailleur ait l'habileté et les </w:t>
      </w:r>
      <w:r w:rsidRPr="001C01FB">
        <w:rPr>
          <w:rFonts w:cs="Arial"/>
          <w:color w:val="000000"/>
          <w:sz w:val="20"/>
          <w:lang w:eastAsia="fr-CA"/>
        </w:rPr>
        <w:t>connaissances</w:t>
      </w:r>
      <w:r w:rsidRPr="001C01FB">
        <w:rPr>
          <w:rFonts w:cs="Arial"/>
          <w:color w:val="000000"/>
          <w:sz w:val="20"/>
        </w:rPr>
        <w:t xml:space="preserve"> requises pour accomplir de façon sécuritaire le travail qui lui est confié</w:t>
      </w:r>
      <w:r w:rsidRPr="001C01FB">
        <w:rPr>
          <w:rFonts w:cs="Arial"/>
          <w:bCs/>
          <w:sz w:val="20"/>
        </w:rPr>
        <w:t>;</w:t>
      </w:r>
    </w:p>
    <w:p w:rsidR="00920DF9" w:rsidRPr="001C01FB" w:rsidRDefault="00920DF9" w:rsidP="00920DF9">
      <w:pPr>
        <w:numPr>
          <w:ilvl w:val="0"/>
          <w:numId w:val="1"/>
        </w:numPr>
        <w:spacing w:after="120"/>
        <w:ind w:left="426"/>
        <w:rPr>
          <w:rFonts w:cs="Arial"/>
          <w:bCs/>
          <w:sz w:val="20"/>
        </w:rPr>
      </w:pPr>
      <w:r w:rsidRPr="001C01FB">
        <w:rPr>
          <w:rFonts w:cs="Arial"/>
          <w:bCs/>
          <w:sz w:val="20"/>
        </w:rPr>
        <w:t>Former et informer les travailleurs sur le contenu et l’application du programme de prévention et le rendre accessible à tous les travailleurs;</w:t>
      </w:r>
    </w:p>
    <w:p w:rsidR="00920DF9" w:rsidRPr="001C01FB" w:rsidRDefault="00920DF9" w:rsidP="00920DF9">
      <w:pPr>
        <w:numPr>
          <w:ilvl w:val="0"/>
          <w:numId w:val="1"/>
        </w:numPr>
        <w:spacing w:after="120"/>
        <w:ind w:left="426"/>
        <w:rPr>
          <w:rFonts w:cs="Arial"/>
          <w:bCs/>
          <w:sz w:val="20"/>
        </w:rPr>
      </w:pPr>
      <w:r w:rsidRPr="001C01FB">
        <w:rPr>
          <w:rFonts w:cs="Arial"/>
          <w:color w:val="000000"/>
          <w:sz w:val="20"/>
          <w:lang w:eastAsia="fr-CA"/>
        </w:rPr>
        <w:t>S’engager</w:t>
      </w:r>
      <w:r w:rsidRPr="001C01FB">
        <w:rPr>
          <w:rFonts w:cs="Arial"/>
          <w:bCs/>
          <w:sz w:val="20"/>
        </w:rPr>
        <w:t xml:space="preserve"> à respecter et à faire respecter le présent programme de prévention;</w:t>
      </w:r>
    </w:p>
    <w:p w:rsidR="00920DF9" w:rsidRDefault="00920DF9" w:rsidP="00920DF9">
      <w:pPr>
        <w:pStyle w:val="Corpsdetexte"/>
        <w:numPr>
          <w:ilvl w:val="0"/>
          <w:numId w:val="1"/>
        </w:numPr>
        <w:ind w:left="426"/>
        <w:rPr>
          <w:rFonts w:cs="Arial"/>
          <w:b w:val="0"/>
          <w:bCs/>
        </w:rPr>
      </w:pPr>
      <w:r w:rsidRPr="001C01FB">
        <w:rPr>
          <w:rFonts w:cs="Arial"/>
          <w:b w:val="0"/>
          <w:bCs/>
        </w:rPr>
        <w:t>Tenir un registre de tous les accidents.</w:t>
      </w:r>
    </w:p>
    <w:p w:rsidR="00920DF9" w:rsidRPr="00A339C4" w:rsidRDefault="00920DF9" w:rsidP="00920DF9">
      <w:pPr>
        <w:pStyle w:val="Corpsdetexte"/>
        <w:spacing w:after="60"/>
        <w:ind w:left="377"/>
        <w:rPr>
          <w:rFonts w:cs="Arial"/>
          <w:bCs/>
          <w:sz w:val="22"/>
          <w:szCs w:val="22"/>
        </w:rPr>
      </w:pPr>
    </w:p>
    <w:p w:rsidR="00920DF9" w:rsidRPr="001C01FB" w:rsidRDefault="00920DF9" w:rsidP="00920DF9">
      <w:pPr>
        <w:pBdr>
          <w:top w:val="single" w:sz="4" w:space="1" w:color="auto"/>
          <w:bottom w:val="single" w:sz="4" w:space="1" w:color="auto"/>
        </w:pBdr>
        <w:rPr>
          <w:rFonts w:cs="Arial"/>
          <w:b/>
          <w:color w:val="000000"/>
          <w:sz w:val="22"/>
          <w:szCs w:val="22"/>
          <w:lang w:eastAsia="fr-CA"/>
        </w:rPr>
      </w:pPr>
      <w:r w:rsidRPr="001C01FB">
        <w:rPr>
          <w:rFonts w:cs="Arial"/>
          <w:b/>
          <w:color w:val="000000"/>
          <w:sz w:val="22"/>
          <w:szCs w:val="22"/>
          <w:lang w:eastAsia="fr-CA"/>
        </w:rPr>
        <w:t>Travailleurs</w:t>
      </w:r>
    </w:p>
    <w:p w:rsidR="00920DF9" w:rsidRPr="001C01FB" w:rsidRDefault="00920DF9" w:rsidP="00920DF9">
      <w:pPr>
        <w:pStyle w:val="Corpsdetexte"/>
        <w:ind w:left="377"/>
        <w:rPr>
          <w:rFonts w:cs="Arial"/>
          <w:bCs/>
          <w:sz w:val="22"/>
          <w:szCs w:val="22"/>
        </w:rPr>
      </w:pPr>
    </w:p>
    <w:p w:rsidR="00920DF9" w:rsidRPr="001C01FB" w:rsidRDefault="00920DF9" w:rsidP="00920DF9">
      <w:pPr>
        <w:pStyle w:val="Corpsdetexte"/>
        <w:rPr>
          <w:rFonts w:cs="Arial"/>
          <w:bCs/>
          <w:sz w:val="22"/>
          <w:szCs w:val="22"/>
        </w:rPr>
      </w:pPr>
      <w:r w:rsidRPr="001C01FB">
        <w:rPr>
          <w:rFonts w:cs="Arial"/>
          <w:bCs/>
          <w:sz w:val="22"/>
          <w:szCs w:val="22"/>
        </w:rPr>
        <w:t>Les travailleurs doivent :</w:t>
      </w:r>
    </w:p>
    <w:p w:rsidR="00920DF9" w:rsidRPr="001C01FB" w:rsidRDefault="00920DF9" w:rsidP="00920DF9">
      <w:pPr>
        <w:numPr>
          <w:ilvl w:val="0"/>
          <w:numId w:val="2"/>
        </w:numPr>
        <w:spacing w:after="120"/>
        <w:ind w:left="426"/>
        <w:rPr>
          <w:rFonts w:cs="Arial"/>
          <w:color w:val="000000"/>
          <w:sz w:val="20"/>
          <w:lang w:eastAsia="fr-CA"/>
        </w:rPr>
      </w:pPr>
      <w:r w:rsidRPr="001C01FB">
        <w:rPr>
          <w:rFonts w:cs="Arial"/>
          <w:color w:val="000000"/>
          <w:sz w:val="20"/>
          <w:lang w:eastAsia="fr-CA"/>
        </w:rPr>
        <w:t>Prendre connaissance et respecter le programme de prévention;</w:t>
      </w:r>
    </w:p>
    <w:p w:rsidR="00920DF9" w:rsidRPr="001C01FB" w:rsidRDefault="00920DF9" w:rsidP="00920DF9">
      <w:pPr>
        <w:numPr>
          <w:ilvl w:val="0"/>
          <w:numId w:val="2"/>
        </w:numPr>
        <w:spacing w:after="120"/>
        <w:ind w:left="426"/>
        <w:rPr>
          <w:rFonts w:cs="Arial"/>
          <w:color w:val="000000"/>
          <w:sz w:val="20"/>
          <w:lang w:eastAsia="fr-CA"/>
        </w:rPr>
      </w:pPr>
      <w:r w:rsidRPr="001C01FB">
        <w:rPr>
          <w:rFonts w:cs="Arial"/>
          <w:color w:val="000000"/>
          <w:sz w:val="20"/>
          <w:lang w:eastAsia="fr-CA"/>
        </w:rPr>
        <w:t>Prendre les mesures nécessaires pour protéger sa santé, sa sécurité ou son intégrité physique;</w:t>
      </w:r>
    </w:p>
    <w:p w:rsidR="00920DF9" w:rsidRPr="001C01FB" w:rsidRDefault="00920DF9" w:rsidP="00920DF9">
      <w:pPr>
        <w:numPr>
          <w:ilvl w:val="0"/>
          <w:numId w:val="2"/>
        </w:numPr>
        <w:spacing w:after="120"/>
        <w:ind w:left="426"/>
        <w:rPr>
          <w:rFonts w:cs="Arial"/>
          <w:color w:val="000000"/>
          <w:sz w:val="20"/>
          <w:lang w:eastAsia="fr-CA"/>
        </w:rPr>
      </w:pPr>
      <w:r w:rsidRPr="001C01FB">
        <w:rPr>
          <w:rFonts w:cs="Arial"/>
          <w:color w:val="000000"/>
          <w:sz w:val="20"/>
          <w:lang w:eastAsia="fr-CA"/>
        </w:rPr>
        <w:t>Veiller à ne pas mettre en danger la santé, la sécurité ou l'intégrité physique des autres personnes qui se trouvent sur les lieux de travail ou à proximité des lieux de travail;</w:t>
      </w:r>
    </w:p>
    <w:p w:rsidR="00920DF9" w:rsidRPr="001C01FB" w:rsidRDefault="00920DF9" w:rsidP="00920DF9">
      <w:pPr>
        <w:numPr>
          <w:ilvl w:val="0"/>
          <w:numId w:val="2"/>
        </w:numPr>
        <w:spacing w:after="120"/>
        <w:ind w:left="426"/>
        <w:rPr>
          <w:rFonts w:cs="Arial"/>
          <w:color w:val="000000"/>
          <w:sz w:val="20"/>
          <w:lang w:eastAsia="fr-CA"/>
        </w:rPr>
      </w:pPr>
      <w:r w:rsidRPr="001C01FB">
        <w:rPr>
          <w:rFonts w:cs="Arial"/>
          <w:color w:val="000000"/>
          <w:sz w:val="20"/>
          <w:lang w:eastAsia="fr-CA"/>
        </w:rPr>
        <w:t>Participer à l'identification et à l'élimination des risques d'accidents du travail et de maladies professionnelles sur le lieu de travail;</w:t>
      </w:r>
    </w:p>
    <w:p w:rsidR="00920DF9" w:rsidRPr="001C01FB" w:rsidRDefault="00920DF9" w:rsidP="00920DF9">
      <w:pPr>
        <w:numPr>
          <w:ilvl w:val="0"/>
          <w:numId w:val="2"/>
        </w:numPr>
        <w:ind w:left="426"/>
        <w:rPr>
          <w:rFonts w:cs="Arial"/>
          <w:color w:val="000000"/>
          <w:sz w:val="20"/>
          <w:lang w:eastAsia="fr-CA"/>
        </w:rPr>
      </w:pPr>
      <w:r w:rsidRPr="001C01FB">
        <w:rPr>
          <w:sz w:val="20"/>
        </w:rPr>
        <w:t>Déclarer sans délai les accidents de travail dont il pourrait être victime.</w:t>
      </w:r>
    </w:p>
    <w:p w:rsidR="00BC6078" w:rsidRDefault="00BC6078" w:rsidP="00BC6078">
      <w:pPr>
        <w:pStyle w:val="Style1"/>
        <w:pBdr>
          <w:bottom w:val="double" w:sz="4" w:space="1" w:color="auto"/>
        </w:pBdr>
      </w:pPr>
      <w:bookmarkStart w:id="23" w:name="_Toc473808619"/>
      <w:r w:rsidRPr="00670652">
        <w:lastRenderedPageBreak/>
        <w:t>LETTRE D’ENGAGEMENT DES TRAVAILLEURS</w:t>
      </w:r>
      <w:bookmarkEnd w:id="20"/>
      <w:bookmarkEnd w:id="21"/>
      <w:bookmarkEnd w:id="22"/>
      <w:bookmarkEnd w:id="23"/>
    </w:p>
    <w:p w:rsidR="00BC6078" w:rsidRDefault="00BC6078" w:rsidP="00BC6078">
      <w:pPr>
        <w:rPr>
          <w:rFonts w:cs="Arial"/>
          <w:b/>
          <w:sz w:val="28"/>
          <w:szCs w:val="28"/>
        </w:rPr>
      </w:pPr>
    </w:p>
    <w:p w:rsidR="00BC6078" w:rsidRPr="004072D8" w:rsidRDefault="00BC6078" w:rsidP="00BC6078">
      <w:pPr>
        <w:rPr>
          <w:rFonts w:cs="Arial"/>
          <w:sz w:val="28"/>
          <w:szCs w:val="28"/>
          <w:u w:val="single"/>
        </w:rPr>
      </w:pP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r w:rsidRPr="004072D8">
        <w:rPr>
          <w:rFonts w:cs="Arial"/>
          <w:sz w:val="28"/>
          <w:szCs w:val="28"/>
        </w:rPr>
        <w:tab/>
      </w:r>
      <w:r w:rsidRPr="004072D8">
        <w:rPr>
          <w:rFonts w:cs="Arial"/>
          <w:sz w:val="28"/>
          <w:szCs w:val="28"/>
          <w:u w:val="single"/>
        </w:rPr>
        <w:tab/>
      </w:r>
      <w:r w:rsidRPr="004072D8">
        <w:rPr>
          <w:rFonts w:cs="Arial"/>
          <w:sz w:val="28"/>
          <w:szCs w:val="28"/>
          <w:u w:val="single"/>
        </w:rPr>
        <w:tab/>
      </w:r>
      <w:r w:rsidRPr="004072D8">
        <w:rPr>
          <w:rFonts w:cs="Arial"/>
          <w:sz w:val="28"/>
          <w:szCs w:val="28"/>
          <w:u w:val="single"/>
        </w:rPr>
        <w:tab/>
      </w:r>
    </w:p>
    <w:p w:rsidR="00BC6078" w:rsidRDefault="00BC6078" w:rsidP="00BC6078">
      <w:pPr>
        <w:rPr>
          <w:rFonts w:cs="Arial"/>
          <w:bCs/>
        </w:rPr>
      </w:pPr>
      <w:r>
        <w:rPr>
          <w:rFonts w:cs="Arial"/>
          <w:bCs/>
        </w:rPr>
        <w:t>(Ville)</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(Date)</w:t>
      </w:r>
    </w:p>
    <w:p w:rsidR="00BC6078" w:rsidRDefault="00BC6078" w:rsidP="00BC6078">
      <w:pPr>
        <w:ind w:left="708"/>
        <w:jc w:val="center"/>
        <w:rPr>
          <w:rFonts w:cs="Arial"/>
          <w:bCs/>
        </w:rPr>
      </w:pPr>
    </w:p>
    <w:p w:rsidR="00BC6078" w:rsidRPr="004072D8" w:rsidRDefault="00BC6078" w:rsidP="00BC6078">
      <w:pPr>
        <w:ind w:left="708"/>
        <w:jc w:val="center"/>
        <w:rPr>
          <w:rFonts w:cs="Arial"/>
          <w:bCs/>
        </w:rPr>
      </w:pPr>
    </w:p>
    <w:p w:rsidR="00BC6078" w:rsidRPr="004860B0" w:rsidRDefault="00640A64" w:rsidP="00BC6078">
      <w:pPr>
        <w:rPr>
          <w:rFonts w:cs="Arial"/>
        </w:rPr>
      </w:pPr>
      <w:r>
        <w:rPr>
          <w:rFonts w:cs="Arial"/>
        </w:rPr>
        <w:t>Je</w:t>
      </w:r>
      <w:r w:rsidR="00E71229">
        <w:rPr>
          <w:rFonts w:cs="Arial"/>
        </w:rPr>
        <w:t>,</w:t>
      </w:r>
      <w:r w:rsidR="00BC6078" w:rsidRPr="004860B0">
        <w:rPr>
          <w:rFonts w:cs="Arial"/>
        </w:rPr>
        <w:t xml:space="preserve"> </w:t>
      </w:r>
      <w:r>
        <w:rPr>
          <w:rFonts w:cs="Arial"/>
        </w:rPr>
        <w:t>soussigné</w:t>
      </w:r>
      <w:r w:rsidR="00E71229">
        <w:rPr>
          <w:rFonts w:cs="Arial"/>
        </w:rPr>
        <w:t>,</w:t>
      </w:r>
      <w:r w:rsidR="00BC6078" w:rsidRPr="004860B0">
        <w:rPr>
          <w:rFonts w:cs="Arial"/>
        </w:rPr>
        <w:t xml:space="preserve"> reconnais avoir pris connaissance du </w:t>
      </w:r>
      <w:r w:rsidR="00BC6078">
        <w:rPr>
          <w:rFonts w:cs="Arial"/>
        </w:rPr>
        <w:t xml:space="preserve">programme de </w:t>
      </w:r>
      <w:r w:rsidR="00BC6078" w:rsidRPr="004860B0">
        <w:rPr>
          <w:rFonts w:cs="Arial"/>
        </w:rPr>
        <w:t>prévention de l’entreprise en matière de sécurité et m’engage à le respecter.</w:t>
      </w:r>
    </w:p>
    <w:p w:rsidR="00BC6078" w:rsidRPr="004860B0" w:rsidRDefault="00BC6078" w:rsidP="00BC6078">
      <w:pPr>
        <w:rPr>
          <w:rFonts w:cs="Arial"/>
        </w:rPr>
      </w:pPr>
    </w:p>
    <w:p w:rsidR="00BC6078" w:rsidRPr="004860B0" w:rsidRDefault="00BC6078" w:rsidP="00BC6078">
      <w:pPr>
        <w:rPr>
          <w:rFonts w:cs="Arial"/>
        </w:rPr>
      </w:pPr>
      <w:r w:rsidRPr="004860B0">
        <w:rPr>
          <w:rFonts w:cs="Arial"/>
        </w:rPr>
        <w:t xml:space="preserve">Notamment, je m’engage à n’entreprendre </w:t>
      </w:r>
      <w:r>
        <w:rPr>
          <w:rFonts w:cs="Arial"/>
        </w:rPr>
        <w:t>aucun</w:t>
      </w:r>
      <w:r w:rsidRPr="004860B0">
        <w:rPr>
          <w:rFonts w:cs="Arial"/>
        </w:rPr>
        <w:t xml:space="preserve"> </w:t>
      </w:r>
      <w:r>
        <w:rPr>
          <w:rFonts w:cs="Arial"/>
        </w:rPr>
        <w:t>travail</w:t>
      </w:r>
      <w:r w:rsidRPr="004860B0">
        <w:rPr>
          <w:rFonts w:cs="Arial"/>
        </w:rPr>
        <w:t xml:space="preserve"> pour </w:t>
      </w:r>
      <w:r w:rsidR="00640A64">
        <w:rPr>
          <w:rFonts w:cs="Arial"/>
        </w:rPr>
        <w:t>lequel</w:t>
      </w:r>
      <w:r w:rsidRPr="004860B0">
        <w:rPr>
          <w:rFonts w:cs="Arial"/>
        </w:rPr>
        <w:t xml:space="preserve"> j’ai constaté un risque pour ma santé, ma sécurité et/ou mon intégrité physique ou celle d’</w:t>
      </w:r>
      <w:r>
        <w:rPr>
          <w:rFonts w:cs="Arial"/>
        </w:rPr>
        <w:t xml:space="preserve">autrui </w:t>
      </w:r>
      <w:r w:rsidRPr="004860B0">
        <w:rPr>
          <w:rFonts w:cs="Arial"/>
        </w:rPr>
        <w:t xml:space="preserve">et </w:t>
      </w:r>
      <w:r w:rsidR="00640A64">
        <w:rPr>
          <w:rFonts w:cs="Arial"/>
        </w:rPr>
        <w:t xml:space="preserve">à </w:t>
      </w:r>
      <w:r w:rsidRPr="004860B0">
        <w:rPr>
          <w:rFonts w:cs="Arial"/>
        </w:rPr>
        <w:t>aviser le plus tôt possible mon supérieur immédiat de tout risque constaté.</w:t>
      </w:r>
    </w:p>
    <w:p w:rsidR="00BC6078" w:rsidRPr="004860B0" w:rsidRDefault="00BC6078" w:rsidP="00BC6078">
      <w:pPr>
        <w:rPr>
          <w:rFonts w:cs="Arial"/>
        </w:rPr>
      </w:pPr>
    </w:p>
    <w:p w:rsidR="00BC6078" w:rsidRPr="004860B0" w:rsidRDefault="00BC6078" w:rsidP="00BC6078">
      <w:pPr>
        <w:rPr>
          <w:rFonts w:cs="Arial"/>
        </w:rPr>
      </w:pPr>
      <w:r w:rsidRPr="004860B0">
        <w:rPr>
          <w:rFonts w:cs="Arial"/>
        </w:rPr>
        <w:t>Je m’engage également à déclarer sans délai les accidents de travail dont je pourrais être victime, même les accidents ou incidents mineurs, malaises, apparition de douleurs, etc., qui ne nécessitent pas d’arrêt de travail.</w:t>
      </w:r>
    </w:p>
    <w:p w:rsidR="00BC6078" w:rsidRPr="004860B0" w:rsidRDefault="00BC6078" w:rsidP="00BC6078">
      <w:pPr>
        <w:rPr>
          <w:rFonts w:cs="Arial"/>
        </w:rPr>
      </w:pPr>
    </w:p>
    <w:p w:rsidR="00BC6078" w:rsidRPr="004860B0" w:rsidRDefault="00BC6078" w:rsidP="00BC6078">
      <w:pPr>
        <w:rPr>
          <w:rFonts w:cs="Arial"/>
        </w:rPr>
      </w:pPr>
      <w:r w:rsidRPr="004860B0">
        <w:rPr>
          <w:rFonts w:cs="Arial"/>
        </w:rPr>
        <w:t xml:space="preserve">En contrepartie, je m’attends à ce que mon employeur me fournisse des équipements et des outils sécuritaires, ainsi que des équipements de protection individuelle ou </w:t>
      </w:r>
      <w:r w:rsidR="00640A64">
        <w:rPr>
          <w:rFonts w:cs="Arial"/>
        </w:rPr>
        <w:t>collective</w:t>
      </w:r>
      <w:r w:rsidRPr="004860B0">
        <w:rPr>
          <w:rFonts w:cs="Arial"/>
        </w:rPr>
        <w:t xml:space="preserve"> adéquats lorsque ceux-ci sont requis.</w:t>
      </w:r>
    </w:p>
    <w:p w:rsidR="00BC6078" w:rsidRPr="004860B0" w:rsidRDefault="00BC6078" w:rsidP="00BC6078">
      <w:pPr>
        <w:rPr>
          <w:rFonts w:cs="Arial"/>
        </w:rPr>
      </w:pPr>
    </w:p>
    <w:p w:rsidR="00BC6078" w:rsidRPr="004860B0" w:rsidRDefault="00BC6078" w:rsidP="00BC6078">
      <w:pPr>
        <w:rPr>
          <w:rFonts w:cs="Arial"/>
        </w:rPr>
      </w:pPr>
      <w:r w:rsidRPr="004860B0">
        <w:rPr>
          <w:rFonts w:cs="Arial"/>
        </w:rPr>
        <w:t>De plus, je suis conscient que déroger ou manquer aux règles de sécurités décrites dans le présent programme pourrait entrainer des mesures disciplinaires pouvant aller jusqu’au congédiement.</w:t>
      </w:r>
    </w:p>
    <w:p w:rsidR="00BC6078" w:rsidRPr="004860B0" w:rsidRDefault="00BC6078" w:rsidP="00BC607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552"/>
        <w:gridCol w:w="4854"/>
      </w:tblGrid>
      <w:tr w:rsidR="00BC6078" w:rsidRPr="004860B0" w:rsidTr="00BC6078">
        <w:trPr>
          <w:trHeight w:val="520"/>
        </w:trPr>
        <w:tc>
          <w:tcPr>
            <w:tcW w:w="4610" w:type="dxa"/>
            <w:shd w:val="clear" w:color="auto" w:fill="BFBFBF"/>
            <w:vAlign w:val="center"/>
          </w:tcPr>
          <w:p w:rsidR="00BC6078" w:rsidRPr="004860B0" w:rsidRDefault="00BC6078" w:rsidP="00BC6078">
            <w:pPr>
              <w:jc w:val="center"/>
              <w:rPr>
                <w:rFonts w:cs="Arial"/>
                <w:b/>
              </w:rPr>
            </w:pPr>
            <w:r w:rsidRPr="004860B0">
              <w:rPr>
                <w:rFonts w:cs="Arial"/>
                <w:b/>
              </w:rPr>
              <w:t xml:space="preserve">Nom </w:t>
            </w:r>
            <w:r>
              <w:rPr>
                <w:rFonts w:cs="Arial"/>
                <w:b/>
              </w:rPr>
              <w:t>en lettres moulées</w:t>
            </w:r>
          </w:p>
        </w:tc>
        <w:tc>
          <w:tcPr>
            <w:tcW w:w="1552" w:type="dxa"/>
            <w:shd w:val="clear" w:color="auto" w:fill="BFBFBF"/>
            <w:vAlign w:val="center"/>
          </w:tcPr>
          <w:p w:rsidR="00BC6078" w:rsidRPr="004860B0" w:rsidRDefault="00BC6078" w:rsidP="00BC6078">
            <w:pPr>
              <w:jc w:val="center"/>
              <w:rPr>
                <w:rFonts w:cs="Arial"/>
                <w:b/>
              </w:rPr>
            </w:pPr>
            <w:r w:rsidRPr="004860B0">
              <w:rPr>
                <w:rFonts w:cs="Arial"/>
                <w:b/>
              </w:rPr>
              <w:t>Date</w:t>
            </w:r>
          </w:p>
        </w:tc>
        <w:tc>
          <w:tcPr>
            <w:tcW w:w="4854" w:type="dxa"/>
            <w:shd w:val="clear" w:color="auto" w:fill="BFBFBF"/>
            <w:vAlign w:val="center"/>
          </w:tcPr>
          <w:p w:rsidR="00BC6078" w:rsidRPr="004860B0" w:rsidRDefault="00BC6078" w:rsidP="00BC6078">
            <w:pPr>
              <w:jc w:val="center"/>
              <w:rPr>
                <w:rFonts w:cs="Arial"/>
                <w:b/>
              </w:rPr>
            </w:pPr>
            <w:r w:rsidRPr="004860B0">
              <w:rPr>
                <w:rFonts w:cs="Arial"/>
                <w:b/>
              </w:rPr>
              <w:t>Signature</w:t>
            </w:r>
          </w:p>
        </w:tc>
      </w:tr>
      <w:tr w:rsidR="00BC6078" w:rsidRPr="004860B0"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4860B0"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tc>
        <w:tc>
          <w:tcPr>
            <w:tcW w:w="1552" w:type="dxa"/>
          </w:tcPr>
          <w:p w:rsidR="00BC6078" w:rsidRDefault="00BC6078" w:rsidP="00BC6078">
            <w:pPr>
              <w:rPr>
                <w:rFonts w:cs="Arial"/>
                <w:sz w:val="18"/>
                <w:szCs w:val="18"/>
              </w:rPr>
            </w:pPr>
          </w:p>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tc>
        <w:tc>
          <w:tcPr>
            <w:tcW w:w="1552" w:type="dxa"/>
          </w:tcPr>
          <w:p w:rsidR="00BC6078" w:rsidRDefault="00BC6078" w:rsidP="00BC6078">
            <w:pPr>
              <w:rPr>
                <w:rFonts w:cs="Arial"/>
                <w:sz w:val="18"/>
                <w:szCs w:val="18"/>
              </w:rPr>
            </w:pPr>
          </w:p>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tc>
        <w:tc>
          <w:tcPr>
            <w:tcW w:w="1552" w:type="dxa"/>
          </w:tcPr>
          <w:p w:rsidR="00BC6078" w:rsidRDefault="00BC6078" w:rsidP="00BC6078">
            <w:pPr>
              <w:rPr>
                <w:rFonts w:cs="Arial"/>
                <w:sz w:val="18"/>
                <w:szCs w:val="18"/>
              </w:rPr>
            </w:pPr>
          </w:p>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Pr>
          <w:p w:rsidR="00BC6078" w:rsidRPr="00670652" w:rsidRDefault="00BC6078" w:rsidP="00BC6078">
            <w:pPr>
              <w:rPr>
                <w:rFonts w:cs="Arial"/>
                <w:sz w:val="18"/>
                <w:szCs w:val="18"/>
              </w:rPr>
            </w:pPr>
          </w:p>
        </w:tc>
        <w:tc>
          <w:tcPr>
            <w:tcW w:w="4854" w:type="dxa"/>
          </w:tcPr>
          <w:p w:rsidR="00BC6078" w:rsidRPr="00670652" w:rsidRDefault="00BC6078" w:rsidP="00BC6078">
            <w:pPr>
              <w:rPr>
                <w:rFonts w:cs="Arial"/>
                <w:sz w:val="18"/>
                <w:szCs w:val="18"/>
              </w:rPr>
            </w:pPr>
          </w:p>
        </w:tc>
      </w:tr>
      <w:tr w:rsidR="00BC6078" w:rsidRPr="00947EE6" w:rsidTr="00BC6078">
        <w:tc>
          <w:tcPr>
            <w:tcW w:w="4610" w:type="dxa"/>
            <w:tcBorders>
              <w:top w:val="single" w:sz="4" w:space="0" w:color="000000"/>
              <w:left w:val="single" w:sz="4" w:space="0" w:color="000000"/>
              <w:bottom w:val="single" w:sz="4" w:space="0" w:color="000000"/>
              <w:right w:val="single" w:sz="4" w:space="0" w:color="000000"/>
            </w:tcBorders>
          </w:tcPr>
          <w:p w:rsidR="00BC6078" w:rsidRPr="00670652" w:rsidRDefault="00BC6078" w:rsidP="00BC6078">
            <w:pPr>
              <w:rPr>
                <w:rFonts w:cs="Arial"/>
                <w:sz w:val="18"/>
                <w:szCs w:val="18"/>
              </w:rPr>
            </w:pPr>
          </w:p>
          <w:p w:rsidR="00BC6078" w:rsidRPr="00670652" w:rsidRDefault="00BC6078" w:rsidP="00BC6078">
            <w:pPr>
              <w:rPr>
                <w:rFonts w:cs="Arial"/>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BC6078" w:rsidRPr="00670652" w:rsidRDefault="00BC6078" w:rsidP="00BC6078">
            <w:pPr>
              <w:rPr>
                <w:rFonts w:cs="Arial"/>
                <w:sz w:val="18"/>
                <w:szCs w:val="18"/>
              </w:rPr>
            </w:pPr>
          </w:p>
        </w:tc>
        <w:tc>
          <w:tcPr>
            <w:tcW w:w="4854" w:type="dxa"/>
            <w:tcBorders>
              <w:top w:val="single" w:sz="4" w:space="0" w:color="000000"/>
              <w:left w:val="single" w:sz="4" w:space="0" w:color="000000"/>
              <w:bottom w:val="single" w:sz="4" w:space="0" w:color="000000"/>
              <w:right w:val="single" w:sz="4" w:space="0" w:color="000000"/>
            </w:tcBorders>
          </w:tcPr>
          <w:p w:rsidR="00BC6078" w:rsidRPr="00670652" w:rsidRDefault="00BC6078" w:rsidP="00BC6078">
            <w:pPr>
              <w:rPr>
                <w:rFonts w:cs="Arial"/>
                <w:sz w:val="18"/>
                <w:szCs w:val="18"/>
              </w:rPr>
            </w:pPr>
          </w:p>
        </w:tc>
      </w:tr>
    </w:tbl>
    <w:p w:rsidR="00BC6078" w:rsidRDefault="00BC6078" w:rsidP="00BC6078"/>
    <w:p w:rsidR="00BC6078" w:rsidRDefault="00BC6078" w:rsidP="00BC6078">
      <w:pPr>
        <w:rPr>
          <w:b/>
          <w:sz w:val="28"/>
          <w:szCs w:val="28"/>
        </w:rPr>
      </w:pPr>
    </w:p>
    <w:p w:rsidR="00BC6078" w:rsidRPr="005174B5" w:rsidRDefault="00BC6078" w:rsidP="00BC6078">
      <w:pPr>
        <w:pStyle w:val="Style1"/>
        <w:pBdr>
          <w:bottom w:val="double" w:sz="4" w:space="1" w:color="auto"/>
        </w:pBdr>
        <w:tabs>
          <w:tab w:val="right" w:pos="14400"/>
        </w:tabs>
        <w:spacing w:after="120"/>
        <w:rPr>
          <w:sz w:val="18"/>
          <w:szCs w:val="18"/>
        </w:rPr>
      </w:pPr>
      <w:bookmarkStart w:id="24" w:name="_Toc277228601"/>
      <w:bookmarkStart w:id="25" w:name="_Toc277237659"/>
      <w:bookmarkStart w:id="26" w:name="_Toc473808620"/>
      <w:r>
        <w:rPr>
          <w:sz w:val="24"/>
          <w:szCs w:val="24"/>
        </w:rPr>
        <w:lastRenderedPageBreak/>
        <w:t xml:space="preserve">ACCUEIL - </w:t>
      </w:r>
      <w:r w:rsidRPr="005174B5">
        <w:rPr>
          <w:sz w:val="24"/>
          <w:szCs w:val="24"/>
        </w:rPr>
        <w:t>ACTIVITÉS DE PRÉVENTION</w:t>
      </w:r>
      <w:bookmarkEnd w:id="24"/>
      <w:bookmarkEnd w:id="25"/>
      <w:r>
        <w:rPr>
          <w:sz w:val="24"/>
          <w:szCs w:val="24"/>
        </w:rPr>
        <w:t xml:space="preserve"> -</w:t>
      </w:r>
      <w:r w:rsidRPr="005174B5">
        <w:rPr>
          <w:sz w:val="24"/>
          <w:szCs w:val="24"/>
        </w:rPr>
        <w:t xml:space="preserve"> FORMATIONS - INFORMATIONS</w:t>
      </w:r>
      <w:bookmarkEnd w:id="26"/>
      <w:r w:rsidRPr="005174B5">
        <w:rPr>
          <w:caps/>
          <w:sz w:val="18"/>
          <w:szCs w:val="18"/>
        </w:rPr>
        <w:tab/>
      </w:r>
    </w:p>
    <w:tbl>
      <w:tblPr>
        <w:tblW w:w="5034"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3432"/>
        <w:gridCol w:w="469"/>
        <w:gridCol w:w="1555"/>
        <w:gridCol w:w="430"/>
        <w:gridCol w:w="1557"/>
        <w:gridCol w:w="282"/>
        <w:gridCol w:w="991"/>
        <w:gridCol w:w="106"/>
        <w:gridCol w:w="1097"/>
        <w:gridCol w:w="1095"/>
      </w:tblGrid>
      <w:tr w:rsidR="00BC6078" w:rsidRPr="005174B5" w:rsidTr="00BC6078">
        <w:trPr>
          <w:trHeight w:val="454"/>
        </w:trPr>
        <w:tc>
          <w:tcPr>
            <w:tcW w:w="3957" w:type="pct"/>
            <w:gridSpan w:val="7"/>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BC6078" w:rsidRPr="00DD1A1A" w:rsidRDefault="00BC6078" w:rsidP="00BC6078">
            <w:pPr>
              <w:pStyle w:val="Titre7"/>
              <w:rPr>
                <w:szCs w:val="24"/>
              </w:rPr>
            </w:pPr>
            <w:r w:rsidRPr="00DD1A1A">
              <w:rPr>
                <w:szCs w:val="24"/>
              </w:rPr>
              <w:t>Accueil des travailleurs</w:t>
            </w:r>
          </w:p>
        </w:tc>
        <w:tc>
          <w:tcPr>
            <w:tcW w:w="1043" w:type="pct"/>
            <w:gridSpan w:val="3"/>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BC6078" w:rsidRPr="00DD1A1A" w:rsidRDefault="00BC6078" w:rsidP="00BC6078">
            <w:pPr>
              <w:pStyle w:val="Titre7"/>
              <w:rPr>
                <w:sz w:val="20"/>
              </w:rPr>
            </w:pPr>
            <w:r>
              <w:t>Responsable(s)</w:t>
            </w:r>
          </w:p>
        </w:tc>
      </w:tr>
      <w:tr w:rsidR="00BC6078" w:rsidTr="00BC6078">
        <w:trPr>
          <w:trHeight w:val="4278"/>
        </w:trPr>
        <w:tc>
          <w:tcPr>
            <w:tcW w:w="3957" w:type="pct"/>
            <w:gridSpan w:val="7"/>
            <w:tcBorders>
              <w:top w:val="double" w:sz="4" w:space="0" w:color="808080" w:themeColor="background1" w:themeShade="80"/>
              <w:left w:val="single" w:sz="24" w:space="0" w:color="808080"/>
            </w:tcBorders>
            <w:vAlign w:val="center"/>
          </w:tcPr>
          <w:p w:rsidR="00BC6078" w:rsidRPr="00D83774" w:rsidRDefault="00BC6078" w:rsidP="004A0239">
            <w:pPr>
              <w:pStyle w:val="Paragraphedeliste"/>
              <w:numPr>
                <w:ilvl w:val="0"/>
                <w:numId w:val="6"/>
              </w:numPr>
              <w:spacing w:before="80" w:after="60"/>
              <w:rPr>
                <w:sz w:val="20"/>
              </w:rPr>
            </w:pPr>
            <w:r w:rsidRPr="00D83774">
              <w:rPr>
                <w:rFonts w:cs="Tahoma"/>
                <w:bCs/>
                <w:sz w:val="20"/>
              </w:rPr>
              <w:t xml:space="preserve">Présenter la politique SST de l’organisation, </w:t>
            </w:r>
            <w:r>
              <w:rPr>
                <w:rFonts w:cs="Tahoma"/>
                <w:bCs/>
                <w:sz w:val="20"/>
              </w:rPr>
              <w:t>les rôles et responsabilités des intervenants et d</w:t>
            </w:r>
            <w:r w:rsidRPr="00D83774">
              <w:rPr>
                <w:rFonts w:cs="Tahoma"/>
                <w:bCs/>
                <w:sz w:val="20"/>
              </w:rPr>
              <w:t xml:space="preserve">es </w:t>
            </w:r>
            <w:r>
              <w:rPr>
                <w:rFonts w:cs="Tahoma"/>
                <w:bCs/>
                <w:sz w:val="20"/>
              </w:rPr>
              <w:t>travailleurs</w:t>
            </w:r>
            <w:r w:rsidRPr="00D83774">
              <w:rPr>
                <w:rFonts w:cs="Tahoma"/>
                <w:bCs/>
                <w:sz w:val="20"/>
              </w:rPr>
              <w:t xml:space="preserve"> </w:t>
            </w:r>
            <w:r>
              <w:rPr>
                <w:rFonts w:cs="Tahoma"/>
                <w:bCs/>
                <w:sz w:val="20"/>
              </w:rPr>
              <w:t>en matière de santé-sécurité au travail</w:t>
            </w:r>
          </w:p>
          <w:p w:rsidR="00BC6078" w:rsidRPr="00D83774" w:rsidRDefault="00BC6078" w:rsidP="004A0239">
            <w:pPr>
              <w:pStyle w:val="Paragraphedeliste"/>
              <w:numPr>
                <w:ilvl w:val="0"/>
                <w:numId w:val="6"/>
              </w:numPr>
              <w:spacing w:before="120" w:after="60"/>
              <w:contextualSpacing w:val="0"/>
              <w:rPr>
                <w:sz w:val="20"/>
              </w:rPr>
            </w:pPr>
            <w:r>
              <w:rPr>
                <w:rFonts w:cs="Tahoma"/>
                <w:bCs/>
                <w:sz w:val="20"/>
              </w:rPr>
              <w:t>Re</w:t>
            </w:r>
            <w:r w:rsidRPr="00D83774">
              <w:rPr>
                <w:rFonts w:cs="Tahoma"/>
                <w:bCs/>
                <w:sz w:val="20"/>
              </w:rPr>
              <w:t>mettre et expli</w:t>
            </w:r>
            <w:r>
              <w:rPr>
                <w:rFonts w:cs="Tahoma"/>
                <w:bCs/>
                <w:sz w:val="20"/>
              </w:rPr>
              <w:t xml:space="preserve">quer le programme de prévention, </w:t>
            </w:r>
            <w:r w:rsidRPr="00D83774">
              <w:rPr>
                <w:rFonts w:cs="Tahoma"/>
                <w:bCs/>
                <w:sz w:val="20"/>
              </w:rPr>
              <w:t>les guides</w:t>
            </w:r>
            <w:r>
              <w:rPr>
                <w:rFonts w:cs="Tahoma"/>
                <w:bCs/>
                <w:sz w:val="20"/>
              </w:rPr>
              <w:t>, les procédures, etc.</w:t>
            </w:r>
          </w:p>
          <w:p w:rsidR="00BC6078" w:rsidRPr="00D83774" w:rsidRDefault="00BC6078" w:rsidP="004A0239">
            <w:pPr>
              <w:pStyle w:val="Paragraphedeliste"/>
              <w:numPr>
                <w:ilvl w:val="0"/>
                <w:numId w:val="6"/>
              </w:numPr>
              <w:spacing w:before="80" w:after="60"/>
              <w:rPr>
                <w:sz w:val="20"/>
              </w:rPr>
            </w:pPr>
            <w:r w:rsidRPr="00D83774">
              <w:rPr>
                <w:rFonts w:cs="Tahoma"/>
                <w:bCs/>
                <w:sz w:val="20"/>
              </w:rPr>
              <w:t>Expliquer les consignes à suivre par le travailleur lors d’un</w:t>
            </w:r>
            <w:r>
              <w:rPr>
                <w:rFonts w:cs="Tahoma"/>
                <w:bCs/>
                <w:sz w:val="20"/>
              </w:rPr>
              <w:t xml:space="preserve"> accident</w:t>
            </w:r>
          </w:p>
          <w:p w:rsidR="00BC6078" w:rsidRPr="00D83774" w:rsidRDefault="00BC6078" w:rsidP="004A0239">
            <w:pPr>
              <w:pStyle w:val="Corpsdetexte"/>
              <w:numPr>
                <w:ilvl w:val="0"/>
                <w:numId w:val="6"/>
              </w:numPr>
              <w:spacing w:after="60"/>
              <w:jc w:val="left"/>
              <w:rPr>
                <w:rFonts w:cs="Tahoma"/>
                <w:b w:val="0"/>
                <w:bCs/>
              </w:rPr>
            </w:pPr>
            <w:r w:rsidRPr="00D83774">
              <w:rPr>
                <w:rFonts w:cs="Tahoma"/>
                <w:b w:val="0"/>
                <w:bCs/>
              </w:rPr>
              <w:t>Prévoir la formation nécessaire</w:t>
            </w:r>
          </w:p>
          <w:p w:rsidR="00BC6078" w:rsidRPr="00D83774" w:rsidRDefault="00BC6078" w:rsidP="004A0239">
            <w:pPr>
              <w:pStyle w:val="Corpsdetexte"/>
              <w:numPr>
                <w:ilvl w:val="0"/>
                <w:numId w:val="6"/>
              </w:numPr>
              <w:spacing w:after="60"/>
              <w:rPr>
                <w:rFonts w:cs="Tahoma"/>
                <w:b w:val="0"/>
                <w:bCs/>
              </w:rPr>
            </w:pPr>
            <w:r w:rsidRPr="00D83774">
              <w:rPr>
                <w:rFonts w:cs="Tahoma"/>
                <w:b w:val="0"/>
                <w:bCs/>
              </w:rPr>
              <w:t xml:space="preserve">Présenter le </w:t>
            </w:r>
            <w:r>
              <w:rPr>
                <w:rFonts w:cs="Tahoma"/>
                <w:b w:val="0"/>
                <w:bCs/>
              </w:rPr>
              <w:t>supérieur immédiat au nouvel employé</w:t>
            </w:r>
          </w:p>
          <w:p w:rsidR="00BC6078" w:rsidRPr="00D83774" w:rsidRDefault="00BC6078" w:rsidP="004A0239">
            <w:pPr>
              <w:pStyle w:val="Corpsdetexte"/>
              <w:numPr>
                <w:ilvl w:val="0"/>
                <w:numId w:val="6"/>
              </w:numPr>
              <w:spacing w:after="60"/>
              <w:rPr>
                <w:rFonts w:cs="Tahoma"/>
                <w:b w:val="0"/>
                <w:bCs/>
              </w:rPr>
            </w:pPr>
            <w:r>
              <w:rPr>
                <w:rFonts w:cs="Tahoma"/>
                <w:b w:val="0"/>
                <w:bCs/>
              </w:rPr>
              <w:t>Effectuer une visite des lieux de travail avec l’employé</w:t>
            </w:r>
          </w:p>
          <w:p w:rsidR="00BC6078" w:rsidRDefault="00BC6078" w:rsidP="004A0239">
            <w:pPr>
              <w:pStyle w:val="Corpsdetexte"/>
              <w:numPr>
                <w:ilvl w:val="0"/>
                <w:numId w:val="6"/>
              </w:numPr>
              <w:rPr>
                <w:rFonts w:cs="Tahoma"/>
                <w:b w:val="0"/>
                <w:bCs/>
              </w:rPr>
            </w:pPr>
            <w:r>
              <w:rPr>
                <w:rFonts w:cs="Tahoma"/>
                <w:b w:val="0"/>
                <w:bCs/>
              </w:rPr>
              <w:t>________________________________________________________________</w:t>
            </w:r>
          </w:p>
          <w:p w:rsidR="00BC6078" w:rsidRDefault="00BC6078" w:rsidP="00BC6078">
            <w:pPr>
              <w:pStyle w:val="Corpsdetexte"/>
              <w:ind w:left="720"/>
              <w:rPr>
                <w:rFonts w:cs="Tahoma"/>
                <w:b w:val="0"/>
                <w:bCs/>
              </w:rPr>
            </w:pPr>
          </w:p>
          <w:p w:rsidR="00BC6078" w:rsidRDefault="00BC6078" w:rsidP="004A0239">
            <w:pPr>
              <w:pStyle w:val="Corpsdetexte"/>
              <w:numPr>
                <w:ilvl w:val="0"/>
                <w:numId w:val="6"/>
              </w:numPr>
              <w:rPr>
                <w:rFonts w:cs="Tahoma"/>
                <w:b w:val="0"/>
                <w:bCs/>
              </w:rPr>
            </w:pPr>
            <w:r>
              <w:rPr>
                <w:rFonts w:cs="Tahoma"/>
                <w:b w:val="0"/>
                <w:bCs/>
              </w:rPr>
              <w:t>________________________________________________________________</w:t>
            </w:r>
          </w:p>
          <w:p w:rsidR="00BC6078" w:rsidRDefault="00BC6078" w:rsidP="00BC6078">
            <w:pPr>
              <w:pStyle w:val="Corpsdetexte"/>
              <w:ind w:left="720"/>
              <w:rPr>
                <w:rFonts w:cs="Tahoma"/>
                <w:b w:val="0"/>
                <w:bCs/>
              </w:rPr>
            </w:pPr>
          </w:p>
          <w:p w:rsidR="00BC6078" w:rsidRPr="007D59BD" w:rsidRDefault="00BC6078" w:rsidP="004A0239">
            <w:pPr>
              <w:pStyle w:val="Corpsdetexte"/>
              <w:numPr>
                <w:ilvl w:val="0"/>
                <w:numId w:val="6"/>
              </w:numPr>
              <w:rPr>
                <w:rFonts w:cs="Tahoma"/>
                <w:b w:val="0"/>
                <w:bCs/>
              </w:rPr>
            </w:pPr>
            <w:r>
              <w:rPr>
                <w:rFonts w:cs="Tahoma"/>
                <w:b w:val="0"/>
                <w:bCs/>
              </w:rPr>
              <w:t>_______________________________________________________________</w:t>
            </w:r>
            <w:r w:rsidRPr="007D59BD">
              <w:rPr>
                <w:rFonts w:cs="Tahoma"/>
                <w:b w:val="0"/>
                <w:bCs/>
                <w:u w:val="single"/>
              </w:rPr>
              <w:t>_</w:t>
            </w:r>
          </w:p>
          <w:p w:rsidR="00BC6078" w:rsidRDefault="00BC6078" w:rsidP="00BC6078">
            <w:pPr>
              <w:pStyle w:val="Paragraphedeliste"/>
              <w:rPr>
                <w:rFonts w:cs="Tahoma"/>
                <w:b/>
                <w:bCs/>
              </w:rPr>
            </w:pPr>
          </w:p>
          <w:p w:rsidR="00BC6078" w:rsidRPr="007D59BD" w:rsidRDefault="00BC6078" w:rsidP="004A0239">
            <w:pPr>
              <w:pStyle w:val="Corpsdetexte"/>
              <w:numPr>
                <w:ilvl w:val="0"/>
                <w:numId w:val="6"/>
              </w:numPr>
              <w:rPr>
                <w:rFonts w:cs="Tahoma"/>
                <w:b w:val="0"/>
                <w:bCs/>
              </w:rPr>
            </w:pPr>
            <w:r>
              <w:rPr>
                <w:rFonts w:cs="Tahoma"/>
                <w:b w:val="0"/>
                <w:bCs/>
              </w:rPr>
              <w:t>________________________________________________________________</w:t>
            </w:r>
          </w:p>
        </w:tc>
        <w:tc>
          <w:tcPr>
            <w:tcW w:w="1043" w:type="pct"/>
            <w:gridSpan w:val="3"/>
            <w:tcBorders>
              <w:top w:val="double" w:sz="4" w:space="0" w:color="808080" w:themeColor="background1" w:themeShade="80"/>
              <w:right w:val="single" w:sz="24" w:space="0" w:color="808080"/>
            </w:tcBorders>
          </w:tcPr>
          <w:p w:rsidR="00BC6078" w:rsidRPr="005174B5" w:rsidRDefault="00BC6078" w:rsidP="00BC6078">
            <w:pPr>
              <w:spacing w:before="80" w:after="80"/>
              <w:rPr>
                <w:sz w:val="20"/>
              </w:rPr>
            </w:pPr>
          </w:p>
        </w:tc>
      </w:tr>
      <w:tr w:rsidR="00BC6078" w:rsidTr="00BC6078">
        <w:trPr>
          <w:trHeight w:val="573"/>
        </w:trPr>
        <w:tc>
          <w:tcPr>
            <w:tcW w:w="1771" w:type="pct"/>
            <w:gridSpan w:val="2"/>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BC6078" w:rsidRDefault="00BC6078" w:rsidP="00BC6078">
            <w:pPr>
              <w:pStyle w:val="En-tte"/>
              <w:tabs>
                <w:tab w:val="clear" w:pos="4320"/>
                <w:tab w:val="clear" w:pos="8640"/>
              </w:tabs>
              <w:spacing w:before="80" w:after="80"/>
              <w:jc w:val="center"/>
              <w:rPr>
                <w:b/>
              </w:rPr>
            </w:pPr>
            <w:r>
              <w:rPr>
                <w:b/>
              </w:rPr>
              <w:t>Activités de prévention</w:t>
            </w:r>
          </w:p>
        </w:tc>
        <w:tc>
          <w:tcPr>
            <w:tcW w:w="901" w:type="pct"/>
            <w:gridSpan w:val="2"/>
            <w:tcBorders>
              <w:top w:val="single" w:sz="24" w:space="0" w:color="808080"/>
              <w:bottom w:val="double" w:sz="4" w:space="0" w:color="808080" w:themeColor="background1" w:themeShade="80"/>
            </w:tcBorders>
            <w:shd w:val="clear" w:color="auto" w:fill="F2F2F2" w:themeFill="background1" w:themeFillShade="F2"/>
            <w:vAlign w:val="center"/>
          </w:tcPr>
          <w:p w:rsidR="00BC6078" w:rsidRDefault="00BC6078" w:rsidP="00BC6078">
            <w:pPr>
              <w:pStyle w:val="Titre7"/>
            </w:pPr>
            <w:r>
              <w:t>Responsable(s)</w:t>
            </w:r>
          </w:p>
        </w:tc>
        <w:tc>
          <w:tcPr>
            <w:tcW w:w="707" w:type="pct"/>
            <w:tcBorders>
              <w:top w:val="single" w:sz="24" w:space="0" w:color="808080"/>
              <w:bottom w:val="double" w:sz="4" w:space="0" w:color="808080" w:themeColor="background1" w:themeShade="80"/>
            </w:tcBorders>
            <w:shd w:val="clear" w:color="auto" w:fill="F2F2F2" w:themeFill="background1" w:themeFillShade="F2"/>
            <w:vAlign w:val="center"/>
          </w:tcPr>
          <w:p w:rsidR="00BC6078" w:rsidRPr="005174B5" w:rsidRDefault="00BC6078" w:rsidP="00BC6078">
            <w:pPr>
              <w:pStyle w:val="Titre7"/>
              <w:rPr>
                <w:sz w:val="20"/>
              </w:rPr>
            </w:pPr>
            <w:r w:rsidRPr="005174B5">
              <w:rPr>
                <w:sz w:val="20"/>
              </w:rPr>
              <w:t>Échéancier ou fréquence</w:t>
            </w:r>
          </w:p>
        </w:tc>
        <w:tc>
          <w:tcPr>
            <w:tcW w:w="1621" w:type="pct"/>
            <w:gridSpan w:val="5"/>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BC6078" w:rsidRPr="00442002" w:rsidRDefault="00BC6078" w:rsidP="00BC6078">
            <w:pPr>
              <w:pStyle w:val="Titre7"/>
              <w:jc w:val="left"/>
              <w:rPr>
                <w:sz w:val="20"/>
              </w:rPr>
            </w:pPr>
            <w:r w:rsidRPr="00442002">
              <w:rPr>
                <w:sz w:val="20"/>
              </w:rPr>
              <w:t>Informations supplémentaires</w:t>
            </w:r>
          </w:p>
        </w:tc>
      </w:tr>
      <w:tr w:rsidR="00BC6078" w:rsidTr="00BC6078">
        <w:trPr>
          <w:trHeight w:val="567"/>
        </w:trPr>
        <w:tc>
          <w:tcPr>
            <w:tcW w:w="1771" w:type="pct"/>
            <w:gridSpan w:val="2"/>
            <w:tcBorders>
              <w:top w:val="double" w:sz="4" w:space="0" w:color="808080" w:themeColor="background1" w:themeShade="80"/>
              <w:left w:val="single" w:sz="24" w:space="0" w:color="808080"/>
            </w:tcBorders>
          </w:tcPr>
          <w:p w:rsidR="00BC6078" w:rsidRPr="00DD1A1A" w:rsidRDefault="00BC6078" w:rsidP="00BC6078">
            <w:pPr>
              <w:pStyle w:val="En-tte"/>
              <w:tabs>
                <w:tab w:val="clear" w:pos="4320"/>
                <w:tab w:val="clear" w:pos="8640"/>
              </w:tabs>
              <w:spacing w:before="80" w:after="80"/>
              <w:rPr>
                <w:sz w:val="18"/>
                <w:szCs w:val="18"/>
              </w:rPr>
            </w:pPr>
            <w:r w:rsidRPr="00DD1A1A">
              <w:rPr>
                <w:sz w:val="18"/>
                <w:szCs w:val="18"/>
              </w:rPr>
              <w:t>Mise à jour du programme de prévention</w:t>
            </w:r>
          </w:p>
        </w:tc>
        <w:tc>
          <w:tcPr>
            <w:tcW w:w="901" w:type="pct"/>
            <w:gridSpan w:val="2"/>
            <w:tcBorders>
              <w:top w:val="double" w:sz="4" w:space="0" w:color="808080" w:themeColor="background1" w:themeShade="80"/>
            </w:tcBorders>
          </w:tcPr>
          <w:p w:rsidR="00BC6078" w:rsidRPr="00D44093" w:rsidRDefault="00BC6078" w:rsidP="00BC6078">
            <w:pPr>
              <w:pStyle w:val="Paragraphedeliste"/>
              <w:spacing w:before="120" w:after="120"/>
              <w:ind w:left="233"/>
              <w:contextualSpacing w:val="0"/>
              <w:rPr>
                <w:sz w:val="20"/>
              </w:rPr>
            </w:pPr>
          </w:p>
        </w:tc>
        <w:tc>
          <w:tcPr>
            <w:tcW w:w="707" w:type="pct"/>
            <w:tcBorders>
              <w:top w:val="double" w:sz="4" w:space="0" w:color="808080" w:themeColor="background1" w:themeShade="80"/>
              <w:bottom w:val="single" w:sz="12" w:space="0" w:color="808080"/>
            </w:tcBorders>
          </w:tcPr>
          <w:p w:rsidR="00BC6078" w:rsidRDefault="00BC6078" w:rsidP="00BC6078">
            <w:pPr>
              <w:spacing w:before="80" w:after="80"/>
              <w:rPr>
                <w:sz w:val="20"/>
              </w:rPr>
            </w:pPr>
          </w:p>
        </w:tc>
        <w:tc>
          <w:tcPr>
            <w:tcW w:w="1621" w:type="pct"/>
            <w:gridSpan w:val="5"/>
            <w:tcBorders>
              <w:top w:val="double" w:sz="4" w:space="0" w:color="808080" w:themeColor="background1" w:themeShade="80"/>
              <w:bottom w:val="single" w:sz="12" w:space="0" w:color="808080"/>
              <w:right w:val="single" w:sz="24" w:space="0" w:color="808080"/>
            </w:tcBorders>
          </w:tcPr>
          <w:p w:rsidR="00BC6078" w:rsidRDefault="00BC6078" w:rsidP="00BC6078">
            <w:pPr>
              <w:spacing w:before="80" w:after="80"/>
              <w:rPr>
                <w:sz w:val="20"/>
              </w:rPr>
            </w:pPr>
          </w:p>
        </w:tc>
      </w:tr>
      <w:tr w:rsidR="00BC6078" w:rsidRPr="00BF7329" w:rsidTr="00BC6078">
        <w:trPr>
          <w:trHeight w:val="741"/>
        </w:trPr>
        <w:tc>
          <w:tcPr>
            <w:tcW w:w="1771" w:type="pct"/>
            <w:gridSpan w:val="2"/>
            <w:tcBorders>
              <w:left w:val="single" w:sz="24" w:space="0" w:color="808080"/>
            </w:tcBorders>
            <w:shd w:val="clear" w:color="auto" w:fill="auto"/>
          </w:tcPr>
          <w:p w:rsidR="00BC6078" w:rsidRDefault="00BC6078" w:rsidP="00BC6078">
            <w:pPr>
              <w:pStyle w:val="En-tte"/>
              <w:tabs>
                <w:tab w:val="clear" w:pos="4320"/>
                <w:tab w:val="clear" w:pos="8640"/>
              </w:tabs>
              <w:spacing w:before="80" w:after="80"/>
              <w:rPr>
                <w:sz w:val="18"/>
                <w:szCs w:val="18"/>
              </w:rPr>
            </w:pPr>
            <w:r w:rsidRPr="00DD1A1A">
              <w:rPr>
                <w:sz w:val="18"/>
                <w:szCs w:val="18"/>
              </w:rPr>
              <w:t>Présentation du programme de prévention aux travailleurs et signature des lettre</w:t>
            </w:r>
            <w:r>
              <w:rPr>
                <w:sz w:val="18"/>
                <w:szCs w:val="18"/>
              </w:rPr>
              <w:t>s</w:t>
            </w:r>
            <w:r w:rsidRPr="00DD1A1A">
              <w:rPr>
                <w:sz w:val="18"/>
                <w:szCs w:val="18"/>
              </w:rPr>
              <w:t xml:space="preserve"> d’engagements</w:t>
            </w:r>
          </w:p>
          <w:p w:rsidR="00BC6078" w:rsidRPr="00DD1A1A" w:rsidRDefault="00BC6078" w:rsidP="00BC6078">
            <w:pPr>
              <w:pStyle w:val="En-tte"/>
              <w:tabs>
                <w:tab w:val="clear" w:pos="4320"/>
                <w:tab w:val="clear" w:pos="8640"/>
              </w:tabs>
              <w:spacing w:before="80" w:after="80"/>
              <w:rPr>
                <w:sz w:val="18"/>
                <w:szCs w:val="18"/>
              </w:rPr>
            </w:pPr>
            <w:r>
              <w:rPr>
                <w:sz w:val="18"/>
                <w:szCs w:val="18"/>
              </w:rPr>
              <w:t>(</w:t>
            </w:r>
            <w:r w:rsidRPr="00DD1A1A">
              <w:rPr>
                <w:sz w:val="18"/>
                <w:szCs w:val="18"/>
              </w:rPr>
              <w:t>sur une base annuelle</w:t>
            </w:r>
            <w:r>
              <w:rPr>
                <w:sz w:val="18"/>
                <w:szCs w:val="18"/>
              </w:rPr>
              <w:t xml:space="preserve"> après embauche)</w:t>
            </w:r>
            <w:r w:rsidRPr="00DD1A1A">
              <w:rPr>
                <w:sz w:val="18"/>
                <w:szCs w:val="18"/>
              </w:rPr>
              <w:t xml:space="preserve"> </w:t>
            </w:r>
          </w:p>
        </w:tc>
        <w:tc>
          <w:tcPr>
            <w:tcW w:w="901" w:type="pct"/>
            <w:gridSpan w:val="2"/>
            <w:tcBorders>
              <w:right w:val="single" w:sz="12" w:space="0" w:color="808080"/>
            </w:tcBorders>
            <w:shd w:val="clear" w:color="auto" w:fill="auto"/>
          </w:tcPr>
          <w:p w:rsidR="00BC6078" w:rsidRPr="00BF7329" w:rsidRDefault="00BC6078" w:rsidP="00BC6078">
            <w:pPr>
              <w:pStyle w:val="En-tte"/>
              <w:tabs>
                <w:tab w:val="clear" w:pos="4320"/>
                <w:tab w:val="clear" w:pos="8640"/>
              </w:tabs>
              <w:spacing w:before="80" w:after="80"/>
              <w:rPr>
                <w:sz w:val="22"/>
                <w:szCs w:val="22"/>
              </w:rPr>
            </w:pPr>
          </w:p>
        </w:tc>
        <w:tc>
          <w:tcPr>
            <w:tcW w:w="707" w:type="pct"/>
            <w:tcBorders>
              <w:left w:val="single" w:sz="12" w:space="0" w:color="808080"/>
              <w:right w:val="single" w:sz="12" w:space="0" w:color="808080"/>
            </w:tcBorders>
            <w:shd w:val="clear" w:color="auto" w:fill="auto"/>
          </w:tcPr>
          <w:p w:rsidR="00BC6078" w:rsidRPr="00BF7329" w:rsidRDefault="00BC6078" w:rsidP="00BC6078">
            <w:pPr>
              <w:pStyle w:val="En-tte"/>
              <w:tabs>
                <w:tab w:val="clear" w:pos="4320"/>
                <w:tab w:val="clear" w:pos="8640"/>
              </w:tabs>
              <w:spacing w:before="80" w:after="80"/>
              <w:rPr>
                <w:sz w:val="22"/>
                <w:szCs w:val="22"/>
              </w:rPr>
            </w:pPr>
          </w:p>
        </w:tc>
        <w:tc>
          <w:tcPr>
            <w:tcW w:w="1621" w:type="pct"/>
            <w:gridSpan w:val="5"/>
            <w:tcBorders>
              <w:top w:val="single" w:sz="12" w:space="0" w:color="808080"/>
              <w:left w:val="single" w:sz="12" w:space="0" w:color="808080"/>
              <w:bottom w:val="single" w:sz="12" w:space="0" w:color="808080"/>
              <w:right w:val="single" w:sz="24" w:space="0" w:color="808080"/>
            </w:tcBorders>
            <w:shd w:val="clear" w:color="auto" w:fill="auto"/>
          </w:tcPr>
          <w:p w:rsidR="00BC6078" w:rsidRPr="00BF7329" w:rsidRDefault="00BC6078" w:rsidP="00BC6078">
            <w:pPr>
              <w:pStyle w:val="En-tte"/>
              <w:tabs>
                <w:tab w:val="clear" w:pos="4320"/>
                <w:tab w:val="clear" w:pos="8640"/>
              </w:tabs>
              <w:spacing w:before="80" w:after="80"/>
              <w:rPr>
                <w:sz w:val="22"/>
                <w:szCs w:val="22"/>
              </w:rPr>
            </w:pPr>
          </w:p>
        </w:tc>
      </w:tr>
      <w:tr w:rsidR="00BC6078" w:rsidTr="00BC6078">
        <w:trPr>
          <w:trHeight w:val="531"/>
        </w:trPr>
        <w:tc>
          <w:tcPr>
            <w:tcW w:w="1771" w:type="pct"/>
            <w:gridSpan w:val="2"/>
            <w:tcBorders>
              <w:left w:val="single" w:sz="24" w:space="0" w:color="808080"/>
            </w:tcBorders>
          </w:tcPr>
          <w:p w:rsidR="00BC6078" w:rsidRPr="00DD1A1A" w:rsidRDefault="00BC6078" w:rsidP="00BC6078">
            <w:pPr>
              <w:pStyle w:val="En-tte"/>
              <w:tabs>
                <w:tab w:val="clear" w:pos="4320"/>
                <w:tab w:val="clear" w:pos="8640"/>
              </w:tabs>
              <w:spacing w:before="80" w:after="80"/>
              <w:rPr>
                <w:sz w:val="18"/>
                <w:szCs w:val="18"/>
              </w:rPr>
            </w:pPr>
            <w:r w:rsidRPr="00DD1A1A">
              <w:rPr>
                <w:sz w:val="18"/>
                <w:szCs w:val="18"/>
              </w:rPr>
              <w:t>Inspection des lieux de travail</w:t>
            </w:r>
          </w:p>
        </w:tc>
        <w:tc>
          <w:tcPr>
            <w:tcW w:w="901" w:type="pct"/>
            <w:gridSpan w:val="2"/>
          </w:tcPr>
          <w:p w:rsidR="00BC6078" w:rsidRPr="00D44093" w:rsidRDefault="00BC6078" w:rsidP="00BC6078">
            <w:pPr>
              <w:pStyle w:val="Paragraphedeliste"/>
              <w:spacing w:before="80" w:after="80"/>
              <w:ind w:left="228"/>
              <w:rPr>
                <w:sz w:val="20"/>
              </w:rPr>
            </w:pPr>
          </w:p>
        </w:tc>
        <w:tc>
          <w:tcPr>
            <w:tcW w:w="707" w:type="pct"/>
          </w:tcPr>
          <w:p w:rsidR="00BC6078" w:rsidRDefault="00BC6078" w:rsidP="00BC6078">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BC6078" w:rsidRPr="00D44093" w:rsidRDefault="00BC6078" w:rsidP="00BC6078">
            <w:pPr>
              <w:pStyle w:val="Paragraphedeliste"/>
              <w:spacing w:before="80" w:after="80"/>
              <w:ind w:left="228"/>
              <w:rPr>
                <w:sz w:val="20"/>
              </w:rPr>
            </w:pPr>
          </w:p>
        </w:tc>
      </w:tr>
      <w:tr w:rsidR="00BC6078" w:rsidTr="00BC6078">
        <w:trPr>
          <w:trHeight w:val="531"/>
        </w:trPr>
        <w:tc>
          <w:tcPr>
            <w:tcW w:w="1771" w:type="pct"/>
            <w:gridSpan w:val="2"/>
            <w:tcBorders>
              <w:left w:val="single" w:sz="24" w:space="0" w:color="808080"/>
            </w:tcBorders>
          </w:tcPr>
          <w:p w:rsidR="00BC6078" w:rsidRPr="00DD1A1A" w:rsidRDefault="00BC6078" w:rsidP="00BC6078">
            <w:pPr>
              <w:pStyle w:val="En-tte"/>
              <w:tabs>
                <w:tab w:val="clear" w:pos="4320"/>
                <w:tab w:val="clear" w:pos="8640"/>
              </w:tabs>
              <w:spacing w:before="80" w:after="80"/>
              <w:rPr>
                <w:sz w:val="18"/>
                <w:szCs w:val="18"/>
              </w:rPr>
            </w:pPr>
            <w:r w:rsidRPr="00DD1A1A">
              <w:rPr>
                <w:sz w:val="18"/>
                <w:szCs w:val="18"/>
              </w:rPr>
              <w:t>Pause sécurité</w:t>
            </w:r>
          </w:p>
        </w:tc>
        <w:tc>
          <w:tcPr>
            <w:tcW w:w="901" w:type="pct"/>
            <w:gridSpan w:val="2"/>
          </w:tcPr>
          <w:p w:rsidR="00BC6078" w:rsidRPr="00D44093" w:rsidRDefault="00BC6078" w:rsidP="00BC6078">
            <w:pPr>
              <w:pStyle w:val="Paragraphedeliste"/>
              <w:spacing w:before="80" w:after="80"/>
              <w:ind w:left="228"/>
              <w:rPr>
                <w:sz w:val="20"/>
              </w:rPr>
            </w:pPr>
          </w:p>
        </w:tc>
        <w:tc>
          <w:tcPr>
            <w:tcW w:w="707" w:type="pct"/>
          </w:tcPr>
          <w:p w:rsidR="00BC6078" w:rsidRDefault="00BC6078" w:rsidP="00BC6078">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BC6078" w:rsidRPr="00D44093" w:rsidRDefault="00BC6078" w:rsidP="00BC6078">
            <w:pPr>
              <w:pStyle w:val="Paragraphedeliste"/>
              <w:spacing w:before="80" w:after="80"/>
              <w:ind w:left="228"/>
              <w:rPr>
                <w:sz w:val="20"/>
              </w:rPr>
            </w:pPr>
          </w:p>
        </w:tc>
      </w:tr>
      <w:tr w:rsidR="00BC6078" w:rsidTr="00BC6078">
        <w:trPr>
          <w:trHeight w:val="531"/>
        </w:trPr>
        <w:tc>
          <w:tcPr>
            <w:tcW w:w="1771" w:type="pct"/>
            <w:gridSpan w:val="2"/>
            <w:tcBorders>
              <w:left w:val="single" w:sz="24" w:space="0" w:color="808080"/>
            </w:tcBorders>
          </w:tcPr>
          <w:p w:rsidR="00BC6078" w:rsidRPr="00DD1A1A" w:rsidRDefault="00BC6078" w:rsidP="00BC6078">
            <w:pPr>
              <w:pStyle w:val="En-tte"/>
              <w:tabs>
                <w:tab w:val="clear" w:pos="4320"/>
                <w:tab w:val="clear" w:pos="8640"/>
              </w:tabs>
              <w:spacing w:before="80" w:after="80"/>
              <w:rPr>
                <w:sz w:val="18"/>
                <w:szCs w:val="18"/>
              </w:rPr>
            </w:pPr>
            <w:r w:rsidRPr="00DD1A1A">
              <w:rPr>
                <w:sz w:val="18"/>
                <w:szCs w:val="18"/>
              </w:rPr>
              <w:t>Enquête et analyse d’accident</w:t>
            </w:r>
          </w:p>
        </w:tc>
        <w:tc>
          <w:tcPr>
            <w:tcW w:w="901" w:type="pct"/>
            <w:gridSpan w:val="2"/>
          </w:tcPr>
          <w:p w:rsidR="00BC6078" w:rsidRDefault="00BC6078" w:rsidP="00BC6078">
            <w:pPr>
              <w:spacing w:before="80" w:after="80"/>
              <w:rPr>
                <w:sz w:val="20"/>
              </w:rPr>
            </w:pPr>
          </w:p>
        </w:tc>
        <w:tc>
          <w:tcPr>
            <w:tcW w:w="707" w:type="pct"/>
            <w:shd w:val="clear" w:color="auto" w:fill="auto"/>
            <w:vAlign w:val="center"/>
          </w:tcPr>
          <w:p w:rsidR="00BC6078" w:rsidRPr="00BF7329" w:rsidRDefault="00BC6078" w:rsidP="00BC6078">
            <w:pPr>
              <w:spacing w:before="80" w:after="80"/>
              <w:jc w:val="center"/>
              <w:rPr>
                <w:sz w:val="20"/>
              </w:rPr>
            </w:pPr>
            <w:r>
              <w:rPr>
                <w:sz w:val="20"/>
              </w:rPr>
              <w:t>Au besoin</w:t>
            </w:r>
          </w:p>
        </w:tc>
        <w:tc>
          <w:tcPr>
            <w:tcW w:w="1621" w:type="pct"/>
            <w:gridSpan w:val="5"/>
            <w:tcBorders>
              <w:top w:val="single" w:sz="12" w:space="0" w:color="808080"/>
              <w:bottom w:val="single" w:sz="12" w:space="0" w:color="808080"/>
              <w:right w:val="single" w:sz="24" w:space="0" w:color="808080"/>
            </w:tcBorders>
          </w:tcPr>
          <w:p w:rsidR="00BC6078" w:rsidRDefault="00BC6078" w:rsidP="00BC6078">
            <w:pPr>
              <w:spacing w:before="80" w:after="80"/>
              <w:rPr>
                <w:sz w:val="20"/>
              </w:rPr>
            </w:pPr>
          </w:p>
        </w:tc>
      </w:tr>
      <w:tr w:rsidR="00BC6078" w:rsidTr="00BC6078">
        <w:trPr>
          <w:trHeight w:val="531"/>
        </w:trPr>
        <w:tc>
          <w:tcPr>
            <w:tcW w:w="1771" w:type="pct"/>
            <w:gridSpan w:val="2"/>
            <w:tcBorders>
              <w:left w:val="single" w:sz="24" w:space="0" w:color="808080"/>
              <w:bottom w:val="single" w:sz="24" w:space="0" w:color="808080"/>
            </w:tcBorders>
          </w:tcPr>
          <w:p w:rsidR="00BC6078" w:rsidRPr="00DD1A1A" w:rsidRDefault="00BC6078" w:rsidP="00BC6078">
            <w:pPr>
              <w:pStyle w:val="En-tte"/>
              <w:tabs>
                <w:tab w:val="clear" w:pos="4320"/>
                <w:tab w:val="clear" w:pos="8640"/>
              </w:tabs>
              <w:spacing w:before="80" w:after="80"/>
              <w:rPr>
                <w:sz w:val="18"/>
                <w:szCs w:val="18"/>
              </w:rPr>
            </w:pPr>
            <w:r>
              <w:rPr>
                <w:sz w:val="18"/>
                <w:szCs w:val="18"/>
              </w:rPr>
              <w:t>Autres :</w:t>
            </w:r>
          </w:p>
          <w:p w:rsidR="00BC6078" w:rsidRPr="00DD1A1A" w:rsidRDefault="00BC6078" w:rsidP="00BC6078">
            <w:pPr>
              <w:pStyle w:val="En-tte"/>
              <w:tabs>
                <w:tab w:val="clear" w:pos="4320"/>
                <w:tab w:val="clear" w:pos="8640"/>
              </w:tabs>
              <w:spacing w:before="80" w:after="80"/>
              <w:rPr>
                <w:sz w:val="18"/>
                <w:szCs w:val="18"/>
              </w:rPr>
            </w:pPr>
          </w:p>
        </w:tc>
        <w:tc>
          <w:tcPr>
            <w:tcW w:w="901" w:type="pct"/>
            <w:gridSpan w:val="2"/>
            <w:tcBorders>
              <w:bottom w:val="single" w:sz="24" w:space="0" w:color="808080"/>
            </w:tcBorders>
            <w:vAlign w:val="center"/>
          </w:tcPr>
          <w:p w:rsidR="00BC6078" w:rsidRDefault="00BC6078" w:rsidP="00BC6078">
            <w:pPr>
              <w:spacing w:before="80" w:after="80"/>
              <w:jc w:val="center"/>
              <w:rPr>
                <w:sz w:val="20"/>
              </w:rPr>
            </w:pPr>
          </w:p>
        </w:tc>
        <w:tc>
          <w:tcPr>
            <w:tcW w:w="707" w:type="pct"/>
            <w:tcBorders>
              <w:bottom w:val="single" w:sz="24" w:space="0" w:color="808080"/>
            </w:tcBorders>
          </w:tcPr>
          <w:p w:rsidR="00BC6078" w:rsidRDefault="00BC6078" w:rsidP="00BC6078">
            <w:pPr>
              <w:spacing w:before="80" w:after="80"/>
              <w:jc w:val="center"/>
              <w:rPr>
                <w:sz w:val="20"/>
              </w:rPr>
            </w:pPr>
          </w:p>
        </w:tc>
        <w:tc>
          <w:tcPr>
            <w:tcW w:w="1621" w:type="pct"/>
            <w:gridSpan w:val="5"/>
            <w:tcBorders>
              <w:top w:val="single" w:sz="12" w:space="0" w:color="808080"/>
              <w:bottom w:val="single" w:sz="24" w:space="0" w:color="808080"/>
              <w:right w:val="single" w:sz="24" w:space="0" w:color="808080"/>
            </w:tcBorders>
            <w:vAlign w:val="center"/>
          </w:tcPr>
          <w:p w:rsidR="00BC6078" w:rsidRDefault="00BC6078" w:rsidP="00BC6078">
            <w:pPr>
              <w:spacing w:before="80" w:after="80"/>
              <w:jc w:val="center"/>
              <w:rPr>
                <w:sz w:val="20"/>
              </w:rPr>
            </w:pPr>
          </w:p>
        </w:tc>
      </w:tr>
      <w:tr w:rsidR="00BC6078" w:rsidTr="00BC6078">
        <w:trPr>
          <w:trHeight w:val="848"/>
        </w:trPr>
        <w:tc>
          <w:tcPr>
            <w:tcW w:w="1558" w:type="pct"/>
            <w:tcBorders>
              <w:top w:val="single" w:sz="24" w:space="0" w:color="808080"/>
              <w:left w:val="single" w:sz="24" w:space="0" w:color="808080"/>
              <w:bottom w:val="double" w:sz="4" w:space="0" w:color="808080" w:themeColor="background1" w:themeShade="80"/>
              <w:right w:val="single" w:sz="4" w:space="0" w:color="808080"/>
            </w:tcBorders>
            <w:shd w:val="clear" w:color="auto" w:fill="F2F2F2" w:themeFill="background1" w:themeFillShade="F2"/>
            <w:vAlign w:val="center"/>
          </w:tcPr>
          <w:p w:rsidR="00BC6078" w:rsidRPr="000C1B5C" w:rsidRDefault="00BC6078" w:rsidP="00BC6078">
            <w:pPr>
              <w:pStyle w:val="En-tte"/>
              <w:tabs>
                <w:tab w:val="clear" w:pos="4320"/>
                <w:tab w:val="clear" w:pos="8640"/>
              </w:tabs>
              <w:spacing w:before="80" w:after="80"/>
              <w:jc w:val="center"/>
              <w:rPr>
                <w:b/>
                <w:szCs w:val="24"/>
              </w:rPr>
            </w:pPr>
            <w:r w:rsidRPr="000C1B5C">
              <w:rPr>
                <w:b/>
                <w:szCs w:val="24"/>
              </w:rPr>
              <w:t>Formation</w:t>
            </w:r>
            <w:r>
              <w:rPr>
                <w:b/>
                <w:szCs w:val="24"/>
              </w:rPr>
              <w:t>s</w:t>
            </w:r>
            <w:r w:rsidRPr="000C1B5C">
              <w:rPr>
                <w:b/>
                <w:szCs w:val="24"/>
              </w:rPr>
              <w:t xml:space="preserve"> et information</w:t>
            </w:r>
            <w:r>
              <w:rPr>
                <w:b/>
                <w:szCs w:val="24"/>
              </w:rPr>
              <w:t>s</w:t>
            </w:r>
            <w:r w:rsidRPr="000C1B5C">
              <w:rPr>
                <w:b/>
                <w:szCs w:val="24"/>
              </w:rPr>
              <w:t xml:space="preserve"> </w:t>
            </w:r>
          </w:p>
          <w:p w:rsidR="00BC6078" w:rsidRPr="000C1B5C" w:rsidRDefault="00BC6078" w:rsidP="00BC6078">
            <w:pPr>
              <w:pStyle w:val="En-tte"/>
              <w:tabs>
                <w:tab w:val="clear" w:pos="4320"/>
                <w:tab w:val="clear" w:pos="8640"/>
              </w:tabs>
              <w:spacing w:before="80" w:after="80"/>
              <w:jc w:val="center"/>
              <w:rPr>
                <w:sz w:val="18"/>
                <w:szCs w:val="18"/>
              </w:rPr>
            </w:pPr>
            <w:r w:rsidRPr="000C1B5C">
              <w:rPr>
                <w:sz w:val="18"/>
                <w:szCs w:val="18"/>
              </w:rPr>
              <w:t>(ex. : S</w:t>
            </w:r>
            <w:r>
              <w:rPr>
                <w:sz w:val="18"/>
                <w:szCs w:val="18"/>
              </w:rPr>
              <w:t>IMDUT, secourisme, espace clos, c</w:t>
            </w:r>
            <w:r w:rsidRPr="000C1B5C">
              <w:rPr>
                <w:sz w:val="18"/>
                <w:szCs w:val="18"/>
              </w:rPr>
              <w:t>ariste,</w:t>
            </w:r>
            <w:r>
              <w:rPr>
                <w:sz w:val="18"/>
                <w:szCs w:val="18"/>
              </w:rPr>
              <w:t xml:space="preserve"> chute en hauteur,</w:t>
            </w:r>
            <w:r w:rsidRPr="000C1B5C">
              <w:rPr>
                <w:sz w:val="18"/>
                <w:szCs w:val="18"/>
              </w:rPr>
              <w:t xml:space="preserve"> etc.)</w:t>
            </w:r>
          </w:p>
        </w:tc>
        <w:tc>
          <w:tcPr>
            <w:tcW w:w="919"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BC6078" w:rsidRPr="000C1B5C" w:rsidRDefault="00BC6078" w:rsidP="00BC6078">
            <w:pPr>
              <w:spacing w:before="80" w:after="80"/>
              <w:jc w:val="center"/>
              <w:rPr>
                <w:b/>
                <w:szCs w:val="24"/>
              </w:rPr>
            </w:pPr>
            <w:r w:rsidRPr="000C1B5C">
              <w:rPr>
                <w:b/>
                <w:szCs w:val="24"/>
              </w:rPr>
              <w:t>Responsable(s)</w:t>
            </w:r>
          </w:p>
        </w:tc>
        <w:tc>
          <w:tcPr>
            <w:tcW w:w="1030" w:type="pct"/>
            <w:gridSpan w:val="3"/>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BC6078" w:rsidRPr="009E51F2" w:rsidRDefault="00BC6078" w:rsidP="00BC6078">
            <w:pPr>
              <w:pStyle w:val="Titre7"/>
              <w:rPr>
                <w:szCs w:val="24"/>
              </w:rPr>
            </w:pPr>
            <w:r w:rsidRPr="009E51F2">
              <w:rPr>
                <w:szCs w:val="24"/>
              </w:rPr>
              <w:t>Personnel visé</w:t>
            </w:r>
          </w:p>
        </w:tc>
        <w:tc>
          <w:tcPr>
            <w:tcW w:w="498"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BC6078" w:rsidRPr="00BF7329" w:rsidRDefault="00BC6078" w:rsidP="00BC6078">
            <w:pPr>
              <w:pStyle w:val="Titre7"/>
              <w:rPr>
                <w:sz w:val="18"/>
                <w:szCs w:val="18"/>
              </w:rPr>
            </w:pPr>
            <w:r w:rsidRPr="00BF7329">
              <w:rPr>
                <w:sz w:val="18"/>
                <w:szCs w:val="18"/>
              </w:rPr>
              <w:t>Date  prévue</w:t>
            </w:r>
          </w:p>
        </w:tc>
        <w:tc>
          <w:tcPr>
            <w:tcW w:w="498" w:type="pct"/>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BC6078" w:rsidRPr="00BF7329" w:rsidRDefault="00BC6078" w:rsidP="00BC6078">
            <w:pPr>
              <w:pStyle w:val="Titre7"/>
              <w:rPr>
                <w:sz w:val="18"/>
                <w:szCs w:val="18"/>
              </w:rPr>
            </w:pPr>
            <w:r w:rsidRPr="00BF7329">
              <w:rPr>
                <w:sz w:val="18"/>
                <w:szCs w:val="18"/>
              </w:rPr>
              <w:t>Date  réalisée</w:t>
            </w:r>
          </w:p>
        </w:tc>
        <w:tc>
          <w:tcPr>
            <w:tcW w:w="497" w:type="pct"/>
            <w:tcBorders>
              <w:top w:val="single" w:sz="24" w:space="0" w:color="808080"/>
              <w:left w:val="single" w:sz="4" w:space="0" w:color="808080"/>
              <w:bottom w:val="double" w:sz="4" w:space="0" w:color="808080" w:themeColor="background1" w:themeShade="80"/>
              <w:right w:val="single" w:sz="24" w:space="0" w:color="808080"/>
            </w:tcBorders>
            <w:shd w:val="clear" w:color="auto" w:fill="F2F2F2" w:themeFill="background1" w:themeFillShade="F2"/>
            <w:vAlign w:val="center"/>
          </w:tcPr>
          <w:p w:rsidR="00BC6078" w:rsidRPr="00BF7329" w:rsidRDefault="00BC6078" w:rsidP="00BC6078">
            <w:pPr>
              <w:pStyle w:val="Titre7"/>
              <w:rPr>
                <w:sz w:val="18"/>
                <w:szCs w:val="18"/>
              </w:rPr>
            </w:pPr>
            <w:r w:rsidRPr="00BF7329">
              <w:rPr>
                <w:sz w:val="18"/>
                <w:szCs w:val="18"/>
              </w:rPr>
              <w:t xml:space="preserve">Mise à jour </w:t>
            </w:r>
          </w:p>
          <w:p w:rsidR="00BC6078" w:rsidRPr="00BF7329" w:rsidRDefault="00BC6078" w:rsidP="00BC6078">
            <w:pPr>
              <w:pStyle w:val="Titre7"/>
              <w:rPr>
                <w:sz w:val="18"/>
                <w:szCs w:val="18"/>
              </w:rPr>
            </w:pPr>
            <w:r>
              <w:rPr>
                <w:b w:val="0"/>
                <w:sz w:val="18"/>
                <w:szCs w:val="18"/>
              </w:rPr>
              <w:t>(si requise)</w:t>
            </w:r>
          </w:p>
        </w:tc>
      </w:tr>
      <w:tr w:rsidR="00BC6078" w:rsidTr="00BC6078">
        <w:trPr>
          <w:trHeight w:val="531"/>
        </w:trPr>
        <w:tc>
          <w:tcPr>
            <w:tcW w:w="1558" w:type="pct"/>
            <w:tcBorders>
              <w:top w:val="double" w:sz="4" w:space="0" w:color="808080" w:themeColor="background1" w:themeShade="80"/>
              <w:left w:val="single" w:sz="24" w:space="0" w:color="808080"/>
              <w:bottom w:val="single" w:sz="4" w:space="0" w:color="808080"/>
              <w:right w:val="single" w:sz="4" w:space="0" w:color="808080"/>
            </w:tcBorders>
            <w:vAlign w:val="center"/>
          </w:tcPr>
          <w:p w:rsidR="00BC6078" w:rsidRDefault="00BC6078" w:rsidP="00BC6078">
            <w:pPr>
              <w:pStyle w:val="En-tte"/>
              <w:tabs>
                <w:tab w:val="clear" w:pos="4320"/>
                <w:tab w:val="clear" w:pos="8640"/>
              </w:tabs>
              <w:spacing w:before="80" w:after="80"/>
              <w:rPr>
                <w:sz w:val="22"/>
                <w:szCs w:val="22"/>
              </w:rPr>
            </w:pPr>
          </w:p>
        </w:tc>
        <w:tc>
          <w:tcPr>
            <w:tcW w:w="919"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1030" w:type="pct"/>
            <w:gridSpan w:val="3"/>
            <w:tcBorders>
              <w:top w:val="double" w:sz="4" w:space="0" w:color="808080" w:themeColor="background1" w:themeShade="80"/>
              <w:left w:val="single" w:sz="4" w:space="0" w:color="808080"/>
              <w:bottom w:val="single" w:sz="4" w:space="0" w:color="808080"/>
              <w:right w:val="single" w:sz="4" w:space="0" w:color="808080"/>
            </w:tcBorders>
          </w:tcPr>
          <w:p w:rsidR="00BC6078" w:rsidRDefault="00BC6078" w:rsidP="00BC6078">
            <w:pPr>
              <w:spacing w:before="80" w:after="80"/>
              <w:jc w:val="center"/>
              <w:rPr>
                <w:sz w:val="20"/>
              </w:rPr>
            </w:pPr>
          </w:p>
        </w:tc>
        <w:tc>
          <w:tcPr>
            <w:tcW w:w="498"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498" w:type="pct"/>
            <w:tcBorders>
              <w:top w:val="double" w:sz="4" w:space="0" w:color="808080" w:themeColor="background1" w:themeShade="80"/>
              <w:left w:val="single" w:sz="4" w:space="0" w:color="808080"/>
              <w:bottom w:val="single" w:sz="4" w:space="0" w:color="808080"/>
              <w:right w:val="single" w:sz="4" w:space="0" w:color="808080"/>
            </w:tcBorders>
            <w:shd w:val="clear" w:color="auto" w:fill="auto"/>
          </w:tcPr>
          <w:p w:rsidR="00BC6078" w:rsidRDefault="00BC6078" w:rsidP="00BC6078">
            <w:pPr>
              <w:spacing w:before="80" w:after="80"/>
              <w:jc w:val="center"/>
              <w:rPr>
                <w:sz w:val="20"/>
              </w:rPr>
            </w:pPr>
          </w:p>
        </w:tc>
        <w:tc>
          <w:tcPr>
            <w:tcW w:w="497" w:type="pct"/>
            <w:tcBorders>
              <w:top w:val="double" w:sz="4" w:space="0" w:color="808080" w:themeColor="background1" w:themeShade="80"/>
              <w:left w:val="single" w:sz="4" w:space="0" w:color="808080"/>
              <w:bottom w:val="single" w:sz="4" w:space="0" w:color="808080"/>
              <w:right w:val="single" w:sz="24" w:space="0" w:color="808080"/>
            </w:tcBorders>
            <w:shd w:val="clear" w:color="auto" w:fill="auto"/>
          </w:tcPr>
          <w:p w:rsidR="00BC6078" w:rsidRDefault="00BC6078" w:rsidP="00BC6078">
            <w:pPr>
              <w:spacing w:before="80" w:after="80"/>
              <w:jc w:val="center"/>
              <w:rPr>
                <w:sz w:val="20"/>
              </w:rPr>
            </w:pPr>
          </w:p>
        </w:tc>
      </w:tr>
      <w:tr w:rsidR="00BC6078" w:rsidTr="00BC6078">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BC6078" w:rsidRDefault="00BC6078" w:rsidP="00BC6078">
            <w:pPr>
              <w:pStyle w:val="En-tte"/>
              <w:tabs>
                <w:tab w:val="clear" w:pos="4320"/>
                <w:tab w:val="clear" w:pos="8640"/>
              </w:tabs>
              <w:spacing w:before="80" w:after="80"/>
              <w:rPr>
                <w:sz w:val="22"/>
                <w:szCs w:val="22"/>
              </w:rPr>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BC6078" w:rsidRDefault="00BC6078" w:rsidP="00BC6078">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BC6078" w:rsidRDefault="00BC6078" w:rsidP="00BC6078">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BC6078" w:rsidRDefault="00BC6078" w:rsidP="00BC6078">
            <w:pPr>
              <w:spacing w:before="80" w:after="80"/>
              <w:jc w:val="center"/>
              <w:rPr>
                <w:sz w:val="20"/>
              </w:rPr>
            </w:pPr>
          </w:p>
        </w:tc>
      </w:tr>
      <w:tr w:rsidR="00BC6078" w:rsidTr="00BC6078">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BC6078" w:rsidRDefault="00BC6078" w:rsidP="00BC6078">
            <w:pPr>
              <w:pStyle w:val="En-tte"/>
              <w:tabs>
                <w:tab w:val="clear" w:pos="4320"/>
                <w:tab w:val="clear" w:pos="8640"/>
              </w:tabs>
              <w:spacing w:before="80" w:after="80"/>
              <w:rPr>
                <w:sz w:val="22"/>
                <w:szCs w:val="22"/>
              </w:rPr>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BC6078" w:rsidRDefault="00BC6078" w:rsidP="00BC6078">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BC6078" w:rsidRDefault="00BC6078" w:rsidP="00BC6078">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BC6078" w:rsidRDefault="00BC6078" w:rsidP="00BC6078">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BC6078" w:rsidRDefault="00BC6078" w:rsidP="00BC6078">
            <w:pPr>
              <w:spacing w:before="80" w:after="80"/>
              <w:jc w:val="center"/>
              <w:rPr>
                <w:sz w:val="20"/>
              </w:rPr>
            </w:pPr>
          </w:p>
        </w:tc>
      </w:tr>
      <w:tr w:rsidR="004B5880" w:rsidTr="004B5880">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4B5880" w:rsidRDefault="004B5880" w:rsidP="004B5880">
            <w:pPr>
              <w:pStyle w:val="En-tte"/>
              <w:spacing w:before="80" w:after="80"/>
              <w:rPr>
                <w:sz w:val="22"/>
                <w:szCs w:val="22"/>
              </w:rPr>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4B5880" w:rsidRDefault="004B5880" w:rsidP="001D5083">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4B5880" w:rsidRDefault="004B5880" w:rsidP="001D5083">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4B5880" w:rsidRDefault="004B5880" w:rsidP="001D5083">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4B5880" w:rsidRDefault="004B5880" w:rsidP="001D5083">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4B5880" w:rsidRDefault="004B5880" w:rsidP="001D5083">
            <w:pPr>
              <w:spacing w:before="80" w:after="80"/>
              <w:jc w:val="center"/>
              <w:rPr>
                <w:sz w:val="20"/>
              </w:rPr>
            </w:pPr>
          </w:p>
        </w:tc>
      </w:tr>
      <w:tr w:rsidR="004B5880" w:rsidTr="004B5880">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4B5880" w:rsidRDefault="004B5880" w:rsidP="001D5083">
            <w:pPr>
              <w:pStyle w:val="En-tte"/>
              <w:tabs>
                <w:tab w:val="clear" w:pos="4320"/>
                <w:tab w:val="clear" w:pos="8640"/>
              </w:tabs>
              <w:spacing w:before="80" w:after="80"/>
              <w:rPr>
                <w:sz w:val="22"/>
                <w:szCs w:val="22"/>
              </w:rPr>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4B5880" w:rsidRDefault="004B5880" w:rsidP="001D5083">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4B5880" w:rsidRDefault="004B5880" w:rsidP="001D5083">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4B5880" w:rsidRDefault="004B5880" w:rsidP="001D5083">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4B5880" w:rsidRDefault="004B5880" w:rsidP="001D5083">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4B5880" w:rsidRDefault="004B5880" w:rsidP="001D5083">
            <w:pPr>
              <w:spacing w:before="80" w:after="80"/>
              <w:jc w:val="center"/>
              <w:rPr>
                <w:sz w:val="20"/>
              </w:rPr>
            </w:pPr>
          </w:p>
        </w:tc>
      </w:tr>
    </w:tbl>
    <w:p w:rsidR="00A066B8" w:rsidRDefault="00A066B8">
      <w:pPr>
        <w:rPr>
          <w:b/>
          <w:sz w:val="28"/>
          <w:szCs w:val="28"/>
        </w:rPr>
      </w:pPr>
    </w:p>
    <w:p w:rsidR="001A383D" w:rsidRDefault="001A383D">
      <w:pPr>
        <w:rPr>
          <w:rFonts w:cs="Arial"/>
          <w:color w:val="000000"/>
          <w:sz w:val="16"/>
          <w:szCs w:val="16"/>
          <w:lang w:eastAsia="fr-CA"/>
        </w:rPr>
      </w:pPr>
      <w:r>
        <w:rPr>
          <w:rFonts w:cs="Arial"/>
          <w:color w:val="000000"/>
          <w:sz w:val="16"/>
          <w:szCs w:val="16"/>
          <w:lang w:eastAsia="fr-CA"/>
        </w:rPr>
        <w:br w:type="page"/>
      </w:r>
    </w:p>
    <w:p w:rsidR="00F46057" w:rsidRPr="001E71F7" w:rsidRDefault="00F46057" w:rsidP="00DC686D">
      <w:pPr>
        <w:pStyle w:val="Titre1"/>
        <w:pBdr>
          <w:bottom w:val="double" w:sz="4" w:space="1" w:color="auto"/>
        </w:pBdr>
        <w:jc w:val="left"/>
        <w:rPr>
          <w:sz w:val="28"/>
          <w:szCs w:val="28"/>
        </w:rPr>
      </w:pPr>
      <w:bookmarkStart w:id="27" w:name="_Toc277228073"/>
      <w:bookmarkStart w:id="28" w:name="_Toc277228602"/>
      <w:bookmarkStart w:id="29" w:name="_Toc277237660"/>
      <w:bookmarkStart w:id="30" w:name="_Toc473808621"/>
      <w:r w:rsidRPr="001E71F7">
        <w:rPr>
          <w:sz w:val="28"/>
          <w:szCs w:val="28"/>
        </w:rPr>
        <w:lastRenderedPageBreak/>
        <w:t>CONSIGNES GÉNÉRALES DE SÉCURITÉ</w:t>
      </w:r>
      <w:bookmarkEnd w:id="27"/>
      <w:bookmarkEnd w:id="28"/>
      <w:bookmarkEnd w:id="29"/>
      <w:r w:rsidRPr="001E71F7">
        <w:rPr>
          <w:sz w:val="28"/>
          <w:szCs w:val="28"/>
        </w:rPr>
        <w:t xml:space="preserve"> </w:t>
      </w:r>
      <w:r w:rsidRPr="001E71F7">
        <w:rPr>
          <w:rFonts w:cs="Arial"/>
          <w:sz w:val="28"/>
          <w:szCs w:val="28"/>
        </w:rPr>
        <w:t>SUR UN CHANTIER</w:t>
      </w:r>
      <w:bookmarkEnd w:id="30"/>
    </w:p>
    <w:p w:rsidR="00F46057" w:rsidRPr="00362C2D" w:rsidRDefault="00F46057" w:rsidP="003B3B31">
      <w:pPr>
        <w:tabs>
          <w:tab w:val="left" w:pos="2475"/>
        </w:tabs>
        <w:ind w:right="463"/>
        <w:rPr>
          <w:rFonts w:cs="Arial"/>
          <w:b/>
          <w:sz w:val="12"/>
          <w:szCs w:val="12"/>
          <w:u w:val="single"/>
        </w:rPr>
      </w:pPr>
    </w:p>
    <w:p w:rsidR="00F46057" w:rsidRPr="00853267" w:rsidRDefault="00F46057" w:rsidP="004A0239">
      <w:pPr>
        <w:pStyle w:val="Paragraphedeliste"/>
        <w:numPr>
          <w:ilvl w:val="0"/>
          <w:numId w:val="7"/>
        </w:numPr>
        <w:spacing w:after="60"/>
        <w:ind w:left="284" w:hanging="284"/>
        <w:contextualSpacing w:val="0"/>
        <w:rPr>
          <w:rFonts w:cs="Arial"/>
          <w:color w:val="000000"/>
          <w:sz w:val="20"/>
          <w:lang w:eastAsia="fr-CA"/>
        </w:rPr>
      </w:pPr>
      <w:r w:rsidRPr="00853267">
        <w:rPr>
          <w:rFonts w:cs="Arial"/>
          <w:color w:val="000000"/>
          <w:sz w:val="20"/>
          <w:lang w:eastAsia="fr-CA"/>
        </w:rPr>
        <w:t>L'accès au chantier de construction doit être en tout temps limité aux personnes autorisées par le responsable du chantier.</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Le personnel travaillant principalement et habituellement sur un chantier de construction ainsi que les travailleurs œuvrant sur un chantier de construction ont suivi le </w:t>
      </w:r>
      <w:r w:rsidRPr="00515612">
        <w:rPr>
          <w:rFonts w:cs="Arial"/>
          <w:i/>
          <w:color w:val="000000"/>
          <w:sz w:val="20"/>
          <w:lang w:eastAsia="fr-CA"/>
        </w:rPr>
        <w:t>Cours Santé et sécurité générale sur un chantier de construction</w:t>
      </w:r>
      <w:r w:rsidRPr="00515612">
        <w:rPr>
          <w:rFonts w:cs="Arial"/>
          <w:color w:val="000000"/>
          <w:sz w:val="20"/>
          <w:lang w:eastAsia="fr-CA"/>
        </w:rPr>
        <w:t xml:space="preserve">. </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Toutes les mesures nécessaires sont prises pour assurer la sécurité du public et des travailleurs;</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sur un chantier de construction porte en tout temps un vêtement lui couvrant entièrement le torse et le dos.</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Tout travailleur n’effectue aucun travail lorsque les facultés sont affaiblies par l'alcool, la drogue ou une autre substance similaire et ne se livre pas à des jeux ou à des compétitions pendant le travail. </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connaît le Code de sécurité pour les travaux de construction, les appareils et les machines dont il est responsable ainsi que la manière de s'en servir efficacement, ainsi que les mesures d'urgence à prendre en cas d'incendie, d'explosion ou d'autres accidents.</w:t>
      </w:r>
    </w:p>
    <w:p w:rsidR="00F46057" w:rsidRPr="00515612" w:rsidRDefault="00F46057" w:rsidP="004A0239">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Chaque membre du personnel doit connaître les rôles et responsabilités du poste occupé et les appliquer.</w:t>
      </w:r>
    </w:p>
    <w:p w:rsidR="00F46057" w:rsidRPr="006E64B4" w:rsidRDefault="00F46057" w:rsidP="00DC686D">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Extincteurs d'incendie portatifs (de type ABC)</w:t>
      </w:r>
    </w:p>
    <w:p w:rsidR="00F46057" w:rsidRPr="00D9772C" w:rsidRDefault="00F46057" w:rsidP="004A0239">
      <w:pPr>
        <w:pStyle w:val="Paragraphedeliste"/>
        <w:numPr>
          <w:ilvl w:val="0"/>
          <w:numId w:val="16"/>
        </w:numPr>
        <w:spacing w:after="60"/>
        <w:rPr>
          <w:rFonts w:cs="Arial"/>
          <w:color w:val="000000"/>
          <w:sz w:val="20"/>
          <w:lang w:eastAsia="fr-CA"/>
        </w:rPr>
      </w:pPr>
      <w:r w:rsidRPr="00D9772C">
        <w:rPr>
          <w:rFonts w:cs="Arial"/>
          <w:color w:val="000000"/>
          <w:sz w:val="20"/>
          <w:lang w:eastAsia="fr-CA"/>
        </w:rPr>
        <w:t>Les extincteurs doivent être inspectés annuellement et doivent porter le nom de la personne qui est chargée de leur entretien et la date du dernier examen doit y être inscrite.</w:t>
      </w:r>
    </w:p>
    <w:p w:rsidR="00F46057" w:rsidRPr="00D9772C" w:rsidRDefault="00F46057" w:rsidP="004A0239">
      <w:pPr>
        <w:pStyle w:val="Paragraphedeliste"/>
        <w:numPr>
          <w:ilvl w:val="0"/>
          <w:numId w:val="16"/>
        </w:numPr>
        <w:spacing w:after="60"/>
        <w:rPr>
          <w:rFonts w:cs="Arial"/>
          <w:color w:val="000000"/>
          <w:sz w:val="20"/>
          <w:lang w:eastAsia="fr-CA"/>
        </w:rPr>
      </w:pPr>
      <w:r w:rsidRPr="00D9772C">
        <w:rPr>
          <w:rFonts w:cs="Arial"/>
          <w:color w:val="000000"/>
          <w:sz w:val="20"/>
          <w:lang w:eastAsia="fr-CA"/>
        </w:rPr>
        <w:t>On doit placer à des endroits facilement accessibles des extincteurs d'incendie portatifs, chargés et conformes à la norme NFPA 10 :</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tout atelier, tout bâtiment d'entreposage de matériaux combustibles ou de liquides inflammables.</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les locaux où l'on effectue des travaux de soudage ou de coupage au chalumeau, et ce, pendant l'opération et pendant une période raisonnable après les travaux.</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Là où l'on installe temporairement des générateurs de chaleur à l'huile combustible ou au gaz.</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l'utilisation d'un chaudron à goudron ou à asphalte.</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l'emmagasinage ou de la manipulation de liquides inflammables.</w:t>
      </w:r>
    </w:p>
    <w:p w:rsidR="00F46057" w:rsidRPr="00515612" w:rsidRDefault="00F46057" w:rsidP="004A0239">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Près des sorties à chaque étage dont le plancher a une surface de 500 m</w:t>
      </w:r>
      <w:r w:rsidRPr="00D9772C">
        <w:rPr>
          <w:rFonts w:cs="Arial"/>
          <w:color w:val="000000"/>
          <w:sz w:val="20"/>
          <w:lang w:eastAsia="fr-CA"/>
        </w:rPr>
        <w:t xml:space="preserve">2 </w:t>
      </w:r>
      <w:r w:rsidRPr="00515612">
        <w:rPr>
          <w:rFonts w:cs="Arial"/>
          <w:color w:val="000000"/>
          <w:sz w:val="20"/>
          <w:lang w:eastAsia="fr-CA"/>
        </w:rPr>
        <w:t>(5382 pi</w:t>
      </w:r>
      <w:r w:rsidRPr="00D9772C">
        <w:rPr>
          <w:rFonts w:cs="Arial"/>
          <w:color w:val="000000"/>
          <w:sz w:val="20"/>
          <w:lang w:eastAsia="fr-CA"/>
        </w:rPr>
        <w:t>2</w:t>
      </w:r>
      <w:r w:rsidRPr="00515612">
        <w:rPr>
          <w:rFonts w:cs="Arial"/>
          <w:color w:val="000000"/>
          <w:sz w:val="20"/>
          <w:lang w:eastAsia="fr-CA"/>
        </w:rPr>
        <w:t>)ou moins dans un bâtiment où s'effectuent des travaux de construction et un extincteur portatif additionnel pour tous les autres 500 m</w:t>
      </w:r>
      <w:r w:rsidRPr="00D9772C">
        <w:rPr>
          <w:rFonts w:cs="Arial"/>
          <w:color w:val="000000"/>
          <w:sz w:val="20"/>
          <w:lang w:eastAsia="fr-CA"/>
        </w:rPr>
        <w:t>2</w:t>
      </w:r>
      <w:r w:rsidRPr="00515612">
        <w:rPr>
          <w:rFonts w:cs="Arial"/>
          <w:color w:val="000000"/>
          <w:sz w:val="20"/>
          <w:lang w:eastAsia="fr-CA"/>
        </w:rPr>
        <w:t xml:space="preserve"> (5382 pi</w:t>
      </w:r>
      <w:r w:rsidRPr="00D9772C">
        <w:rPr>
          <w:rFonts w:cs="Arial"/>
          <w:color w:val="000000"/>
          <w:sz w:val="20"/>
          <w:lang w:eastAsia="fr-CA"/>
        </w:rPr>
        <w:t>2</w:t>
      </w:r>
      <w:r w:rsidRPr="00515612">
        <w:rPr>
          <w:rFonts w:cs="Arial"/>
          <w:color w:val="000000"/>
          <w:sz w:val="20"/>
          <w:lang w:eastAsia="fr-CA"/>
        </w:rPr>
        <w:t>) de surface de plancher de l'étage ou de toute fraction de cette surface.</w:t>
      </w:r>
    </w:p>
    <w:p w:rsidR="00F46057" w:rsidRPr="006E64B4" w:rsidRDefault="00F46057" w:rsidP="00DC686D">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Trousses de premiers soins:</w:t>
      </w:r>
    </w:p>
    <w:p w:rsidR="00F46057" w:rsidRPr="00515612" w:rsidRDefault="00F46057" w:rsidP="00DC686D">
      <w:pPr>
        <w:spacing w:after="60"/>
        <w:rPr>
          <w:rFonts w:cs="Arial"/>
          <w:color w:val="000000"/>
          <w:sz w:val="20"/>
          <w:lang w:eastAsia="fr-CA"/>
        </w:rPr>
      </w:pPr>
      <w:r w:rsidRPr="00515612">
        <w:rPr>
          <w:rFonts w:cs="Arial"/>
          <w:color w:val="000000"/>
          <w:sz w:val="20"/>
          <w:lang w:eastAsia="fr-CA"/>
        </w:rPr>
        <w:t>Le maître d'œuvre doit munir son chantier de construction d'un nombre adéquat de trousses de premiers soins. Les trousses doivent être conformes et disponibles en tout temps. Elles doivent être située</w:t>
      </w:r>
      <w:r>
        <w:rPr>
          <w:rFonts w:cs="Arial"/>
          <w:color w:val="000000"/>
          <w:sz w:val="20"/>
          <w:lang w:eastAsia="fr-CA"/>
        </w:rPr>
        <w:t xml:space="preserve">s </w:t>
      </w:r>
      <w:r w:rsidRPr="00515612">
        <w:rPr>
          <w:rFonts w:cs="Arial"/>
          <w:color w:val="000000"/>
          <w:sz w:val="20"/>
          <w:lang w:eastAsia="fr-CA"/>
        </w:rPr>
        <w:t>dans un endroit accessible dans un délai de 5 minutes par les travailleurs. Les trousses doivent être complètes et maintenues en bon état.</w:t>
      </w:r>
    </w:p>
    <w:p w:rsidR="00F46057" w:rsidRPr="006E64B4" w:rsidRDefault="00F46057" w:rsidP="00DC686D">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 xml:space="preserve">Tenue des lieux </w:t>
      </w:r>
    </w:p>
    <w:p w:rsidR="00F46057" w:rsidRPr="00515612" w:rsidRDefault="00F46057" w:rsidP="00DC686D">
      <w:pPr>
        <w:rPr>
          <w:rFonts w:cs="Arial"/>
          <w:color w:val="000000"/>
          <w:sz w:val="20"/>
          <w:lang w:eastAsia="fr-CA"/>
        </w:rPr>
      </w:pPr>
      <w:r w:rsidRPr="00515612">
        <w:rPr>
          <w:rFonts w:cs="Arial"/>
          <w:color w:val="000000"/>
          <w:sz w:val="20"/>
          <w:lang w:eastAsia="fr-CA"/>
        </w:rPr>
        <w:t>Les chantiers de construction, y compris les voies et les moyens d'accès ou de sortie, doivent :</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tenus en ordre et aucun danger ne doit résulter de l'entreposage des matériaux ou de l'équipement, de l'accumulation des rebuts ou de l'état d'un matériau ou d'une pièce d'équipement;</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débarrassés de la neige, de la glace et des traces d'huile ou de graisse;</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 xml:space="preserve">avoir un éclairage conforme à la norme </w:t>
      </w:r>
      <w:r w:rsidRPr="00515612">
        <w:rPr>
          <w:rFonts w:cs="Arial"/>
          <w:i/>
          <w:color w:val="000000"/>
          <w:sz w:val="20"/>
          <w:lang w:eastAsia="fr-CA"/>
        </w:rPr>
        <w:t>Industrial Lighting</w:t>
      </w:r>
      <w:r w:rsidRPr="00515612">
        <w:rPr>
          <w:rFonts w:cs="Arial"/>
          <w:color w:val="000000"/>
          <w:sz w:val="20"/>
          <w:lang w:eastAsia="fr-CA"/>
        </w:rPr>
        <w:t>, CSA C92.1-1975;</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avoir entre les machines, les installations ou les empilages de matériaux ou marchandises, un espace minimal de 600 mm (2 pi);</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sans ouverture au niveau d'un plancher ou d'un toit, à moins qu'une telle ouverture ne soit entourée de garde-corps ou fermée par un couvercle résistant</w:t>
      </w:r>
      <w:r w:rsidRPr="00515612">
        <w:rPr>
          <w:sz w:val="20"/>
        </w:rPr>
        <w:t xml:space="preserve"> </w:t>
      </w:r>
      <w:r w:rsidRPr="00515612">
        <w:rPr>
          <w:rFonts w:cs="Arial"/>
          <w:color w:val="000000"/>
          <w:sz w:val="20"/>
          <w:lang w:eastAsia="fr-CA"/>
        </w:rPr>
        <w:t>capable de supporter les charges auxquelles ils seront soumis, mais pas moins de 2,4 kN/m</w:t>
      </w:r>
      <w:r w:rsidRPr="00515612">
        <w:rPr>
          <w:rFonts w:cs="Arial"/>
          <w:color w:val="000000"/>
          <w:sz w:val="20"/>
          <w:vertAlign w:val="superscript"/>
          <w:lang w:eastAsia="fr-CA"/>
        </w:rPr>
        <w:t xml:space="preserve">2 </w:t>
      </w:r>
      <w:r w:rsidRPr="00515612">
        <w:rPr>
          <w:rFonts w:cs="Arial"/>
          <w:color w:val="000000"/>
          <w:sz w:val="20"/>
          <w:lang w:eastAsia="fr-CA"/>
        </w:rPr>
        <w:t>(50lb/pi</w:t>
      </w:r>
      <w:r w:rsidRPr="00515612">
        <w:rPr>
          <w:rFonts w:cs="Arial"/>
          <w:color w:val="000000"/>
          <w:sz w:val="20"/>
          <w:vertAlign w:val="superscript"/>
          <w:lang w:eastAsia="fr-CA"/>
        </w:rPr>
        <w:t>2</w:t>
      </w:r>
      <w:r w:rsidRPr="00515612">
        <w:rPr>
          <w:rFonts w:cs="Arial"/>
          <w:color w:val="000000"/>
          <w:sz w:val="20"/>
          <w:lang w:eastAsia="fr-CA"/>
        </w:rPr>
        <w:t>). S'ils nuisent à l'exécution d'un travail, le couvercle ou les garde-corps peuvent être enlevés et remplacés, pendant la durée de ce travail, par l'installation d'une barrière continue ou de tréteaux d'une hauteur minimale de 0,7 m (28 po) à une distance variant de 0,9 m (36 po) à 1,2 m (48 po) de l'ouverture ou d’une ligne d’avertissement conforme.</w:t>
      </w:r>
    </w:p>
    <w:p w:rsidR="00D30493" w:rsidRDefault="00D30493">
      <w:pPr>
        <w:rPr>
          <w:rFonts w:cs="Arial"/>
          <w:color w:val="000000"/>
          <w:sz w:val="20"/>
          <w:u w:val="single"/>
          <w:lang w:eastAsia="fr-CA"/>
        </w:rPr>
      </w:pPr>
      <w:r>
        <w:rPr>
          <w:rFonts w:cs="Arial"/>
          <w:color w:val="000000"/>
          <w:sz w:val="20"/>
          <w:u w:val="single"/>
          <w:lang w:eastAsia="fr-CA"/>
        </w:rPr>
        <w:br w:type="page"/>
      </w:r>
    </w:p>
    <w:p w:rsidR="00F46057" w:rsidRPr="00515612" w:rsidRDefault="00F46057" w:rsidP="00DC686D">
      <w:pPr>
        <w:spacing w:before="80"/>
        <w:ind w:left="284"/>
        <w:rPr>
          <w:rFonts w:cs="Arial"/>
          <w:color w:val="000000"/>
          <w:sz w:val="20"/>
          <w:u w:val="single"/>
          <w:lang w:eastAsia="fr-CA"/>
        </w:rPr>
      </w:pPr>
      <w:r w:rsidRPr="00515612">
        <w:rPr>
          <w:rFonts w:cs="Arial"/>
          <w:color w:val="000000"/>
          <w:sz w:val="20"/>
          <w:u w:val="single"/>
          <w:lang w:eastAsia="fr-CA"/>
        </w:rPr>
        <w:lastRenderedPageBreak/>
        <w:t>Toilettes</w:t>
      </w:r>
    </w:p>
    <w:p w:rsidR="00F46057" w:rsidRPr="00515612" w:rsidRDefault="00F46057" w:rsidP="00DC686D">
      <w:pPr>
        <w:ind w:left="284"/>
        <w:rPr>
          <w:rFonts w:cs="Arial"/>
          <w:color w:val="000000"/>
          <w:sz w:val="20"/>
          <w:lang w:eastAsia="fr-CA"/>
        </w:rPr>
      </w:pPr>
      <w:r w:rsidRPr="00515612">
        <w:rPr>
          <w:rFonts w:cs="Arial"/>
          <w:color w:val="000000"/>
          <w:sz w:val="20"/>
          <w:lang w:eastAsia="fr-CA"/>
        </w:rPr>
        <w:t>Dès le premier jour des travaux, une toilette doit être mise à la disposition des travailleurs pour chaque tranche de 30 travailleurs ou moins. Si 25 travailleurs ou plus occupent simultanément le chantier, une toilette à chasse doit être mise à la disposition de ceux-ci, même si tous les travailleurs ne sont pas encore présents sur le chantier. Si le chantier ne compte jamais plus de 24 travailleurs, une toilette chimique peut être</w:t>
      </w:r>
      <w:r>
        <w:rPr>
          <w:rFonts w:cs="Arial"/>
          <w:color w:val="000000"/>
          <w:sz w:val="20"/>
          <w:lang w:eastAsia="fr-CA"/>
        </w:rPr>
        <w:t xml:space="preserve"> </w:t>
      </w:r>
      <w:r w:rsidRPr="00515612">
        <w:rPr>
          <w:rFonts w:cs="Arial"/>
          <w:color w:val="000000"/>
          <w:sz w:val="20"/>
          <w:lang w:eastAsia="fr-CA"/>
        </w:rPr>
        <w:t xml:space="preserve">mise à leur disposition. </w:t>
      </w:r>
    </w:p>
    <w:p w:rsidR="00F46057" w:rsidRPr="00515612" w:rsidRDefault="00F46057" w:rsidP="00DC686D">
      <w:pPr>
        <w:ind w:left="284"/>
        <w:rPr>
          <w:rFonts w:cs="Arial"/>
          <w:color w:val="000000"/>
          <w:sz w:val="20"/>
          <w:lang w:eastAsia="fr-CA"/>
        </w:rPr>
      </w:pPr>
      <w:r w:rsidRPr="00515612">
        <w:rPr>
          <w:rFonts w:cs="Arial"/>
          <w:color w:val="000000"/>
          <w:sz w:val="20"/>
          <w:lang w:eastAsia="fr-CA"/>
        </w:rPr>
        <w:t xml:space="preserve">Cette obligation est remplie, si les travailleurs sont autorisés à utiliser les installations sanitaires d’un établissement qui est situé à une distance de 150 m (500 pi) du lieu de travail et ne doivent pas être éloignées de plus de 4 étages au-dessus ou au-dessous du lieu de travail. </w:t>
      </w:r>
    </w:p>
    <w:p w:rsidR="00F46057" w:rsidRDefault="00F46057" w:rsidP="00DC686D">
      <w:pPr>
        <w:rPr>
          <w:rFonts w:cs="Arial"/>
          <w:color w:val="000000"/>
          <w:sz w:val="20"/>
          <w:lang w:eastAsia="fr-CA"/>
        </w:rPr>
      </w:pPr>
    </w:p>
    <w:p w:rsidR="00F46057" w:rsidRPr="00515612" w:rsidRDefault="00F46057" w:rsidP="00DC686D">
      <w:pPr>
        <w:ind w:left="284"/>
        <w:rPr>
          <w:rFonts w:cs="Arial"/>
          <w:color w:val="000000"/>
          <w:sz w:val="20"/>
          <w:lang w:eastAsia="fr-CA"/>
        </w:rPr>
      </w:pPr>
      <w:r w:rsidRPr="00515612">
        <w:rPr>
          <w:rFonts w:cs="Arial"/>
          <w:color w:val="000000"/>
          <w:sz w:val="20"/>
          <w:lang w:eastAsia="fr-CA"/>
        </w:rPr>
        <w:t>Ces toilettes doivent être maintenue en bon état de fonctionnement et de propreté et être entretenue de manière à éliminer la présence de vermines, de rongeurs et d’insectes ainsi que :</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facile d’accès;</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libre de tout obstacle ou de toute obstruction susceptible d’empêcher leur utilisation;</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construite de telle sorte que l’usager soit à l’abri de la vue, des intempéries et de la chute d’objets;</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d’un éclairage naturel ou artificiel;</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équipée d’un siège à couvercle en bon état;</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de papier hygiénique;</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chauffée à au moins 20°C;</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aérée</w:t>
      </w:r>
    </w:p>
    <w:p w:rsidR="00F46057" w:rsidRPr="00515612" w:rsidRDefault="00F46057" w:rsidP="00DC686D">
      <w:pPr>
        <w:rPr>
          <w:rFonts w:cs="Arial"/>
          <w:color w:val="000000"/>
          <w:sz w:val="20"/>
          <w:u w:val="single"/>
          <w:lang w:eastAsia="fr-CA"/>
        </w:rPr>
      </w:pPr>
    </w:p>
    <w:p w:rsidR="00F46057" w:rsidRDefault="00F46057" w:rsidP="00DC686D">
      <w:pPr>
        <w:ind w:left="284"/>
        <w:rPr>
          <w:rFonts w:cs="Arial"/>
          <w:color w:val="000000"/>
          <w:sz w:val="20"/>
          <w:lang w:eastAsia="fr-CA"/>
        </w:rPr>
      </w:pPr>
      <w:r w:rsidRPr="00515612">
        <w:rPr>
          <w:rFonts w:cs="Arial"/>
          <w:color w:val="000000"/>
          <w:sz w:val="20"/>
          <w:lang w:eastAsia="fr-CA"/>
        </w:rPr>
        <w:t>Les toilettes et leurs accessoires (lavabos, savon, essuie-mains, paniers, etc.) doivent respecter les dispositions prévues au Code de sécurité des travaux de construction.</w:t>
      </w:r>
    </w:p>
    <w:p w:rsidR="00F46057" w:rsidRPr="00515612" w:rsidRDefault="00F46057" w:rsidP="00DC686D">
      <w:pPr>
        <w:spacing w:before="120"/>
        <w:ind w:left="284"/>
        <w:rPr>
          <w:rFonts w:cs="Arial"/>
          <w:color w:val="000000"/>
          <w:sz w:val="20"/>
          <w:lang w:eastAsia="fr-CA"/>
        </w:rPr>
      </w:pPr>
      <w:r w:rsidRPr="00515612">
        <w:rPr>
          <w:rFonts w:cs="Arial"/>
          <w:color w:val="000000"/>
          <w:sz w:val="20"/>
          <w:u w:val="single"/>
          <w:lang w:eastAsia="fr-CA"/>
        </w:rPr>
        <w:t>Salle à manger</w:t>
      </w:r>
    </w:p>
    <w:p w:rsidR="00F46057" w:rsidRPr="00515612" w:rsidRDefault="00F46057" w:rsidP="00DC686D">
      <w:pPr>
        <w:ind w:left="284"/>
        <w:rPr>
          <w:rFonts w:cs="Arial"/>
          <w:color w:val="000000"/>
          <w:sz w:val="20"/>
          <w:lang w:eastAsia="fr-CA"/>
        </w:rPr>
      </w:pPr>
      <w:r w:rsidRPr="00515612">
        <w:rPr>
          <w:rFonts w:cs="Arial"/>
          <w:color w:val="000000"/>
          <w:sz w:val="20"/>
          <w:lang w:eastAsia="fr-CA"/>
        </w:rPr>
        <w:t>L'employeur qui occupe au moins 10 travailleurs pendant plus de 7 jours doit mettre à leur disposition un local mesurant dans toutes ses dimensions au moins 2,3 m (au moins 1,1 m</w:t>
      </w:r>
      <w:r w:rsidRPr="00515612">
        <w:rPr>
          <w:rFonts w:cs="Arial"/>
          <w:color w:val="000000"/>
          <w:sz w:val="20"/>
          <w:vertAlign w:val="superscript"/>
          <w:lang w:eastAsia="fr-CA"/>
        </w:rPr>
        <w:t xml:space="preserve">2 </w:t>
      </w:r>
      <w:r w:rsidRPr="00515612">
        <w:rPr>
          <w:rFonts w:cs="Arial"/>
          <w:color w:val="000000"/>
          <w:sz w:val="20"/>
          <w:lang w:eastAsia="fr-CA"/>
        </w:rPr>
        <w:t>par personne) pour qu'ils y prennent leur repas. Ce local doit être convenablement aéré, éclairé et où il est interdit de fumer, chauffé minimalement à 20°C, tenu propre et ne doit pas servir à l'entreposage de matériaux, équipements ou outils.</w:t>
      </w:r>
    </w:p>
    <w:p w:rsidR="00F46057" w:rsidRDefault="00F46057" w:rsidP="00DC686D">
      <w:pPr>
        <w:ind w:left="284"/>
        <w:rPr>
          <w:rFonts w:cs="Arial"/>
          <w:color w:val="000000"/>
          <w:sz w:val="20"/>
          <w:lang w:eastAsia="fr-CA"/>
        </w:rPr>
      </w:pPr>
    </w:p>
    <w:p w:rsidR="00F46057" w:rsidRDefault="00F46057" w:rsidP="00DC686D">
      <w:pPr>
        <w:ind w:left="284"/>
        <w:rPr>
          <w:rFonts w:cs="Arial"/>
          <w:color w:val="000000"/>
          <w:sz w:val="20"/>
          <w:lang w:eastAsia="fr-CA"/>
        </w:rPr>
      </w:pPr>
    </w:p>
    <w:p w:rsidR="00F46057" w:rsidRPr="00515612" w:rsidRDefault="00F46057" w:rsidP="00DC686D">
      <w:pPr>
        <w:spacing w:before="80"/>
        <w:ind w:left="284"/>
        <w:rPr>
          <w:rFonts w:cs="Arial"/>
          <w:color w:val="000000"/>
          <w:sz w:val="20"/>
          <w:u w:val="single"/>
          <w:lang w:eastAsia="fr-CA"/>
        </w:rPr>
      </w:pPr>
      <w:r w:rsidRPr="00515612">
        <w:rPr>
          <w:rFonts w:cs="Arial"/>
          <w:color w:val="000000"/>
          <w:sz w:val="20"/>
          <w:u w:val="single"/>
          <w:lang w:eastAsia="fr-CA"/>
        </w:rPr>
        <w:t>Eau potable</w:t>
      </w:r>
    </w:p>
    <w:p w:rsidR="00F46057" w:rsidRPr="00515612" w:rsidRDefault="00F46057" w:rsidP="00DC686D">
      <w:pPr>
        <w:ind w:left="284"/>
        <w:rPr>
          <w:rFonts w:cs="Arial"/>
          <w:color w:val="000000"/>
          <w:sz w:val="20"/>
          <w:lang w:eastAsia="fr-CA"/>
        </w:rPr>
      </w:pPr>
      <w:r w:rsidRPr="00515612">
        <w:rPr>
          <w:rFonts w:cs="Arial"/>
          <w:color w:val="000000"/>
          <w:sz w:val="20"/>
          <w:lang w:eastAsia="fr-CA"/>
        </w:rPr>
        <w:t>L'employeur doit fournir à ses travailleurs les moyens de se désaltérer, en mettant à leur disposition des fontaines ou des gobelets individuels propres avec une quantité suffisante d'eau potable.</w:t>
      </w:r>
    </w:p>
    <w:p w:rsidR="00F46057" w:rsidRPr="00515612" w:rsidRDefault="00F46057" w:rsidP="00DC686D">
      <w:pPr>
        <w:ind w:left="284"/>
        <w:rPr>
          <w:rFonts w:cs="Arial"/>
          <w:color w:val="000000"/>
          <w:sz w:val="20"/>
          <w:lang w:eastAsia="fr-CA"/>
        </w:rPr>
      </w:pPr>
    </w:p>
    <w:p w:rsidR="00F46057" w:rsidRPr="00515612" w:rsidRDefault="00F46057" w:rsidP="00DC686D">
      <w:pPr>
        <w:ind w:left="284"/>
        <w:rPr>
          <w:rFonts w:cs="Arial"/>
          <w:color w:val="000000"/>
          <w:sz w:val="20"/>
          <w:lang w:eastAsia="fr-CA"/>
        </w:rPr>
      </w:pPr>
      <w:r w:rsidRPr="00515612">
        <w:rPr>
          <w:rFonts w:cs="Arial"/>
          <w:color w:val="000000"/>
          <w:sz w:val="20"/>
          <w:u w:val="single"/>
          <w:lang w:eastAsia="fr-CA"/>
        </w:rPr>
        <w:t>Rebuts</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Il ne faut jamais jeter les rebuts d'un niveau à un autre;</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rebuts doivent être évacués au fur et à mesure :</w:t>
      </w:r>
    </w:p>
    <w:p w:rsidR="00F46057" w:rsidRPr="00515612" w:rsidRDefault="00F46057" w:rsidP="004A0239">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 xml:space="preserve"> à l'aide de récipients appropriés;</w:t>
      </w:r>
    </w:p>
    <w:p w:rsidR="00F46057" w:rsidRPr="00515612" w:rsidRDefault="00F46057" w:rsidP="004A0239">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par un conduit incliné ou vertical aboutissant à une benne de camion, un conteneur ou un enclos fermé dont l'accès est interdit aux travailleurs et strictement réservé à l'équipement motorisé. Le conduit doit être couvert si la pente est supérieure à 45°. L’entrée du conduit doit être munie d’un butoir pour arrêter les brouettes et être fermée lorsque le conduit n’est pas utilisé; ou</w:t>
      </w:r>
    </w:p>
    <w:p w:rsidR="00F46057" w:rsidRPr="00515612" w:rsidRDefault="00F46057" w:rsidP="004A0239">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à l’aide d’un appareil de levage s’il s’agit de gros objet.</w:t>
      </w:r>
    </w:p>
    <w:p w:rsidR="00F46057" w:rsidRPr="00515612" w:rsidRDefault="00F46057" w:rsidP="004A0239">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matériaux récupérés doivent être empilés de façon sécuritaire.</w:t>
      </w:r>
    </w:p>
    <w:p w:rsidR="00B00261" w:rsidRDefault="008B68EE" w:rsidP="004A0239">
      <w:pPr>
        <w:pStyle w:val="Paragraphedeliste"/>
        <w:numPr>
          <w:ilvl w:val="0"/>
          <w:numId w:val="8"/>
        </w:numPr>
        <w:ind w:left="709" w:hanging="283"/>
        <w:contextualSpacing w:val="0"/>
        <w:rPr>
          <w:rFonts w:cs="Arial"/>
          <w:color w:val="000000"/>
          <w:sz w:val="16"/>
          <w:szCs w:val="16"/>
          <w:lang w:eastAsia="fr-CA"/>
        </w:rPr>
        <w:sectPr w:rsidR="00B00261" w:rsidSect="00D17E98">
          <w:pgSz w:w="12240" w:h="15840" w:code="1"/>
          <w:pgMar w:top="720" w:right="720" w:bottom="720" w:left="720" w:header="142" w:footer="119" w:gutter="0"/>
          <w:cols w:space="720"/>
          <w:titlePg/>
          <w:docGrid w:linePitch="326"/>
        </w:sectPr>
      </w:pPr>
      <w:r w:rsidRPr="001A383D">
        <w:rPr>
          <w:rFonts w:cs="Arial"/>
          <w:color w:val="000000"/>
          <w:sz w:val="16"/>
          <w:szCs w:val="16"/>
          <w:lang w:eastAsia="fr-CA"/>
        </w:rPr>
        <w:br w:type="page"/>
      </w:r>
    </w:p>
    <w:p w:rsidR="00996F01" w:rsidRPr="00640A64" w:rsidRDefault="00996F01" w:rsidP="00640A64">
      <w:pPr>
        <w:pStyle w:val="Titre1"/>
        <w:rPr>
          <w:sz w:val="64"/>
          <w:szCs w:val="64"/>
        </w:rPr>
      </w:pPr>
      <w:bookmarkStart w:id="31" w:name="_Toc473808622"/>
      <w:r w:rsidRPr="00640A64">
        <w:rPr>
          <w:sz w:val="64"/>
          <w:szCs w:val="64"/>
        </w:rPr>
        <w:lastRenderedPageBreak/>
        <w:t>FICHES D’ACTIONS SPÉCIFIQUES</w:t>
      </w:r>
      <w:bookmarkEnd w:id="31"/>
    </w:p>
    <w:p w:rsidR="00BC6078" w:rsidRPr="001215C2" w:rsidRDefault="00BC6078" w:rsidP="00996F01">
      <w:pPr>
        <w:rPr>
          <w:rFonts w:cs="Arial"/>
          <w:color w:val="000000"/>
          <w:sz w:val="16"/>
          <w:szCs w:val="16"/>
          <w:lang w:eastAsia="fr-CA"/>
        </w:rPr>
      </w:pPr>
    </w:p>
    <w:p w:rsidR="00B00261" w:rsidRDefault="00B00261">
      <w:pPr>
        <w:rPr>
          <w:rFonts w:cs="Arial"/>
        </w:rPr>
        <w:sectPr w:rsidR="00B00261" w:rsidSect="00B00261">
          <w:pgSz w:w="12240" w:h="15840" w:code="1"/>
          <w:pgMar w:top="720" w:right="720" w:bottom="720" w:left="720" w:header="142" w:footer="119" w:gutter="0"/>
          <w:cols w:space="720"/>
          <w:vAlign w:val="center"/>
          <w:titlePg/>
          <w:docGrid w:linePitch="326"/>
        </w:sectPr>
      </w:pPr>
    </w:p>
    <w:p w:rsidR="00414B1D" w:rsidRPr="0000769C" w:rsidRDefault="00414B1D" w:rsidP="00414B1D">
      <w:pPr>
        <w:jc w:val="center"/>
        <w:rPr>
          <w:rFonts w:cs="Arial"/>
          <w:b/>
          <w:szCs w:val="24"/>
          <w:u w:val="single"/>
        </w:rPr>
      </w:pPr>
      <w:bookmarkStart w:id="32" w:name="OLE_LINK13"/>
      <w:r w:rsidRPr="0000769C">
        <w:rPr>
          <w:rFonts w:cs="Arial"/>
          <w:b/>
          <w:szCs w:val="24"/>
          <w:u w:val="single"/>
        </w:rPr>
        <w:lastRenderedPageBreak/>
        <w:t>IDENTIFICATION DU RISQUE</w:t>
      </w:r>
    </w:p>
    <w:p w:rsidR="00414B1D" w:rsidRPr="00414B1D" w:rsidRDefault="00414B1D" w:rsidP="00414B1D">
      <w:pPr>
        <w:rPr>
          <w:sz w:val="14"/>
        </w:rPr>
      </w:pPr>
    </w:p>
    <w:p w:rsidR="00414B1D" w:rsidRDefault="00414B1D" w:rsidP="00414B1D">
      <w:pPr>
        <w:pStyle w:val="Titre1"/>
        <w:rPr>
          <w:sz w:val="24"/>
          <w:szCs w:val="24"/>
        </w:rPr>
      </w:pPr>
      <w:bookmarkStart w:id="33" w:name="_Toc473808623"/>
      <w:r w:rsidRPr="00753E9C">
        <w:rPr>
          <w:sz w:val="24"/>
          <w:szCs w:val="24"/>
        </w:rPr>
        <w:t>Équipe</w:t>
      </w:r>
      <w:r>
        <w:rPr>
          <w:sz w:val="24"/>
          <w:szCs w:val="24"/>
        </w:rPr>
        <w:t>ment de protection individuelle (chantier)</w:t>
      </w:r>
      <w:bookmarkEnd w:id="33"/>
    </w:p>
    <w:p w:rsidR="00414B1D" w:rsidRPr="0005414B" w:rsidRDefault="00414B1D" w:rsidP="00414B1D">
      <w:pPr>
        <w:jc w:val="center"/>
        <w:rPr>
          <w:b/>
          <w:i/>
          <w:sz w:val="20"/>
        </w:rPr>
      </w:pPr>
      <w:r w:rsidRPr="0005414B">
        <w:rPr>
          <w:b/>
          <w:i/>
          <w:sz w:val="20"/>
        </w:rPr>
        <w:t>(EPI)</w:t>
      </w:r>
    </w:p>
    <w:p w:rsidR="00414B1D" w:rsidRPr="00275F08" w:rsidRDefault="00414B1D" w:rsidP="00414B1D">
      <w:pPr>
        <w:pBdr>
          <w:between w:val="double" w:sz="4" w:space="1" w:color="auto"/>
        </w:pBdr>
        <w:ind w:left="709" w:right="1030"/>
        <w:rPr>
          <w:rFonts w:cs="Arial"/>
          <w:sz w:val="8"/>
          <w:szCs w:val="8"/>
        </w:rPr>
      </w:pPr>
    </w:p>
    <w:p w:rsidR="00414B1D" w:rsidRPr="00717F88" w:rsidRDefault="00414B1D" w:rsidP="00414B1D">
      <w:pPr>
        <w:pBdr>
          <w:between w:val="double" w:sz="4" w:space="1" w:color="auto"/>
        </w:pBdr>
        <w:ind w:left="709" w:right="1030"/>
        <w:rPr>
          <w:sz w:val="16"/>
        </w:rPr>
      </w:pPr>
    </w:p>
    <w:p w:rsidR="00414B1D" w:rsidRPr="00945310" w:rsidRDefault="00414B1D" w:rsidP="00414B1D">
      <w:pPr>
        <w:spacing w:after="120"/>
        <w:jc w:val="center"/>
        <w:rPr>
          <w:rFonts w:cs="Arial"/>
          <w:szCs w:val="24"/>
        </w:rPr>
      </w:pPr>
      <w:r w:rsidRPr="0000769C">
        <w:rPr>
          <w:rFonts w:cs="Arial"/>
          <w:b/>
          <w:szCs w:val="24"/>
          <w:u w:val="single"/>
        </w:rPr>
        <w:t>MESURES PRÉVENTIVES</w:t>
      </w:r>
      <w:r w:rsidRPr="0000769C">
        <w:rPr>
          <w:rFonts w:cs="Arial"/>
          <w:b/>
          <w:szCs w:val="24"/>
        </w:rPr>
        <w:t>*</w:t>
      </w:r>
    </w:p>
    <w:p w:rsidR="00414B1D" w:rsidRDefault="00414B1D" w:rsidP="004A0239">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 xml:space="preserve">Porter en tout temps les équipements de protection individuelle requis en </w:t>
      </w:r>
      <w:r>
        <w:rPr>
          <w:rFonts w:cs="Arial"/>
          <w:color w:val="000000"/>
          <w:sz w:val="22"/>
          <w:szCs w:val="22"/>
          <w:lang w:eastAsia="fr-CA"/>
        </w:rPr>
        <w:t>fonction de la tâche effectuée;</w:t>
      </w:r>
    </w:p>
    <w:p w:rsidR="00414B1D" w:rsidRPr="00945310" w:rsidRDefault="00414B1D" w:rsidP="004A0239">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Utiliser, entretenir et entreposer les équipements de protection selon les spécifications du fabricant;</w:t>
      </w:r>
    </w:p>
    <w:p w:rsidR="00414B1D" w:rsidRPr="00717F88" w:rsidRDefault="00414B1D" w:rsidP="004A0239">
      <w:pPr>
        <w:pStyle w:val="Paragraphedeliste"/>
        <w:numPr>
          <w:ilvl w:val="0"/>
          <w:numId w:val="13"/>
        </w:numPr>
        <w:spacing w:after="240"/>
        <w:ind w:left="426" w:hanging="426"/>
        <w:rPr>
          <w:rFonts w:cs="Arial"/>
          <w:color w:val="000000"/>
          <w:sz w:val="22"/>
          <w:szCs w:val="22"/>
          <w:lang w:eastAsia="fr-CA"/>
        </w:rPr>
      </w:pPr>
      <w:r w:rsidRPr="008C3386">
        <w:rPr>
          <w:rFonts w:cs="Arial"/>
          <w:color w:val="000000"/>
          <w:sz w:val="22"/>
          <w:szCs w:val="22"/>
          <w:lang w:eastAsia="fr-CA"/>
        </w:rPr>
        <w:t>Signaler sans délai au supérieur immédiat toute an</w:t>
      </w:r>
      <w:r>
        <w:rPr>
          <w:rFonts w:cs="Arial"/>
          <w:color w:val="000000"/>
          <w:sz w:val="22"/>
          <w:szCs w:val="22"/>
          <w:lang w:eastAsia="fr-CA"/>
        </w:rPr>
        <w:t>omalie ou défectuosité observée.</w:t>
      </w:r>
    </w:p>
    <w:p w:rsidR="00414B1D" w:rsidRPr="00717F88"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sz w:val="20"/>
        </w:rPr>
      </w:pPr>
      <w:r w:rsidRPr="00717F88">
        <w:rPr>
          <w:b/>
          <w:sz w:val="20"/>
        </w:rPr>
        <w:t>PROTECTION DE LA TÊTE :</w:t>
      </w:r>
      <w:r w:rsidRPr="00717F88">
        <w:rPr>
          <w:sz w:val="20"/>
        </w:rPr>
        <w:t xml:space="preserve"> Toute personne qui se trouve sur un chantier de construction doit porter un casque de sécurité conforme</w:t>
      </w:r>
      <w:r>
        <w:rPr>
          <w:sz w:val="20"/>
        </w:rPr>
        <w:t xml:space="preserve"> à la norme</w:t>
      </w:r>
      <w:r w:rsidRPr="00717F88">
        <w:rPr>
          <w:i/>
          <w:sz w:val="20"/>
        </w:rPr>
        <w:t xml:space="preserve"> Industrial Protective Headwear</w:t>
      </w:r>
      <w:r>
        <w:rPr>
          <w:i/>
          <w:sz w:val="20"/>
        </w:rPr>
        <w:t xml:space="preserve"> </w:t>
      </w:r>
      <w:r w:rsidRPr="00717F88">
        <w:rPr>
          <w:sz w:val="20"/>
        </w:rPr>
        <w:t>CSA Z94-1;</w:t>
      </w:r>
    </w:p>
    <w:p w:rsidR="00414B1D" w:rsidRPr="00717F88"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DES YEUX ET DU VISAGE : </w:t>
      </w:r>
      <w:r w:rsidRPr="00717F88">
        <w:rPr>
          <w:sz w:val="20"/>
        </w:rPr>
        <w:t>Les travailleurs dont les yeux et le visage sont exposés à des particules en mouvement, des substances dangereuses, un rayonnement de lumière ou de chaleur intense, du métal en fusion, ou d’autres risques du même genre doivent porter un équipement de protection conforme;</w:t>
      </w:r>
    </w:p>
    <w:p w:rsidR="00414B1D" w:rsidRPr="00717F88"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PROTECTEURS AUDITIFS :</w:t>
      </w:r>
      <w:r w:rsidRPr="00717F88">
        <w:rPr>
          <w:sz w:val="20"/>
        </w:rPr>
        <w:t xml:space="preserve"> Les travailleurs, lorsqu’il est impossible de réduire le niveau de bruit à des niveaux inférieurs aux limites permises, doivent porter des protecteurs auditifs, conformes à la norme CSA Z94.2, qui vont atténuer le bruit de sorte qu’ils ne seront plus exposés à des niveaux de bruits qui excèdent les limites permises;</w:t>
      </w:r>
    </w:p>
    <w:p w:rsidR="00414B1D" w:rsidRPr="00717F88"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color w:val="000000"/>
          <w:sz w:val="20"/>
        </w:rPr>
      </w:pPr>
      <w:r w:rsidRPr="00717F88">
        <w:rPr>
          <w:b/>
          <w:color w:val="000000"/>
          <w:sz w:val="20"/>
        </w:rPr>
        <w:t xml:space="preserve">PROTECTION DES PIEDS : </w:t>
      </w:r>
      <w:r w:rsidRPr="00717F88">
        <w:rPr>
          <w:color w:val="000000"/>
          <w:sz w:val="20"/>
        </w:rPr>
        <w:t>Toute personne se trouvant sur un chantier de construction doit porter des chaussures de protection de classe I, conformes à la norme CAN//CSA-Z195;</w:t>
      </w:r>
    </w:p>
    <w:p w:rsidR="00414B1D" w:rsidRPr="00A10A23"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RESPIRATOIRE : </w:t>
      </w:r>
      <w:r w:rsidRPr="00717F88">
        <w:rPr>
          <w:sz w:val="20"/>
        </w:rPr>
        <w:t>Les travailleurs, lorsqu’il est impossible de réduire la concentration de vapeurs ou de gaz nocifs, de fumées, de poussières ou d’autres substances nuisibles ou nocives à un niveau inférieur aux limites permises, doivent porter des équipements de protection respiratoire conforme</w:t>
      </w:r>
      <w:r>
        <w:rPr>
          <w:sz w:val="20"/>
        </w:rPr>
        <w:t>s</w:t>
      </w:r>
      <w:r w:rsidRPr="00717F88">
        <w:rPr>
          <w:sz w:val="20"/>
        </w:rPr>
        <w:t xml:space="preserve"> à la norme CSA Z94.4-93  qui vont réduire leur exposition aux contaminants de telle sorte qu’ils ne seront plus exposés à des concentrations qui excèdent les limites </w:t>
      </w:r>
      <w:r w:rsidRPr="00A10A23">
        <w:rPr>
          <w:sz w:val="20"/>
        </w:rPr>
        <w:t>permises;</w:t>
      </w:r>
    </w:p>
    <w:p w:rsidR="00414B1D" w:rsidRPr="00A10A23"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A10A23">
        <w:rPr>
          <w:b/>
          <w:sz w:val="20"/>
        </w:rPr>
        <w:t xml:space="preserve">PROTECTION CONTRE LES CHUTES : </w:t>
      </w:r>
      <w:r w:rsidRPr="00A10A23">
        <w:rPr>
          <w:sz w:val="20"/>
        </w:rPr>
        <w:t xml:space="preserve">Lorsqu’il est impossible d’utiliser un moyen de protection collectif, </w:t>
      </w:r>
      <w:r w:rsidRPr="00A10A23">
        <w:rPr>
          <w:b/>
          <w:sz w:val="20"/>
        </w:rPr>
        <w:t xml:space="preserve"> </w:t>
      </w:r>
      <w:r w:rsidRPr="00A10A23">
        <w:rPr>
          <w:sz w:val="20"/>
        </w:rPr>
        <w:t xml:space="preserve">les travailleurs, exposés à un risque de chute de plus de 3 m (9 pi 10 po) de leur position de travail, doivent porter un harnais de sécurité relié à un système d’ancrage par une liaison antichute, le tout conformément aux articles 2.10.12. et 2.10.15 du Code de sécurité pour les travaux de construction. </w:t>
      </w:r>
    </w:p>
    <w:p w:rsidR="00414B1D" w:rsidRPr="004A7170" w:rsidRDefault="00414B1D" w:rsidP="004A0239">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4A7170">
        <w:rPr>
          <w:b/>
          <w:sz w:val="20"/>
        </w:rPr>
        <w:t>PROTECTION DES MAINS :</w:t>
      </w:r>
      <w:r w:rsidRPr="004A7170">
        <w:rPr>
          <w:sz w:val="20"/>
        </w:rPr>
        <w:t xml:space="preserve"> Les travailleurs doivent porter des moufles (mitaines) ou des gants pour la manutention d’objets présentant des arêtes vives ou une surface abrasive ou rugueuse, ou lors de la manipulation des substances corrosives ou toxiques ou d’autres substances présentant des risques similaires;</w:t>
      </w:r>
    </w:p>
    <w:p w:rsidR="00414B1D" w:rsidRDefault="00414B1D" w:rsidP="004A0239">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color w:val="000000"/>
          <w:sz w:val="20"/>
        </w:rPr>
      </w:pPr>
      <w:r w:rsidRPr="00717F88">
        <w:rPr>
          <w:b/>
          <w:sz w:val="20"/>
        </w:rPr>
        <w:t xml:space="preserve">AUTRES PARTIES DU CORPS : </w:t>
      </w:r>
      <w:r w:rsidRPr="00717F88">
        <w:rPr>
          <w:sz w:val="20"/>
        </w:rPr>
        <w:t xml:space="preserve">Les travailleurs exposés à des éclaboussures de métal en fusion </w:t>
      </w:r>
      <w:r w:rsidRPr="00717F88">
        <w:rPr>
          <w:color w:val="000000"/>
          <w:sz w:val="20"/>
        </w:rPr>
        <w:t>ou des substances dangereuses ou infectieuses, ou utilisant des outils dangereux doivent porter un équipement de protection tel que cagoule, tablier, jambières et manchettes.</w:t>
      </w:r>
    </w:p>
    <w:p w:rsidR="00414B1D" w:rsidRPr="00F25AC8" w:rsidRDefault="00414B1D" w:rsidP="004A0239">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rFonts w:cs="Arial"/>
          <w:b/>
          <w:i/>
          <w:sz w:val="18"/>
          <w:szCs w:val="18"/>
          <w:lang w:eastAsia="fr-CA"/>
        </w:rPr>
      </w:pPr>
      <w:r w:rsidRPr="000A53CB">
        <w:rPr>
          <w:rFonts w:cs="Arial"/>
          <w:color w:val="000000"/>
          <w:sz w:val="18"/>
          <w:szCs w:val="18"/>
          <w:lang w:eastAsia="fr-CA"/>
        </w:rPr>
        <w:t xml:space="preserve"> </w:t>
      </w:r>
      <w:r w:rsidRPr="000A53CB">
        <w:rPr>
          <w:b/>
          <w:color w:val="000000"/>
          <w:sz w:val="20"/>
        </w:rPr>
        <w:t>VESTE HAUTE-VISIBILITÉ</w:t>
      </w:r>
      <w:r w:rsidRPr="000A53CB">
        <w:rPr>
          <w:color w:val="000000"/>
          <w:sz w:val="20"/>
        </w:rPr>
        <w:t xml:space="preserve"> : Les travailleurs qui exécute des tâches sur ou à proximité d'une route où un véhicule automoteur est susceptible de le heurter le port d'un vêtement de sécurité à haute visibilité de couleur orange fluorescent de classe 2 ou 3 et de niveau 2, conforme à la norme Vêtements de sécurité à haute visibilité CSA Z96 est obligatoire. Pour les autres situations où il y a un risque d’être heurté par un véhicule, le port d’une veste réfléchissante est fortement recommandé. </w:t>
      </w:r>
      <w:r w:rsidRPr="00F25AC8">
        <w:rPr>
          <w:rFonts w:cs="Arial"/>
          <w:sz w:val="18"/>
          <w:szCs w:val="18"/>
          <w:lang w:eastAsia="fr-CA"/>
        </w:rPr>
        <w:t>Le signaleur doit se référer à la fiche d’action sécuritaire</w:t>
      </w:r>
      <w:r>
        <w:rPr>
          <w:rFonts w:cs="Arial"/>
          <w:i/>
          <w:sz w:val="18"/>
          <w:szCs w:val="18"/>
          <w:lang w:eastAsia="fr-CA"/>
        </w:rPr>
        <w:t xml:space="preserve"> </w:t>
      </w:r>
      <w:r w:rsidRPr="00F25AC8">
        <w:rPr>
          <w:rFonts w:cs="Arial"/>
          <w:b/>
          <w:i/>
          <w:sz w:val="18"/>
          <w:szCs w:val="18"/>
          <w:lang w:eastAsia="fr-CA"/>
        </w:rPr>
        <w:t>Signaleur</w:t>
      </w:r>
      <w:r w:rsidRPr="00F25AC8">
        <w:rPr>
          <w:rFonts w:cs="Arial"/>
          <w:i/>
          <w:sz w:val="18"/>
          <w:szCs w:val="18"/>
          <w:lang w:eastAsia="fr-CA"/>
        </w:rPr>
        <w:t xml:space="preserve">.   </w:t>
      </w:r>
    </w:p>
    <w:p w:rsidR="00414B1D" w:rsidRPr="00717F88" w:rsidRDefault="00414B1D" w:rsidP="00414B1D">
      <w:pPr>
        <w:pBdr>
          <w:between w:val="double" w:sz="4" w:space="1" w:color="auto"/>
        </w:pBdr>
        <w:ind w:left="709" w:right="1030"/>
      </w:pPr>
    </w:p>
    <w:p w:rsidR="00414B1D" w:rsidRPr="0000769C" w:rsidRDefault="00414B1D" w:rsidP="00414B1D">
      <w:pPr>
        <w:pBdr>
          <w:between w:val="double" w:sz="4" w:space="1" w:color="auto"/>
        </w:pBdr>
        <w:ind w:left="709" w:right="1030"/>
        <w:rPr>
          <w:rFonts w:cs="Arial"/>
          <w:szCs w:val="24"/>
        </w:rPr>
      </w:pPr>
    </w:p>
    <w:p w:rsidR="00414B1D" w:rsidRPr="0000769C" w:rsidRDefault="00414B1D" w:rsidP="00414B1D">
      <w:pPr>
        <w:jc w:val="center"/>
        <w:rPr>
          <w:rFonts w:cs="Arial"/>
          <w:b/>
          <w:szCs w:val="24"/>
          <w:u w:val="single"/>
        </w:rPr>
      </w:pPr>
      <w:r w:rsidRPr="0000769C">
        <w:rPr>
          <w:rFonts w:cs="Arial"/>
          <w:b/>
          <w:szCs w:val="24"/>
          <w:u w:val="single"/>
        </w:rPr>
        <w:t>MOYENS DE CONTRÔLE &amp; ÉCHÉANCIER</w:t>
      </w:r>
      <w:r w:rsidRPr="0000769C">
        <w:rPr>
          <w:rFonts w:cs="Arial"/>
          <w:b/>
          <w:szCs w:val="24"/>
        </w:rPr>
        <w:t>**</w:t>
      </w:r>
    </w:p>
    <w:p w:rsidR="00414B1D" w:rsidRPr="00275F08" w:rsidRDefault="00414B1D" w:rsidP="00414B1D">
      <w:pPr>
        <w:rPr>
          <w:rFonts w:cs="Arial"/>
          <w:b/>
          <w:sz w:val="8"/>
          <w:szCs w:val="8"/>
        </w:rPr>
      </w:pPr>
    </w:p>
    <w:p w:rsidR="00414B1D" w:rsidRPr="005168D6" w:rsidRDefault="00414B1D" w:rsidP="00414B1D">
      <w:pPr>
        <w:ind w:left="425"/>
        <w:rPr>
          <w:rFonts w:cs="Arial"/>
          <w:b/>
          <w:sz w:val="22"/>
          <w:szCs w:val="22"/>
        </w:rPr>
      </w:pPr>
      <w:r w:rsidRPr="005168D6">
        <w:rPr>
          <w:rFonts w:cs="Arial"/>
          <w:b/>
          <w:sz w:val="22"/>
          <w:szCs w:val="22"/>
        </w:rPr>
        <w:t>Avant les travaux</w:t>
      </w:r>
    </w:p>
    <w:p w:rsidR="00414B1D" w:rsidRDefault="00414B1D" w:rsidP="004A0239">
      <w:pPr>
        <w:numPr>
          <w:ilvl w:val="0"/>
          <w:numId w:val="4"/>
        </w:numPr>
        <w:ind w:left="426"/>
        <w:rPr>
          <w:rFonts w:cs="Arial"/>
          <w:sz w:val="22"/>
          <w:szCs w:val="22"/>
        </w:rPr>
      </w:pPr>
      <w:r w:rsidRPr="005168D6">
        <w:rPr>
          <w:rFonts w:cs="Arial"/>
          <w:sz w:val="22"/>
          <w:szCs w:val="22"/>
        </w:rPr>
        <w:t xml:space="preserve">Fournir les équipements de protection individuelle </w:t>
      </w:r>
      <w:r>
        <w:rPr>
          <w:rFonts w:cs="Arial"/>
          <w:sz w:val="22"/>
          <w:szCs w:val="22"/>
        </w:rPr>
        <w:t>requis et conformes;</w:t>
      </w:r>
    </w:p>
    <w:p w:rsidR="00414B1D" w:rsidRPr="008C3386" w:rsidRDefault="00414B1D" w:rsidP="004A0239">
      <w:pPr>
        <w:numPr>
          <w:ilvl w:val="0"/>
          <w:numId w:val="4"/>
        </w:numPr>
        <w:ind w:left="426"/>
        <w:rPr>
          <w:rFonts w:cs="Arial"/>
          <w:b/>
          <w:sz w:val="22"/>
          <w:szCs w:val="22"/>
        </w:rPr>
      </w:pPr>
      <w:r w:rsidRPr="008C3386">
        <w:rPr>
          <w:rFonts w:cs="Arial"/>
          <w:sz w:val="22"/>
          <w:szCs w:val="22"/>
        </w:rPr>
        <w:t xml:space="preserve">Former et informer les travailleurs </w:t>
      </w:r>
      <w:r>
        <w:rPr>
          <w:rFonts w:cs="Arial"/>
          <w:sz w:val="22"/>
          <w:szCs w:val="22"/>
        </w:rPr>
        <w:t xml:space="preserve">des mesures préventives, des règles de sécurité à appliquer et </w:t>
      </w:r>
      <w:r w:rsidRPr="008C3386">
        <w:rPr>
          <w:rFonts w:cs="Arial"/>
          <w:sz w:val="22"/>
          <w:szCs w:val="22"/>
        </w:rPr>
        <w:t>sur les méthodes d’utilisation et d’entretien des équipements.</w:t>
      </w:r>
    </w:p>
    <w:p w:rsidR="00414B1D" w:rsidRPr="00BD7C37" w:rsidRDefault="00414B1D" w:rsidP="00414B1D">
      <w:pPr>
        <w:ind w:left="426"/>
        <w:rPr>
          <w:rFonts w:cs="Arial"/>
          <w:b/>
          <w:sz w:val="22"/>
          <w:szCs w:val="22"/>
        </w:rPr>
      </w:pPr>
      <w:r w:rsidRPr="00BD7C37">
        <w:rPr>
          <w:rFonts w:cs="Arial"/>
          <w:b/>
          <w:sz w:val="22"/>
          <w:szCs w:val="22"/>
        </w:rPr>
        <w:t>En tout temps</w:t>
      </w:r>
    </w:p>
    <w:p w:rsidR="00414B1D" w:rsidRPr="008C3386" w:rsidRDefault="00414B1D" w:rsidP="004A0239">
      <w:pPr>
        <w:numPr>
          <w:ilvl w:val="0"/>
          <w:numId w:val="4"/>
        </w:numPr>
        <w:ind w:left="426"/>
        <w:rPr>
          <w:rFonts w:cs="Arial"/>
          <w:b/>
          <w:sz w:val="22"/>
          <w:szCs w:val="22"/>
        </w:rPr>
      </w:pPr>
      <w:r w:rsidRPr="008C3386">
        <w:rPr>
          <w:rFonts w:cs="Arial"/>
          <w:sz w:val="22"/>
          <w:szCs w:val="22"/>
        </w:rPr>
        <w:t>S’assurer</w:t>
      </w:r>
      <w:r>
        <w:rPr>
          <w:rFonts w:cs="Arial"/>
          <w:sz w:val="22"/>
          <w:szCs w:val="22"/>
        </w:rPr>
        <w:t xml:space="preserve"> que les travailleurs portent les </w:t>
      </w:r>
      <w:r w:rsidRPr="008C3386">
        <w:rPr>
          <w:rFonts w:cs="Arial"/>
          <w:sz w:val="22"/>
          <w:szCs w:val="22"/>
        </w:rPr>
        <w:t>équipement</w:t>
      </w:r>
      <w:r>
        <w:rPr>
          <w:rFonts w:cs="Arial"/>
          <w:sz w:val="22"/>
          <w:szCs w:val="22"/>
        </w:rPr>
        <w:t>s</w:t>
      </w:r>
      <w:r w:rsidRPr="008C3386">
        <w:rPr>
          <w:rFonts w:cs="Arial"/>
          <w:sz w:val="22"/>
          <w:szCs w:val="22"/>
        </w:rPr>
        <w:t xml:space="preserve"> de protection fournis</w:t>
      </w:r>
      <w:r>
        <w:rPr>
          <w:rFonts w:cs="Arial"/>
          <w:sz w:val="22"/>
          <w:szCs w:val="22"/>
        </w:rPr>
        <w:t>;</w:t>
      </w:r>
    </w:p>
    <w:p w:rsidR="00414B1D" w:rsidRPr="008C3386" w:rsidRDefault="00414B1D" w:rsidP="004A0239">
      <w:pPr>
        <w:numPr>
          <w:ilvl w:val="0"/>
          <w:numId w:val="4"/>
        </w:numPr>
        <w:ind w:left="426"/>
        <w:rPr>
          <w:rFonts w:cs="Arial"/>
          <w:b/>
          <w:sz w:val="22"/>
          <w:szCs w:val="22"/>
        </w:rPr>
      </w:pPr>
      <w:r>
        <w:rPr>
          <w:rFonts w:cs="Arial"/>
          <w:sz w:val="22"/>
          <w:szCs w:val="22"/>
        </w:rPr>
        <w:t xml:space="preserve">S’assurer que les travailleurs respectent les mesures préventives et règles de sécurité établies. </w:t>
      </w:r>
    </w:p>
    <w:p w:rsidR="00414B1D" w:rsidRPr="00BD7C37" w:rsidRDefault="00414B1D" w:rsidP="00414B1D">
      <w:pPr>
        <w:ind w:left="426"/>
        <w:rPr>
          <w:rFonts w:cs="Arial"/>
          <w:b/>
          <w:sz w:val="22"/>
          <w:szCs w:val="22"/>
        </w:rPr>
      </w:pPr>
      <w:r w:rsidRPr="005168D6">
        <w:rPr>
          <w:rFonts w:cs="Arial"/>
          <w:b/>
          <w:sz w:val="22"/>
          <w:szCs w:val="22"/>
        </w:rPr>
        <w:t>Régulièrement</w:t>
      </w:r>
    </w:p>
    <w:p w:rsidR="00414B1D" w:rsidRPr="008C3386" w:rsidRDefault="00414B1D" w:rsidP="004A0239">
      <w:pPr>
        <w:pStyle w:val="Paragraphedeliste"/>
        <w:numPr>
          <w:ilvl w:val="0"/>
          <w:numId w:val="5"/>
        </w:numPr>
        <w:ind w:left="426"/>
        <w:rPr>
          <w:rFonts w:cs="Arial"/>
          <w:szCs w:val="24"/>
        </w:rPr>
      </w:pPr>
      <w:r w:rsidRPr="008C3386">
        <w:rPr>
          <w:rFonts w:cs="Arial"/>
          <w:sz w:val="22"/>
          <w:szCs w:val="22"/>
        </w:rPr>
        <w:t xml:space="preserve">Entretenir et inspecter les équipements et </w:t>
      </w:r>
      <w:r>
        <w:rPr>
          <w:rFonts w:cs="Arial"/>
          <w:sz w:val="22"/>
          <w:szCs w:val="22"/>
        </w:rPr>
        <w:t xml:space="preserve">les </w:t>
      </w:r>
      <w:r w:rsidRPr="008C3386">
        <w:rPr>
          <w:rFonts w:cs="Arial"/>
          <w:sz w:val="22"/>
          <w:szCs w:val="22"/>
        </w:rPr>
        <w:t>remplacer en cas de défectuosité ou d'usure excessive.</w:t>
      </w:r>
    </w:p>
    <w:p w:rsidR="00414B1D" w:rsidRDefault="00414B1D" w:rsidP="00414B1D">
      <w:pPr>
        <w:jc w:val="right"/>
        <w:rPr>
          <w:rFonts w:cs="Arial"/>
          <w:b/>
          <w:i/>
          <w:sz w:val="18"/>
          <w:szCs w:val="18"/>
        </w:rPr>
      </w:pPr>
      <w:r>
        <w:rPr>
          <w:rFonts w:cs="Arial"/>
          <w:b/>
          <w:i/>
          <w:sz w:val="18"/>
          <w:szCs w:val="18"/>
        </w:rPr>
        <w:t xml:space="preserve">*Sous la responsabilité du travailleur </w:t>
      </w:r>
    </w:p>
    <w:p w:rsidR="00414B1D" w:rsidRPr="00675D85" w:rsidRDefault="00414B1D" w:rsidP="00414B1D">
      <w:pPr>
        <w:pStyle w:val="Paragraphedeliste"/>
        <w:ind w:left="0"/>
        <w:jc w:val="right"/>
        <w:rPr>
          <w:rFonts w:cs="Arial"/>
          <w:b/>
          <w:i/>
          <w:sz w:val="18"/>
          <w:szCs w:val="18"/>
        </w:rPr>
      </w:pPr>
      <w:r>
        <w:rPr>
          <w:rFonts w:cs="Arial"/>
          <w:b/>
          <w:i/>
          <w:sz w:val="18"/>
          <w:szCs w:val="18"/>
        </w:rPr>
        <w:t xml:space="preserve">**Sous la responsabilité de la direction </w:t>
      </w:r>
    </w:p>
    <w:p w:rsidR="00E74BF7" w:rsidRPr="00170AC0" w:rsidRDefault="00E74BF7" w:rsidP="00170AC0">
      <w:pPr>
        <w:pStyle w:val="Paragraphedeliste"/>
        <w:ind w:left="0"/>
        <w:jc w:val="right"/>
        <w:rPr>
          <w:rFonts w:cs="Arial"/>
          <w:b/>
          <w:i/>
          <w:sz w:val="18"/>
          <w:szCs w:val="18"/>
        </w:rPr>
      </w:pPr>
      <w:r>
        <w:rPr>
          <w:sz w:val="28"/>
          <w:szCs w:val="28"/>
        </w:rPr>
        <w:br w:type="page"/>
      </w:r>
    </w:p>
    <w:p w:rsidR="004A0239" w:rsidRPr="008D08F1" w:rsidRDefault="004A0239" w:rsidP="00427D72">
      <w:pPr>
        <w:jc w:val="center"/>
        <w:rPr>
          <w:rFonts w:cs="Arial"/>
          <w:b/>
          <w:szCs w:val="24"/>
          <w:u w:val="single"/>
        </w:rPr>
      </w:pPr>
      <w:r w:rsidRPr="008D08F1">
        <w:rPr>
          <w:rFonts w:cs="Arial"/>
          <w:b/>
          <w:szCs w:val="24"/>
          <w:u w:val="single"/>
        </w:rPr>
        <w:lastRenderedPageBreak/>
        <w:t>IDENTIFICATION DU RISQUE</w:t>
      </w:r>
    </w:p>
    <w:p w:rsidR="004A0239" w:rsidRPr="00CC5DF0" w:rsidRDefault="004A0239" w:rsidP="00DC686D">
      <w:pPr>
        <w:tabs>
          <w:tab w:val="left" w:pos="2475"/>
        </w:tabs>
        <w:jc w:val="center"/>
        <w:rPr>
          <w:rFonts w:cs="Arial"/>
          <w:b/>
          <w:sz w:val="12"/>
          <w:szCs w:val="24"/>
        </w:rPr>
      </w:pPr>
    </w:p>
    <w:p w:rsidR="004A0239" w:rsidRPr="00413436" w:rsidRDefault="004A0239" w:rsidP="00DC686D">
      <w:pPr>
        <w:pStyle w:val="Titre1"/>
        <w:rPr>
          <w:sz w:val="24"/>
          <w:szCs w:val="24"/>
        </w:rPr>
      </w:pPr>
      <w:bookmarkStart w:id="34" w:name="_Toc473808624"/>
      <w:r w:rsidRPr="00413436">
        <w:rPr>
          <w:sz w:val="24"/>
          <w:szCs w:val="24"/>
        </w:rPr>
        <w:t>Accès au chantier</w:t>
      </w:r>
      <w:r>
        <w:rPr>
          <w:sz w:val="24"/>
          <w:szCs w:val="24"/>
        </w:rPr>
        <w:br/>
      </w:r>
      <w:r w:rsidRPr="00413436">
        <w:rPr>
          <w:sz w:val="24"/>
          <w:szCs w:val="24"/>
        </w:rPr>
        <w:t>(</w:t>
      </w:r>
      <w:r>
        <w:rPr>
          <w:sz w:val="24"/>
          <w:szCs w:val="24"/>
        </w:rPr>
        <w:t>e</w:t>
      </w:r>
      <w:r w:rsidRPr="00413436">
        <w:rPr>
          <w:sz w:val="24"/>
          <w:szCs w:val="24"/>
        </w:rPr>
        <w:t>scaliers, passerelles et rampes)</w:t>
      </w:r>
      <w:bookmarkEnd w:id="34"/>
    </w:p>
    <w:p w:rsidR="004A0239" w:rsidRPr="00CC5DF0" w:rsidRDefault="004A0239" w:rsidP="00645CFE">
      <w:pPr>
        <w:pBdr>
          <w:between w:val="double" w:sz="4" w:space="1" w:color="auto"/>
        </w:pBdr>
        <w:ind w:left="720" w:right="1030"/>
        <w:rPr>
          <w:rFonts w:cs="Arial"/>
          <w:sz w:val="12"/>
          <w:szCs w:val="24"/>
        </w:rPr>
      </w:pPr>
    </w:p>
    <w:p w:rsidR="004A0239" w:rsidRPr="00CC5DF0" w:rsidRDefault="004A0239" w:rsidP="00645CFE">
      <w:pPr>
        <w:pBdr>
          <w:between w:val="double" w:sz="4" w:space="1" w:color="auto"/>
        </w:pBdr>
        <w:ind w:left="720" w:right="1030"/>
        <w:rPr>
          <w:rFonts w:cs="Arial"/>
          <w:sz w:val="12"/>
          <w:szCs w:val="24"/>
        </w:rPr>
      </w:pPr>
    </w:p>
    <w:p w:rsidR="004A0239" w:rsidRDefault="004A0239" w:rsidP="00427D72">
      <w:pPr>
        <w:jc w:val="center"/>
        <w:rPr>
          <w:rFonts w:cs="Arial"/>
          <w:szCs w:val="24"/>
        </w:rPr>
      </w:pPr>
      <w:r w:rsidRPr="008D08F1">
        <w:rPr>
          <w:rFonts w:cs="Arial"/>
          <w:b/>
          <w:szCs w:val="24"/>
          <w:u w:val="single"/>
        </w:rPr>
        <w:t>MESURES PRÉVENTIVES</w:t>
      </w:r>
      <w:r w:rsidRPr="008D08F1">
        <w:rPr>
          <w:rFonts w:cs="Arial"/>
          <w:szCs w:val="24"/>
        </w:rPr>
        <w:t xml:space="preserve"> </w:t>
      </w:r>
      <w:r>
        <w:rPr>
          <w:rFonts w:cs="Arial"/>
          <w:szCs w:val="24"/>
        </w:rPr>
        <w:t>*</w:t>
      </w:r>
    </w:p>
    <w:p w:rsidR="004A0239" w:rsidRPr="00F51E41" w:rsidRDefault="004A0239" w:rsidP="00427D72">
      <w:pPr>
        <w:jc w:val="center"/>
        <w:rPr>
          <w:rFonts w:cs="Arial"/>
          <w:sz w:val="12"/>
          <w:szCs w:val="24"/>
        </w:rPr>
      </w:pPr>
    </w:p>
    <w:p w:rsidR="004A0239" w:rsidRPr="00D54B4D" w:rsidRDefault="004A0239" w:rsidP="004A0239">
      <w:pPr>
        <w:pStyle w:val="Paragraphedeliste"/>
        <w:numPr>
          <w:ilvl w:val="0"/>
          <w:numId w:val="18"/>
        </w:numPr>
        <w:ind w:left="284" w:hanging="284"/>
        <w:jc w:val="both"/>
        <w:rPr>
          <w:rFonts w:cs="Arial"/>
          <w:color w:val="000000"/>
          <w:sz w:val="22"/>
          <w:szCs w:val="22"/>
          <w:lang w:eastAsia="fr-CA"/>
        </w:rPr>
      </w:pPr>
      <w:r w:rsidRPr="00D54B4D">
        <w:rPr>
          <w:rFonts w:cs="Arial"/>
          <w:color w:val="000000"/>
          <w:sz w:val="22"/>
          <w:szCs w:val="22"/>
          <w:lang w:eastAsia="fr-CA"/>
        </w:rPr>
        <w:t xml:space="preserve">L'accès au chantier de construction doit être en </w:t>
      </w:r>
      <w:r w:rsidRPr="00A71756">
        <w:rPr>
          <w:rFonts w:cs="Arial"/>
          <w:color w:val="000000"/>
          <w:sz w:val="22"/>
          <w:szCs w:val="22"/>
          <w:lang w:eastAsia="fr-CA"/>
        </w:rPr>
        <w:t>tout temps limité aux personnes autorisées par</w:t>
      </w:r>
      <w:r>
        <w:rPr>
          <w:rFonts w:cs="Arial"/>
          <w:color w:val="000000"/>
          <w:sz w:val="22"/>
          <w:szCs w:val="22"/>
          <w:lang w:eastAsia="fr-CA"/>
        </w:rPr>
        <w:t xml:space="preserve"> le responsable du chantier;</w:t>
      </w:r>
    </w:p>
    <w:p w:rsidR="004A0239" w:rsidRPr="00A71756" w:rsidRDefault="004A0239" w:rsidP="004A0239">
      <w:pPr>
        <w:pStyle w:val="Paragraphedeliste"/>
        <w:numPr>
          <w:ilvl w:val="0"/>
          <w:numId w:val="19"/>
        </w:numPr>
        <w:ind w:left="284" w:hanging="284"/>
        <w:jc w:val="both"/>
        <w:rPr>
          <w:rFonts w:cs="Arial"/>
          <w:color w:val="000000"/>
          <w:sz w:val="22"/>
          <w:szCs w:val="22"/>
          <w:lang w:eastAsia="fr-CA"/>
        </w:rPr>
      </w:pPr>
      <w:r w:rsidRPr="00A71756">
        <w:rPr>
          <w:rFonts w:cs="Arial"/>
          <w:color w:val="000000"/>
          <w:sz w:val="22"/>
          <w:szCs w:val="22"/>
        </w:rPr>
        <w:t>Tout bâtiment en construction doit être pourvu de 2 sorties desservies par des escaliers permanents ou provisoires;</w:t>
      </w:r>
    </w:p>
    <w:p w:rsidR="004A0239" w:rsidRDefault="004A0239" w:rsidP="004A0239">
      <w:pPr>
        <w:pStyle w:val="Paragraphedeliste"/>
        <w:numPr>
          <w:ilvl w:val="0"/>
          <w:numId w:val="19"/>
        </w:numPr>
        <w:ind w:left="284" w:hanging="284"/>
        <w:jc w:val="both"/>
        <w:rPr>
          <w:rFonts w:cs="Arial"/>
          <w:color w:val="000000"/>
          <w:sz w:val="22"/>
          <w:szCs w:val="22"/>
          <w:lang w:eastAsia="fr-CA"/>
        </w:rPr>
      </w:pPr>
      <w:r w:rsidRPr="00D54B4D">
        <w:rPr>
          <w:rFonts w:cs="Arial"/>
          <w:color w:val="000000"/>
          <w:sz w:val="22"/>
          <w:szCs w:val="22"/>
          <w:lang w:eastAsia="fr-CA"/>
        </w:rPr>
        <w:t xml:space="preserve">Les escaliers </w:t>
      </w:r>
      <w:r>
        <w:rPr>
          <w:rFonts w:cs="Arial"/>
          <w:color w:val="000000"/>
          <w:sz w:val="22"/>
          <w:szCs w:val="22"/>
          <w:lang w:eastAsia="fr-CA"/>
        </w:rPr>
        <w:t>provisoires en dehors des bâtiments doivent avoir :</w:t>
      </w:r>
    </w:p>
    <w:p w:rsidR="004A0239"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des marches d’une largeur minimale de 500 mm (1 pi 7 po)</w:t>
      </w:r>
      <w:r w:rsidRPr="00D54B4D">
        <w:rPr>
          <w:rFonts w:cs="Arial"/>
          <w:color w:val="000000"/>
          <w:sz w:val="22"/>
          <w:szCs w:val="22"/>
          <w:lang w:eastAsia="fr-CA"/>
        </w:rPr>
        <w:t>;</w:t>
      </w:r>
    </w:p>
    <w:p w:rsidR="004A0239" w:rsidRPr="00D54B4D"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une pente maximale de 55°;</w:t>
      </w:r>
    </w:p>
    <w:p w:rsidR="004A0239" w:rsidRPr="00D54B4D"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des paliers d’au moins 500 mm (1 pi 7 po) de profondeur;</w:t>
      </w:r>
    </w:p>
    <w:p w:rsidR="004A0239" w:rsidRPr="00D54B4D"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 xml:space="preserve">une rampe; </w:t>
      </w:r>
    </w:p>
    <w:p w:rsidR="004A0239" w:rsidRPr="00D63352"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des marches uniformes dans une même volée.</w:t>
      </w:r>
    </w:p>
    <w:p w:rsidR="004A0239" w:rsidRPr="00D63352" w:rsidRDefault="004A0239" w:rsidP="004A0239">
      <w:pPr>
        <w:pStyle w:val="Paragraphedeliste"/>
        <w:numPr>
          <w:ilvl w:val="0"/>
          <w:numId w:val="18"/>
        </w:numPr>
        <w:ind w:left="284" w:hanging="284"/>
        <w:jc w:val="both"/>
        <w:rPr>
          <w:rFonts w:cs="Arial"/>
          <w:color w:val="000000"/>
          <w:sz w:val="22"/>
          <w:szCs w:val="22"/>
          <w:lang w:eastAsia="fr-CA"/>
        </w:rPr>
      </w:pPr>
      <w:r w:rsidRPr="00D63352">
        <w:rPr>
          <w:rFonts w:cs="Arial"/>
          <w:color w:val="000000"/>
          <w:sz w:val="22"/>
          <w:szCs w:val="22"/>
          <w:lang w:eastAsia="fr-CA"/>
        </w:rPr>
        <w:t>Les escaliers provisoires à l’intéri</w:t>
      </w:r>
      <w:r>
        <w:rPr>
          <w:rFonts w:cs="Arial"/>
          <w:color w:val="000000"/>
          <w:sz w:val="22"/>
          <w:szCs w:val="22"/>
          <w:lang w:eastAsia="fr-CA"/>
        </w:rPr>
        <w:t>eur des bâtiments doivent avoir :</w:t>
      </w:r>
    </w:p>
    <w:p w:rsidR="004A0239" w:rsidRPr="00D63352" w:rsidRDefault="004A0239" w:rsidP="004A0239">
      <w:pPr>
        <w:pStyle w:val="Paragraphedeliste"/>
        <w:numPr>
          <w:ilvl w:val="1"/>
          <w:numId w:val="19"/>
        </w:numPr>
        <w:ind w:left="851" w:hanging="284"/>
        <w:jc w:val="both"/>
        <w:rPr>
          <w:rFonts w:cs="Arial"/>
          <w:color w:val="000000"/>
          <w:sz w:val="22"/>
          <w:szCs w:val="22"/>
          <w:lang w:eastAsia="fr-CA"/>
        </w:rPr>
      </w:pPr>
      <w:r w:rsidRPr="00D63352">
        <w:rPr>
          <w:rFonts w:cs="Arial"/>
          <w:color w:val="000000"/>
          <w:sz w:val="22"/>
          <w:szCs w:val="22"/>
          <w:lang w:eastAsia="fr-CA"/>
        </w:rPr>
        <w:t>Une largeur d’au moins 750 m</w:t>
      </w:r>
      <w:r>
        <w:rPr>
          <w:rFonts w:cs="Arial"/>
          <w:color w:val="000000"/>
          <w:sz w:val="22"/>
          <w:szCs w:val="22"/>
          <w:lang w:eastAsia="fr-CA"/>
        </w:rPr>
        <w:t>m (2 pi 5 po)</w:t>
      </w:r>
      <w:r w:rsidRPr="00D63352">
        <w:rPr>
          <w:rFonts w:cs="Arial"/>
          <w:color w:val="000000"/>
          <w:sz w:val="22"/>
          <w:szCs w:val="22"/>
          <w:lang w:eastAsia="fr-CA"/>
        </w:rPr>
        <w:t xml:space="preserve"> ou au moins égale à celle des escaliers permanents à installer. </w:t>
      </w:r>
    </w:p>
    <w:p w:rsidR="004A0239" w:rsidRPr="00D54B4D" w:rsidRDefault="004A0239" w:rsidP="004A0239">
      <w:pPr>
        <w:pStyle w:val="Paragraphedeliste"/>
        <w:numPr>
          <w:ilvl w:val="0"/>
          <w:numId w:val="18"/>
        </w:numPr>
        <w:ind w:left="284" w:hanging="284"/>
        <w:jc w:val="both"/>
        <w:rPr>
          <w:rFonts w:cs="Arial"/>
          <w:color w:val="000000"/>
          <w:sz w:val="22"/>
          <w:szCs w:val="22"/>
          <w:lang w:eastAsia="fr-CA"/>
        </w:rPr>
      </w:pPr>
      <w:r w:rsidRPr="00D54B4D">
        <w:rPr>
          <w:rFonts w:cs="Arial"/>
          <w:color w:val="000000"/>
          <w:sz w:val="22"/>
          <w:szCs w:val="22"/>
          <w:lang w:eastAsia="fr-CA"/>
        </w:rPr>
        <w:t>Les rampes</w:t>
      </w:r>
      <w:r>
        <w:rPr>
          <w:rFonts w:cs="Arial"/>
          <w:color w:val="000000"/>
          <w:sz w:val="22"/>
          <w:szCs w:val="22"/>
          <w:lang w:eastAsia="fr-CA"/>
        </w:rPr>
        <w:t xml:space="preserve"> et passerelles doivent :</w:t>
      </w:r>
    </w:p>
    <w:p w:rsidR="004A0239" w:rsidRPr="00D54B4D" w:rsidRDefault="004A0239" w:rsidP="004A0239">
      <w:pPr>
        <w:pStyle w:val="Paragraphedeliste"/>
        <w:numPr>
          <w:ilvl w:val="1"/>
          <w:numId w:val="19"/>
        </w:numPr>
        <w:ind w:left="851" w:hanging="284"/>
        <w:jc w:val="both"/>
        <w:rPr>
          <w:rFonts w:cs="Arial"/>
          <w:color w:val="000000"/>
          <w:sz w:val="22"/>
          <w:szCs w:val="22"/>
          <w:lang w:eastAsia="fr-CA"/>
        </w:rPr>
      </w:pPr>
      <w:r w:rsidRPr="00D54B4D">
        <w:rPr>
          <w:rFonts w:cs="Arial"/>
          <w:color w:val="000000"/>
          <w:sz w:val="22"/>
          <w:szCs w:val="22"/>
          <w:lang w:eastAsia="fr-CA"/>
        </w:rPr>
        <w:t>être conçues, construites et entretenues pour supporter sans danger les charges auxquelles elles peuvent être soumises;</w:t>
      </w:r>
    </w:p>
    <w:p w:rsidR="004A0239" w:rsidRDefault="004A0239" w:rsidP="004A0239">
      <w:pPr>
        <w:pStyle w:val="Paragraphedeliste"/>
        <w:numPr>
          <w:ilvl w:val="1"/>
          <w:numId w:val="20"/>
        </w:numPr>
        <w:ind w:left="851" w:hanging="284"/>
        <w:jc w:val="both"/>
        <w:rPr>
          <w:rFonts w:cs="Arial"/>
          <w:color w:val="000000"/>
          <w:sz w:val="22"/>
          <w:szCs w:val="22"/>
          <w:lang w:eastAsia="fr-CA"/>
        </w:rPr>
      </w:pPr>
      <w:r w:rsidRPr="00D54B4D">
        <w:rPr>
          <w:rFonts w:cs="Arial"/>
          <w:color w:val="000000"/>
          <w:sz w:val="22"/>
          <w:szCs w:val="22"/>
          <w:lang w:eastAsia="fr-CA"/>
        </w:rPr>
        <w:t xml:space="preserve">avoir au </w:t>
      </w:r>
      <w:r w:rsidRPr="00A71756">
        <w:rPr>
          <w:rFonts w:cs="Arial"/>
          <w:color w:val="000000"/>
          <w:sz w:val="22"/>
          <w:szCs w:val="22"/>
          <w:lang w:eastAsia="fr-CA"/>
        </w:rPr>
        <w:t>moins 480 m</w:t>
      </w:r>
      <w:r>
        <w:rPr>
          <w:rFonts w:cs="Arial"/>
          <w:color w:val="000000"/>
          <w:sz w:val="22"/>
          <w:szCs w:val="22"/>
          <w:lang w:eastAsia="fr-CA"/>
        </w:rPr>
        <w:t xml:space="preserve">m (1 pi 6 po) </w:t>
      </w:r>
      <w:r w:rsidRPr="00A71756">
        <w:rPr>
          <w:rFonts w:cs="Arial"/>
          <w:color w:val="000000"/>
          <w:sz w:val="22"/>
          <w:szCs w:val="22"/>
          <w:lang w:eastAsia="fr-CA"/>
        </w:rPr>
        <w:t>de largeur;</w:t>
      </w:r>
    </w:p>
    <w:p w:rsidR="004A0239" w:rsidRPr="00A71756" w:rsidRDefault="004A0239" w:rsidP="004A0239">
      <w:pPr>
        <w:pStyle w:val="Paragraphedeliste"/>
        <w:numPr>
          <w:ilvl w:val="1"/>
          <w:numId w:val="20"/>
        </w:numPr>
        <w:ind w:left="851" w:hanging="284"/>
        <w:jc w:val="both"/>
        <w:rPr>
          <w:rFonts w:cs="Arial"/>
          <w:color w:val="000000"/>
          <w:sz w:val="22"/>
          <w:szCs w:val="22"/>
          <w:lang w:eastAsia="fr-CA"/>
        </w:rPr>
      </w:pPr>
      <w:r>
        <w:rPr>
          <w:rFonts w:cs="Arial"/>
          <w:sz w:val="22"/>
          <w:szCs w:val="22"/>
          <w:lang w:eastAsia="fr-CA"/>
        </w:rPr>
        <w:t>S’assurer</w:t>
      </w:r>
      <w:r w:rsidRPr="00E16A51">
        <w:rPr>
          <w:rFonts w:cs="Arial"/>
          <w:sz w:val="22"/>
          <w:szCs w:val="22"/>
          <w:lang w:eastAsia="fr-CA"/>
        </w:rPr>
        <w:t xml:space="preserve"> qu’elles s</w:t>
      </w:r>
      <w:r>
        <w:rPr>
          <w:rFonts w:cs="Arial"/>
          <w:sz w:val="22"/>
          <w:szCs w:val="22"/>
          <w:lang w:eastAsia="fr-CA"/>
        </w:rPr>
        <w:t>oien</w:t>
      </w:r>
      <w:r w:rsidRPr="00E16A51">
        <w:rPr>
          <w:rFonts w:cs="Arial"/>
          <w:sz w:val="22"/>
          <w:szCs w:val="22"/>
          <w:lang w:eastAsia="fr-CA"/>
        </w:rPr>
        <w:t>t pourvues d’entretoise</w:t>
      </w:r>
      <w:r>
        <w:rPr>
          <w:rFonts w:cs="Arial"/>
          <w:sz w:val="22"/>
          <w:szCs w:val="22"/>
          <w:lang w:eastAsia="fr-CA"/>
        </w:rPr>
        <w:t>s</w:t>
      </w:r>
      <w:r w:rsidRPr="00E16A51">
        <w:rPr>
          <w:rFonts w:cs="Arial"/>
          <w:sz w:val="22"/>
          <w:szCs w:val="22"/>
          <w:lang w:eastAsia="fr-CA"/>
        </w:rPr>
        <w:t xml:space="preserve"> qui lie</w:t>
      </w:r>
      <w:r>
        <w:rPr>
          <w:rFonts w:cs="Arial"/>
          <w:sz w:val="22"/>
          <w:szCs w:val="22"/>
          <w:lang w:eastAsia="fr-CA"/>
        </w:rPr>
        <w:t>nt</w:t>
      </w:r>
      <w:r w:rsidRPr="00E16A51">
        <w:rPr>
          <w:rFonts w:cs="Arial"/>
          <w:sz w:val="22"/>
          <w:szCs w:val="22"/>
          <w:lang w:eastAsia="fr-CA"/>
        </w:rPr>
        <w:t xml:space="preserve"> leurs supports verticaux et horizontaux et en assurent la rigidité</w:t>
      </w:r>
      <w:r>
        <w:rPr>
          <w:rFonts w:cs="Arial"/>
          <w:sz w:val="22"/>
          <w:szCs w:val="22"/>
          <w:lang w:eastAsia="fr-CA"/>
        </w:rPr>
        <w:t>;</w:t>
      </w:r>
    </w:p>
    <w:p w:rsidR="004A0239" w:rsidRPr="00A71756" w:rsidRDefault="004A0239" w:rsidP="004A0239">
      <w:pPr>
        <w:pStyle w:val="Paragraphedeliste"/>
        <w:numPr>
          <w:ilvl w:val="1"/>
          <w:numId w:val="19"/>
        </w:numPr>
        <w:ind w:left="851" w:hanging="284"/>
        <w:jc w:val="both"/>
        <w:rPr>
          <w:rFonts w:cs="Arial"/>
          <w:color w:val="000000"/>
          <w:sz w:val="22"/>
          <w:szCs w:val="22"/>
          <w:lang w:eastAsia="fr-CA"/>
        </w:rPr>
      </w:pPr>
      <w:r w:rsidRPr="00A71756">
        <w:rPr>
          <w:rFonts w:cs="Arial"/>
          <w:color w:val="000000"/>
          <w:sz w:val="22"/>
          <w:szCs w:val="22"/>
          <w:lang w:eastAsia="fr-CA"/>
        </w:rPr>
        <w:t xml:space="preserve">être solidement </w:t>
      </w:r>
      <w:r>
        <w:rPr>
          <w:rFonts w:cs="Arial"/>
          <w:color w:val="000000"/>
          <w:sz w:val="22"/>
          <w:szCs w:val="22"/>
          <w:lang w:eastAsia="fr-CA"/>
        </w:rPr>
        <w:t>fixé et en bon état</w:t>
      </w:r>
      <w:r w:rsidRPr="00A71756">
        <w:rPr>
          <w:rFonts w:cs="Arial"/>
          <w:color w:val="000000"/>
          <w:sz w:val="22"/>
          <w:szCs w:val="22"/>
          <w:lang w:eastAsia="fr-CA"/>
        </w:rPr>
        <w:t>;</w:t>
      </w:r>
    </w:p>
    <w:p w:rsidR="004A0239" w:rsidRDefault="004A0239" w:rsidP="004A0239">
      <w:pPr>
        <w:pStyle w:val="Paragraphedeliste"/>
        <w:numPr>
          <w:ilvl w:val="1"/>
          <w:numId w:val="20"/>
        </w:numPr>
        <w:ind w:left="851" w:hanging="284"/>
        <w:jc w:val="both"/>
        <w:rPr>
          <w:rFonts w:cs="Arial"/>
          <w:color w:val="000000"/>
          <w:sz w:val="22"/>
          <w:szCs w:val="22"/>
          <w:lang w:eastAsia="fr-CA"/>
        </w:rPr>
      </w:pPr>
      <w:r w:rsidRPr="00D54B4D">
        <w:rPr>
          <w:rFonts w:cs="Arial"/>
          <w:color w:val="000000"/>
          <w:sz w:val="22"/>
          <w:szCs w:val="22"/>
          <w:lang w:eastAsia="fr-CA"/>
        </w:rPr>
        <w:t>avoir des ga</w:t>
      </w:r>
      <w:r>
        <w:rPr>
          <w:rFonts w:cs="Arial"/>
          <w:color w:val="000000"/>
          <w:sz w:val="22"/>
          <w:szCs w:val="22"/>
          <w:lang w:eastAsia="fr-CA"/>
        </w:rPr>
        <w:t>rde-corps conformes.</w:t>
      </w:r>
    </w:p>
    <w:p w:rsidR="004A0239" w:rsidRPr="00933D0B" w:rsidRDefault="004A0239" w:rsidP="004A0239">
      <w:pPr>
        <w:pStyle w:val="Paragraphedeliste"/>
        <w:numPr>
          <w:ilvl w:val="0"/>
          <w:numId w:val="18"/>
        </w:numPr>
        <w:ind w:left="284" w:hanging="284"/>
        <w:jc w:val="both"/>
        <w:rPr>
          <w:rFonts w:cs="Arial"/>
          <w:color w:val="000000"/>
          <w:sz w:val="22"/>
          <w:szCs w:val="22"/>
          <w:lang w:eastAsia="fr-CA"/>
        </w:rPr>
      </w:pPr>
      <w:r w:rsidRPr="00933D0B">
        <w:rPr>
          <w:rFonts w:cs="Arial"/>
          <w:color w:val="000000"/>
          <w:sz w:val="22"/>
          <w:szCs w:val="22"/>
          <w:lang w:eastAsia="fr-CA"/>
        </w:rPr>
        <w:t>Les rampes doivent :</w:t>
      </w:r>
    </w:p>
    <w:p w:rsidR="004A0239" w:rsidRPr="00D54B4D"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avoir une pente qui n’excède pas 300 mm (11,8 po) dans 900 mm (2 pi 11 po) de course;</w:t>
      </w:r>
    </w:p>
    <w:p w:rsidR="004A0239" w:rsidRDefault="004A0239" w:rsidP="004A0239">
      <w:pPr>
        <w:pStyle w:val="Paragraphedeliste"/>
        <w:numPr>
          <w:ilvl w:val="1"/>
          <w:numId w:val="19"/>
        </w:numPr>
        <w:ind w:left="851" w:hanging="284"/>
        <w:jc w:val="both"/>
        <w:rPr>
          <w:rFonts w:cs="Arial"/>
          <w:color w:val="000000"/>
          <w:sz w:val="22"/>
          <w:szCs w:val="22"/>
          <w:lang w:eastAsia="fr-CA"/>
        </w:rPr>
      </w:pPr>
      <w:r>
        <w:rPr>
          <w:rFonts w:cs="Arial"/>
          <w:color w:val="000000"/>
          <w:sz w:val="22"/>
          <w:szCs w:val="22"/>
          <w:lang w:eastAsia="fr-CA"/>
        </w:rPr>
        <w:t>comporter des languettes de travers si la pente excède 300 mm (11,8 po) dans 2,4 m (7 pi 10 po) de course :</w:t>
      </w:r>
    </w:p>
    <w:p w:rsidR="004A0239" w:rsidRDefault="004A0239" w:rsidP="004A0239">
      <w:pPr>
        <w:pStyle w:val="Paragraphedeliste"/>
        <w:numPr>
          <w:ilvl w:val="2"/>
          <w:numId w:val="20"/>
        </w:numPr>
        <w:ind w:left="1418" w:hanging="284"/>
        <w:jc w:val="both"/>
        <w:rPr>
          <w:rFonts w:cs="Arial"/>
          <w:color w:val="000000"/>
          <w:sz w:val="22"/>
          <w:szCs w:val="22"/>
          <w:lang w:eastAsia="fr-CA"/>
        </w:rPr>
      </w:pPr>
      <w:r>
        <w:rPr>
          <w:rFonts w:cs="Arial"/>
          <w:color w:val="000000"/>
          <w:sz w:val="22"/>
          <w:szCs w:val="22"/>
          <w:lang w:eastAsia="fr-CA"/>
        </w:rPr>
        <w:t>être espacées à des intervalles réguliers ne dépassant pas 450 mm (1 pi 5 po);</w:t>
      </w:r>
    </w:p>
    <w:p w:rsidR="004A0239" w:rsidRPr="00413436" w:rsidRDefault="004A0239" w:rsidP="004A0239">
      <w:pPr>
        <w:pStyle w:val="Paragraphedeliste"/>
        <w:numPr>
          <w:ilvl w:val="2"/>
          <w:numId w:val="20"/>
        </w:numPr>
        <w:ind w:left="1418" w:hanging="284"/>
        <w:jc w:val="both"/>
        <w:rPr>
          <w:rFonts w:cs="Arial"/>
          <w:color w:val="000000"/>
          <w:sz w:val="22"/>
          <w:szCs w:val="22"/>
          <w:lang w:eastAsia="fr-CA"/>
        </w:rPr>
      </w:pPr>
      <w:r>
        <w:rPr>
          <w:rFonts w:cs="Arial"/>
          <w:color w:val="000000"/>
          <w:sz w:val="22"/>
          <w:szCs w:val="22"/>
          <w:lang w:eastAsia="fr-CA"/>
        </w:rPr>
        <w:t>avoir un minimum 25 mm (1 po) sur 50 mm (2 po), mesure normale.</w:t>
      </w:r>
    </w:p>
    <w:p w:rsidR="004A0239" w:rsidRPr="00CC5DF0" w:rsidRDefault="004A0239" w:rsidP="00DC686D">
      <w:pPr>
        <w:pStyle w:val="Paragraphedeliste"/>
        <w:pBdr>
          <w:bottom w:val="double" w:sz="4" w:space="1" w:color="auto"/>
        </w:pBdr>
        <w:ind w:left="709" w:right="1030"/>
        <w:rPr>
          <w:rFonts w:cs="Arial"/>
          <w:color w:val="000000"/>
          <w:sz w:val="12"/>
          <w:szCs w:val="22"/>
          <w:lang w:eastAsia="fr-CA"/>
        </w:rPr>
      </w:pPr>
    </w:p>
    <w:p w:rsidR="004A0239" w:rsidRPr="00CC5DF0" w:rsidRDefault="004A0239" w:rsidP="00DC686D">
      <w:pPr>
        <w:jc w:val="center"/>
        <w:rPr>
          <w:rFonts w:cs="Arial"/>
          <w:b/>
          <w:sz w:val="12"/>
          <w:szCs w:val="8"/>
          <w:u w:val="single"/>
        </w:rPr>
      </w:pPr>
    </w:p>
    <w:p w:rsidR="004A0239" w:rsidRDefault="004A0239" w:rsidP="00DC686D">
      <w:pPr>
        <w:jc w:val="center"/>
        <w:rPr>
          <w:rFonts w:cs="Arial"/>
          <w:b/>
          <w:szCs w:val="24"/>
        </w:rPr>
      </w:pPr>
      <w:r w:rsidRPr="008D08F1">
        <w:rPr>
          <w:rFonts w:cs="Arial"/>
          <w:b/>
          <w:szCs w:val="24"/>
          <w:u w:val="single"/>
        </w:rPr>
        <w:t>MOYENS DE CONTRÔLE &amp; ÉCHÉANCIER</w:t>
      </w:r>
      <w:r w:rsidRPr="00805CFA">
        <w:rPr>
          <w:rFonts w:cs="Arial"/>
          <w:b/>
          <w:szCs w:val="24"/>
        </w:rPr>
        <w:t>**</w:t>
      </w:r>
    </w:p>
    <w:p w:rsidR="004A0239" w:rsidRPr="00F51E41" w:rsidRDefault="004A0239" w:rsidP="00DC686D">
      <w:pPr>
        <w:jc w:val="center"/>
        <w:rPr>
          <w:rFonts w:cs="Arial"/>
          <w:b/>
          <w:sz w:val="12"/>
          <w:szCs w:val="24"/>
        </w:rPr>
      </w:pPr>
    </w:p>
    <w:p w:rsidR="004A0239" w:rsidRPr="00413436" w:rsidRDefault="004A0239" w:rsidP="00DC686D">
      <w:pPr>
        <w:jc w:val="both"/>
        <w:rPr>
          <w:rFonts w:cs="Arial"/>
          <w:b/>
          <w:sz w:val="22"/>
          <w:szCs w:val="22"/>
          <w:lang w:eastAsia="fr-CA"/>
        </w:rPr>
      </w:pPr>
      <w:r w:rsidRPr="00413436">
        <w:rPr>
          <w:rFonts w:cs="Arial"/>
          <w:b/>
          <w:sz w:val="22"/>
          <w:szCs w:val="22"/>
          <w:lang w:eastAsia="fr-CA"/>
        </w:rPr>
        <w:t>Avant les travaux</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Prévoir l’accès sécuritaire au chantier;</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Former et informer les travailleurs des mesures préventives et des règles de sécurité à appliquer;</w:t>
      </w:r>
    </w:p>
    <w:p w:rsidR="004A0239" w:rsidRPr="007E3B0C"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Fournir le matériel néce</w:t>
      </w:r>
      <w:r>
        <w:rPr>
          <w:rFonts w:cs="Arial"/>
          <w:color w:val="000000"/>
          <w:sz w:val="22"/>
          <w:szCs w:val="22"/>
          <w:lang w:eastAsia="fr-CA"/>
        </w:rPr>
        <w:t>ssaire pour l’accès sécuritaire</w:t>
      </w:r>
      <w:r w:rsidRPr="007E3B0C">
        <w:rPr>
          <w:rFonts w:cs="Arial"/>
          <w:color w:val="000000"/>
          <w:sz w:val="22"/>
          <w:szCs w:val="22"/>
          <w:lang w:eastAsia="fr-CA"/>
        </w:rPr>
        <w:t>.</w:t>
      </w:r>
    </w:p>
    <w:p w:rsidR="004A0239" w:rsidRPr="00F51E41" w:rsidRDefault="004A0239" w:rsidP="00DC686D">
      <w:pPr>
        <w:jc w:val="both"/>
        <w:rPr>
          <w:rFonts w:cs="Arial"/>
          <w:sz w:val="12"/>
          <w:szCs w:val="22"/>
        </w:rPr>
      </w:pPr>
    </w:p>
    <w:p w:rsidR="004A0239" w:rsidRPr="00D454BC" w:rsidRDefault="004A0239" w:rsidP="00DC686D">
      <w:pPr>
        <w:jc w:val="both"/>
        <w:rPr>
          <w:rFonts w:cs="Arial"/>
          <w:sz w:val="22"/>
          <w:szCs w:val="22"/>
        </w:rPr>
      </w:pPr>
      <w:r w:rsidRPr="00D454BC">
        <w:rPr>
          <w:rFonts w:cs="Arial"/>
          <w:b/>
          <w:sz w:val="22"/>
          <w:szCs w:val="22"/>
          <w:lang w:eastAsia="fr-CA"/>
        </w:rPr>
        <w:t>En tout temps</w:t>
      </w:r>
      <w:r w:rsidRPr="00D454BC">
        <w:rPr>
          <w:rFonts w:cs="Arial"/>
          <w:sz w:val="22"/>
          <w:szCs w:val="22"/>
          <w:lang w:eastAsia="fr-CA"/>
        </w:rPr>
        <w:t xml:space="preserve"> </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Limiter l’accès au chantier aux personnes autorisées seulement;</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Valider que les travailleurs conçoivent les rampes et passerelles en conformité avec la règlementation;</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S’assurer que le chantier possède 2 sorties desservies par des escaliers construits conformément à la règlementation avec des garde-corps;</w:t>
      </w:r>
    </w:p>
    <w:p w:rsidR="004A0239" w:rsidRPr="007E3B0C"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S’assurer que les travailleurs respectent les mesures préventives</w:t>
      </w:r>
      <w:r>
        <w:rPr>
          <w:rFonts w:cs="Arial"/>
          <w:color w:val="000000"/>
          <w:sz w:val="22"/>
          <w:szCs w:val="22"/>
          <w:lang w:eastAsia="fr-CA"/>
        </w:rPr>
        <w:t xml:space="preserve"> et règles de sécurité établies</w:t>
      </w:r>
      <w:r w:rsidRPr="007E3B0C">
        <w:rPr>
          <w:rFonts w:cs="Arial"/>
          <w:color w:val="000000"/>
          <w:sz w:val="22"/>
          <w:szCs w:val="22"/>
          <w:lang w:eastAsia="fr-CA"/>
        </w:rPr>
        <w:t>.</w:t>
      </w:r>
    </w:p>
    <w:p w:rsidR="004A0239" w:rsidRPr="00F51E41" w:rsidRDefault="004A0239" w:rsidP="00DC686D">
      <w:pPr>
        <w:ind w:right="40"/>
        <w:jc w:val="both"/>
        <w:rPr>
          <w:rFonts w:cs="Arial"/>
          <w:sz w:val="12"/>
          <w:szCs w:val="22"/>
        </w:rPr>
      </w:pPr>
    </w:p>
    <w:p w:rsidR="004A0239" w:rsidRPr="00933D0B" w:rsidRDefault="004A0239" w:rsidP="00DC686D">
      <w:pPr>
        <w:pStyle w:val="Paragraphedeliste"/>
        <w:autoSpaceDE w:val="0"/>
        <w:autoSpaceDN w:val="0"/>
        <w:adjustRightInd w:val="0"/>
        <w:ind w:left="0"/>
        <w:jc w:val="both"/>
        <w:rPr>
          <w:rFonts w:cs="Arial"/>
          <w:sz w:val="22"/>
          <w:szCs w:val="22"/>
          <w:lang w:eastAsia="fr-CA"/>
        </w:rPr>
      </w:pPr>
      <w:r w:rsidRPr="00933D0B">
        <w:rPr>
          <w:rFonts w:cs="Arial"/>
          <w:b/>
          <w:sz w:val="22"/>
          <w:szCs w:val="22"/>
        </w:rPr>
        <w:t>Régulièrement</w:t>
      </w:r>
    </w:p>
    <w:p w:rsidR="004A0239" w:rsidRPr="00AD7643" w:rsidRDefault="004A0239" w:rsidP="004A0239">
      <w:pPr>
        <w:pStyle w:val="Paragraphedeliste"/>
        <w:numPr>
          <w:ilvl w:val="0"/>
          <w:numId w:val="18"/>
        </w:numPr>
        <w:ind w:left="284" w:hanging="284"/>
        <w:jc w:val="both"/>
        <w:rPr>
          <w:rFonts w:cs="Arial"/>
          <w:color w:val="000000"/>
          <w:sz w:val="22"/>
          <w:szCs w:val="22"/>
          <w:lang w:eastAsia="fr-CA"/>
        </w:rPr>
      </w:pPr>
      <w:r w:rsidRPr="00AD7643">
        <w:rPr>
          <w:rFonts w:cs="Arial"/>
          <w:color w:val="000000"/>
          <w:sz w:val="22"/>
          <w:szCs w:val="22"/>
          <w:lang w:eastAsia="fr-CA"/>
        </w:rPr>
        <w:t>S’assurer que les accès sont sécuritaires et que les rampes sont bien construites.</w:t>
      </w:r>
    </w:p>
    <w:p w:rsidR="004A0239" w:rsidRDefault="004A0239" w:rsidP="00DC686D">
      <w:pPr>
        <w:pStyle w:val="Paragraphedeliste"/>
        <w:ind w:left="360"/>
        <w:rPr>
          <w:rFonts w:cs="Arial"/>
          <w:sz w:val="22"/>
          <w:szCs w:val="22"/>
        </w:rPr>
      </w:pPr>
    </w:p>
    <w:p w:rsidR="004A0239" w:rsidRPr="00196474" w:rsidRDefault="004A0239" w:rsidP="00DC686D">
      <w:pPr>
        <w:pStyle w:val="Paragraphedeliste"/>
        <w:ind w:left="360"/>
        <w:rPr>
          <w:rFonts w:cs="Arial"/>
          <w:sz w:val="22"/>
          <w:szCs w:val="22"/>
        </w:rPr>
      </w:pPr>
    </w:p>
    <w:p w:rsidR="004A0239" w:rsidRPr="00CC5DF0" w:rsidRDefault="004A0239" w:rsidP="00DC686D">
      <w:pPr>
        <w:jc w:val="right"/>
        <w:rPr>
          <w:rFonts w:cs="Arial"/>
          <w:b/>
          <w:i/>
          <w:sz w:val="16"/>
          <w:szCs w:val="16"/>
        </w:rPr>
      </w:pPr>
      <w:r w:rsidRPr="00CC5DF0">
        <w:rPr>
          <w:rFonts w:cs="Arial"/>
          <w:b/>
          <w:i/>
          <w:sz w:val="16"/>
          <w:szCs w:val="16"/>
        </w:rPr>
        <w:t xml:space="preserve">*Sous la responsabilité du travailleur </w:t>
      </w:r>
    </w:p>
    <w:p w:rsidR="004A0239" w:rsidRPr="00CC5DF0" w:rsidRDefault="004A0239" w:rsidP="00DC686D">
      <w:pPr>
        <w:pStyle w:val="Paragraphedeliste"/>
        <w:ind w:left="0"/>
        <w:jc w:val="right"/>
        <w:rPr>
          <w:sz w:val="16"/>
          <w:szCs w:val="16"/>
        </w:rPr>
      </w:pPr>
      <w:r w:rsidRPr="00CC5DF0">
        <w:rPr>
          <w:rFonts w:cs="Arial"/>
          <w:b/>
          <w:i/>
          <w:sz w:val="16"/>
          <w:szCs w:val="16"/>
        </w:rPr>
        <w:t xml:space="preserve">**Sous la responsabilité de la direction </w:t>
      </w:r>
    </w:p>
    <w:p w:rsidR="004A0239" w:rsidRDefault="004A0239">
      <w:pPr>
        <w:rPr>
          <w:rFonts w:cs="Arial"/>
          <w:b/>
          <w:u w:val="single"/>
        </w:rPr>
      </w:pPr>
      <w:bookmarkStart w:id="35" w:name="OLE_LINK1"/>
      <w:r>
        <w:rPr>
          <w:rFonts w:cs="Arial"/>
        </w:rPr>
        <w:br w:type="page"/>
      </w:r>
    </w:p>
    <w:p w:rsidR="004A0239" w:rsidRPr="0057300C" w:rsidRDefault="004A0239" w:rsidP="00DC686D">
      <w:pPr>
        <w:pStyle w:val="Fas"/>
        <w:rPr>
          <w:rFonts w:ascii="Arial" w:hAnsi="Arial" w:cs="Arial"/>
        </w:rPr>
      </w:pPr>
      <w:r w:rsidRPr="0057300C">
        <w:rPr>
          <w:rFonts w:ascii="Arial" w:hAnsi="Arial" w:cs="Arial"/>
        </w:rPr>
        <w:lastRenderedPageBreak/>
        <w:t>IDENTIFICATION DU RISQUE</w:t>
      </w:r>
    </w:p>
    <w:p w:rsidR="004A0239" w:rsidRPr="00ED0811" w:rsidRDefault="004A0239" w:rsidP="00DC686D">
      <w:pPr>
        <w:pStyle w:val="Fas"/>
        <w:rPr>
          <w:rFonts w:ascii="Arial" w:hAnsi="Arial" w:cs="Arial"/>
          <w:sz w:val="12"/>
        </w:rPr>
      </w:pPr>
    </w:p>
    <w:p w:rsidR="004A0239" w:rsidRDefault="004A0239" w:rsidP="00DC686D">
      <w:pPr>
        <w:pStyle w:val="Titre1"/>
        <w:rPr>
          <w:sz w:val="24"/>
          <w:szCs w:val="24"/>
        </w:rPr>
      </w:pPr>
      <w:bookmarkStart w:id="36" w:name="_Toc473808625"/>
      <w:r w:rsidRPr="00FB0C24">
        <w:rPr>
          <w:sz w:val="24"/>
          <w:szCs w:val="24"/>
        </w:rPr>
        <w:t xml:space="preserve">Bouteille de gaz </w:t>
      </w:r>
      <w:r w:rsidRPr="00FB0C24">
        <w:rPr>
          <w:sz w:val="24"/>
          <w:szCs w:val="24"/>
        </w:rPr>
        <w:br/>
      </w:r>
      <w:r>
        <w:rPr>
          <w:sz w:val="24"/>
          <w:szCs w:val="24"/>
        </w:rPr>
        <w:t>(chantier)</w:t>
      </w:r>
      <w:bookmarkEnd w:id="36"/>
    </w:p>
    <w:p w:rsidR="004A0239" w:rsidRPr="008C3974" w:rsidRDefault="004A0239" w:rsidP="00DC686D">
      <w:pPr>
        <w:jc w:val="center"/>
        <w:rPr>
          <w:b/>
          <w:i/>
          <w:sz w:val="20"/>
        </w:rPr>
      </w:pPr>
      <w:r w:rsidRPr="008C3974">
        <w:rPr>
          <w:b/>
          <w:i/>
          <w:sz w:val="20"/>
        </w:rPr>
        <w:t>(Manutention, entreposage et utilisation de bouteilles de gaz)</w:t>
      </w:r>
    </w:p>
    <w:p w:rsidR="004A0239" w:rsidRPr="00ED0811" w:rsidRDefault="004A0239" w:rsidP="00D801F2">
      <w:pPr>
        <w:pBdr>
          <w:between w:val="double" w:sz="4" w:space="1" w:color="auto"/>
        </w:pBdr>
        <w:ind w:left="709" w:right="1030"/>
        <w:rPr>
          <w:rFonts w:cs="Arial"/>
          <w:sz w:val="12"/>
          <w:szCs w:val="24"/>
        </w:rPr>
      </w:pPr>
    </w:p>
    <w:p w:rsidR="004A0239" w:rsidRPr="00ED0811" w:rsidRDefault="004A0239" w:rsidP="00D801F2">
      <w:pPr>
        <w:pBdr>
          <w:between w:val="double" w:sz="4" w:space="1" w:color="auto"/>
        </w:pBdr>
        <w:ind w:left="709" w:right="1030"/>
        <w:rPr>
          <w:rFonts w:cs="Arial"/>
          <w:sz w:val="12"/>
          <w:szCs w:val="8"/>
        </w:rPr>
      </w:pPr>
    </w:p>
    <w:p w:rsidR="004A0239" w:rsidRDefault="004A0239" w:rsidP="00DC686D">
      <w:pPr>
        <w:jc w:val="center"/>
        <w:rPr>
          <w:rFonts w:cs="Arial"/>
          <w:b/>
          <w:szCs w:val="24"/>
        </w:rPr>
      </w:pPr>
      <w:r w:rsidRPr="00722EE8">
        <w:rPr>
          <w:rFonts w:cs="Arial"/>
          <w:b/>
          <w:szCs w:val="24"/>
          <w:u w:val="single"/>
        </w:rPr>
        <w:t>MESURES PRÉVENTIVES</w:t>
      </w:r>
      <w:r w:rsidRPr="005930A0">
        <w:rPr>
          <w:rFonts w:cs="Arial"/>
          <w:b/>
          <w:szCs w:val="24"/>
        </w:rPr>
        <w:t>*</w:t>
      </w:r>
    </w:p>
    <w:p w:rsidR="004A0239" w:rsidRPr="00ED0811" w:rsidRDefault="004A0239" w:rsidP="00071CE2">
      <w:pPr>
        <w:rPr>
          <w:rFonts w:cs="Arial"/>
          <w:sz w:val="12"/>
          <w:szCs w:val="8"/>
        </w:rPr>
      </w:pP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Manipuler les cylindres de gaz avec précaution afin d’éviter les accidents;</w:t>
      </w:r>
    </w:p>
    <w:p w:rsidR="004A0239" w:rsidRPr="006D5E59" w:rsidRDefault="004A0239" w:rsidP="004A0239">
      <w:pPr>
        <w:pStyle w:val="Paragraphedeliste"/>
        <w:numPr>
          <w:ilvl w:val="0"/>
          <w:numId w:val="21"/>
        </w:numPr>
        <w:ind w:left="284" w:hanging="284"/>
        <w:jc w:val="both"/>
        <w:rPr>
          <w:rFonts w:cs="Arial"/>
          <w:sz w:val="20"/>
        </w:rPr>
      </w:pPr>
      <w:r>
        <w:rPr>
          <w:rFonts w:cs="Arial"/>
          <w:sz w:val="20"/>
        </w:rPr>
        <w:t>L</w:t>
      </w:r>
      <w:r w:rsidRPr="006D5E59">
        <w:rPr>
          <w:rFonts w:cs="Arial"/>
          <w:sz w:val="20"/>
        </w:rPr>
        <w:t xml:space="preserve">e robinet </w:t>
      </w:r>
      <w:r>
        <w:rPr>
          <w:rFonts w:cs="Arial"/>
          <w:sz w:val="20"/>
        </w:rPr>
        <w:t>doit être</w:t>
      </w:r>
      <w:r w:rsidRPr="006D5E59">
        <w:rPr>
          <w:rFonts w:cs="Arial"/>
          <w:sz w:val="20"/>
        </w:rPr>
        <w:t xml:space="preserve"> fermé et le chapeau de protection bien en place, avant de déplacer une bouteille;</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Utiliser des chariots appropriés ou encore pencher la bouteille puis la rouler sur la base. Ne jamais faire glisser ou traîner la bouteille sur le sol afin d’éviter toute perte de contrôle ou d’endommager la bouteille de gaz;</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 xml:space="preserve">Pour le transport </w:t>
      </w:r>
      <w:r>
        <w:rPr>
          <w:rFonts w:cs="Arial"/>
          <w:sz w:val="20"/>
        </w:rPr>
        <w:t>des bouteilles à la verticale</w:t>
      </w:r>
      <w:r w:rsidRPr="006D5E59">
        <w:rPr>
          <w:rFonts w:cs="Arial"/>
          <w:sz w:val="20"/>
        </w:rPr>
        <w:t>, utiliser une nacelle ou une plate-forme;</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 xml:space="preserve">Ne </w:t>
      </w:r>
      <w:r>
        <w:rPr>
          <w:rFonts w:cs="Arial"/>
          <w:sz w:val="20"/>
        </w:rPr>
        <w:t>pas</w:t>
      </w:r>
      <w:r w:rsidRPr="006D5E59">
        <w:rPr>
          <w:rFonts w:cs="Arial"/>
          <w:sz w:val="20"/>
        </w:rPr>
        <w:t xml:space="preserve"> laisser tomber ni s’entrechoquer les cylindres de gaz;</w:t>
      </w:r>
    </w:p>
    <w:p w:rsidR="004A0239" w:rsidRPr="006D5E59" w:rsidRDefault="004A0239" w:rsidP="004A0239">
      <w:pPr>
        <w:pStyle w:val="Paragraphedeliste"/>
        <w:numPr>
          <w:ilvl w:val="0"/>
          <w:numId w:val="21"/>
        </w:numPr>
        <w:ind w:left="284" w:hanging="284"/>
        <w:jc w:val="both"/>
        <w:rPr>
          <w:rFonts w:cs="Arial"/>
          <w:sz w:val="20"/>
        </w:rPr>
      </w:pPr>
      <w:r>
        <w:rPr>
          <w:rFonts w:cs="Arial"/>
          <w:sz w:val="20"/>
        </w:rPr>
        <w:t>Tenir</w:t>
      </w:r>
      <w:r w:rsidRPr="006D5E59">
        <w:rPr>
          <w:rFonts w:cs="Arial"/>
          <w:sz w:val="20"/>
        </w:rPr>
        <w:t xml:space="preserve"> les bouteilles de gaz à l’é</w:t>
      </w:r>
      <w:r>
        <w:rPr>
          <w:rFonts w:cs="Arial"/>
          <w:sz w:val="20"/>
        </w:rPr>
        <w:t xml:space="preserve">cart de toute source de chaleur </w:t>
      </w:r>
      <w:r w:rsidRPr="006D5E59">
        <w:rPr>
          <w:rFonts w:cs="Arial"/>
          <w:sz w:val="20"/>
        </w:rPr>
        <w:t>et ne pa</w:t>
      </w:r>
      <w:r>
        <w:rPr>
          <w:rFonts w:cs="Arial"/>
          <w:sz w:val="20"/>
        </w:rPr>
        <w:t>s</w:t>
      </w:r>
      <w:r w:rsidRPr="006D5E59">
        <w:rPr>
          <w:rFonts w:cs="Arial"/>
          <w:sz w:val="20"/>
        </w:rPr>
        <w:t xml:space="preserve"> </w:t>
      </w:r>
      <w:r>
        <w:rPr>
          <w:rFonts w:cs="Arial"/>
          <w:sz w:val="20"/>
        </w:rPr>
        <w:t>les exposer</w:t>
      </w:r>
      <w:r w:rsidRPr="006D5E59">
        <w:rPr>
          <w:rFonts w:cs="Arial"/>
          <w:sz w:val="20"/>
        </w:rPr>
        <w:t xml:space="preserve"> à des températures supérieures à </w:t>
      </w:r>
      <w:r>
        <w:rPr>
          <w:rFonts w:cs="Arial"/>
          <w:sz w:val="20"/>
        </w:rPr>
        <w:t>50 </w:t>
      </w:r>
      <w:r w:rsidRPr="00934F99">
        <w:rPr>
          <w:rFonts w:cs="Arial"/>
          <w:sz w:val="20"/>
        </w:rPr>
        <w:t>C;</w:t>
      </w:r>
    </w:p>
    <w:p w:rsidR="004A0239" w:rsidRPr="00643630" w:rsidRDefault="004A0239" w:rsidP="004A0239">
      <w:pPr>
        <w:pStyle w:val="Paragraphedeliste"/>
        <w:numPr>
          <w:ilvl w:val="0"/>
          <w:numId w:val="21"/>
        </w:numPr>
        <w:ind w:left="284" w:hanging="284"/>
        <w:jc w:val="both"/>
        <w:rPr>
          <w:rFonts w:cs="Arial"/>
          <w:sz w:val="20"/>
        </w:rPr>
      </w:pPr>
      <w:r w:rsidRPr="00934F99">
        <w:rPr>
          <w:rFonts w:cs="Arial"/>
          <w:sz w:val="20"/>
        </w:rPr>
        <w:t>Les bouteilles de gaz utilisés doivent être  fixées à une structure rigide ou retenue, soit sur un chariot conçu pour le transport de ce type de bouteille, soit sur le véhicule qu'elles alimentent;</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Entreposer les bouteilles de gaz debout, avec les soupapes dirigées vers le haut, et solidement retenues en place;</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Séparer ou isoler les matières dangereuses qui en se mêlant à d’autres matières sont susceptibles de provoquer un incendie, une explosion ou de libérer des gaz inflammables ou toxiques;</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Entreposer les bouteilles loin des escaliers, des ascenseurs, des ponts roulants, des monte-charges, des couloirs et des portes afin de ne pas bloquer les voies d’accès en cas d’urgence;</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Ne pas entreposer les bouteilles de gaz dans une armoire, dans un casier ou dans un endroit souillé par l’huile ou la graisse;</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Installer une affiche dans les aires de rangement de gaz sous pression avec la mention Défense de fumer;</w:t>
      </w:r>
    </w:p>
    <w:p w:rsidR="004A0239" w:rsidRPr="006D5E59" w:rsidRDefault="004A0239" w:rsidP="004A0239">
      <w:pPr>
        <w:pStyle w:val="Paragraphedeliste"/>
        <w:numPr>
          <w:ilvl w:val="0"/>
          <w:numId w:val="21"/>
        </w:numPr>
        <w:ind w:left="284" w:hanging="284"/>
        <w:jc w:val="both"/>
        <w:rPr>
          <w:rFonts w:cs="Arial"/>
          <w:sz w:val="20"/>
        </w:rPr>
      </w:pPr>
      <w:r w:rsidRPr="00934F99">
        <w:rPr>
          <w:rFonts w:cs="Arial"/>
          <w:sz w:val="20"/>
        </w:rPr>
        <w:t>Les bouteilles vides doivent être identifiées, rangées à l’écart des bouteilles pleines avec leur robinet fermé et leur chapeau de protection en place;</w:t>
      </w:r>
    </w:p>
    <w:p w:rsidR="004A0239" w:rsidRPr="009B12C1" w:rsidRDefault="004A0239" w:rsidP="004A0239">
      <w:pPr>
        <w:pStyle w:val="Paragraphedeliste"/>
        <w:numPr>
          <w:ilvl w:val="0"/>
          <w:numId w:val="21"/>
        </w:numPr>
        <w:ind w:left="284" w:hanging="284"/>
        <w:jc w:val="both"/>
        <w:rPr>
          <w:rFonts w:cs="Arial"/>
          <w:sz w:val="20"/>
        </w:rPr>
      </w:pPr>
      <w:r w:rsidRPr="00934F99">
        <w:rPr>
          <w:rFonts w:cs="Arial"/>
          <w:sz w:val="20"/>
        </w:rPr>
        <w:t>Éviter d’utiliser le capuchon protecteur ou le collier d’une soupape pour soulever une bouteille de gaz, à moins que ce collier ne soit conçu à cette fin;</w:t>
      </w:r>
    </w:p>
    <w:p w:rsidR="004A0239" w:rsidRPr="00A25271" w:rsidRDefault="004A0239" w:rsidP="004A0239">
      <w:pPr>
        <w:pStyle w:val="Paragraphedeliste"/>
        <w:numPr>
          <w:ilvl w:val="0"/>
          <w:numId w:val="21"/>
        </w:numPr>
        <w:ind w:left="284" w:hanging="284"/>
        <w:jc w:val="both"/>
        <w:rPr>
          <w:rFonts w:cs="Arial"/>
          <w:sz w:val="20"/>
        </w:rPr>
      </w:pPr>
      <w:r w:rsidRPr="00934F99">
        <w:rPr>
          <w:rFonts w:cs="Arial"/>
          <w:sz w:val="20"/>
        </w:rPr>
        <w:t>Signaler sans délai au supérieur immédiat toute anomalie ou défectuosité observée.</w:t>
      </w:r>
    </w:p>
    <w:p w:rsidR="004A0239" w:rsidRPr="00ED0811" w:rsidRDefault="004A0239" w:rsidP="00D801F2">
      <w:pPr>
        <w:pBdr>
          <w:between w:val="double" w:sz="4" w:space="1" w:color="auto"/>
        </w:pBdr>
        <w:ind w:left="709" w:right="1030"/>
        <w:rPr>
          <w:rFonts w:cs="Arial"/>
          <w:sz w:val="12"/>
          <w:szCs w:val="24"/>
        </w:rPr>
      </w:pPr>
    </w:p>
    <w:p w:rsidR="004A0239" w:rsidRPr="00ED0811" w:rsidRDefault="004A0239" w:rsidP="00D801F2">
      <w:pPr>
        <w:pBdr>
          <w:between w:val="double" w:sz="4" w:space="1" w:color="auto"/>
        </w:pBdr>
        <w:ind w:left="709" w:right="1030"/>
        <w:rPr>
          <w:rFonts w:cs="Arial"/>
          <w:sz w:val="12"/>
          <w:szCs w:val="8"/>
        </w:rPr>
      </w:pPr>
    </w:p>
    <w:p w:rsidR="004A0239" w:rsidRPr="00EC0416" w:rsidRDefault="004A0239" w:rsidP="00071CE2">
      <w:pPr>
        <w:jc w:val="center"/>
        <w:rPr>
          <w:rFonts w:cs="Arial"/>
          <w:b/>
          <w:szCs w:val="24"/>
          <w:u w:val="single"/>
        </w:rPr>
      </w:pPr>
      <w:r w:rsidRPr="00EC0416">
        <w:rPr>
          <w:rFonts w:cs="Arial"/>
          <w:b/>
          <w:szCs w:val="24"/>
          <w:u w:val="single"/>
        </w:rPr>
        <w:t>MOYENS DE CONTR</w:t>
      </w:r>
      <w:r>
        <w:rPr>
          <w:rFonts w:cs="Arial"/>
          <w:b/>
          <w:szCs w:val="24"/>
          <w:u w:val="single"/>
        </w:rPr>
        <w:t>Ô</w:t>
      </w:r>
      <w:r w:rsidRPr="00EC0416">
        <w:rPr>
          <w:rFonts w:cs="Arial"/>
          <w:b/>
          <w:szCs w:val="24"/>
          <w:u w:val="single"/>
        </w:rPr>
        <w:t>LE &amp; ÉCHÉANCIER</w:t>
      </w:r>
      <w:r w:rsidRPr="00F4771B">
        <w:rPr>
          <w:rFonts w:cs="Arial"/>
          <w:b/>
          <w:szCs w:val="24"/>
        </w:rPr>
        <w:t>**</w:t>
      </w:r>
    </w:p>
    <w:p w:rsidR="004A0239" w:rsidRPr="00ED0811" w:rsidRDefault="004A0239" w:rsidP="00071CE2">
      <w:pPr>
        <w:rPr>
          <w:rFonts w:cs="Arial"/>
          <w:sz w:val="12"/>
          <w:szCs w:val="8"/>
        </w:rPr>
      </w:pPr>
    </w:p>
    <w:p w:rsidR="004A0239" w:rsidRPr="006D5E59" w:rsidRDefault="004A0239" w:rsidP="00DC686D">
      <w:pPr>
        <w:jc w:val="both"/>
        <w:rPr>
          <w:rFonts w:cs="Arial"/>
          <w:b/>
          <w:sz w:val="20"/>
        </w:rPr>
      </w:pPr>
      <w:r w:rsidRPr="006D5E59">
        <w:rPr>
          <w:rFonts w:cs="Arial"/>
          <w:b/>
          <w:sz w:val="20"/>
        </w:rPr>
        <w:t>Avant les travaux</w:t>
      </w:r>
    </w:p>
    <w:p w:rsidR="004A0239" w:rsidRDefault="004A0239" w:rsidP="004A0239">
      <w:pPr>
        <w:pStyle w:val="Paragraphedeliste"/>
        <w:numPr>
          <w:ilvl w:val="0"/>
          <w:numId w:val="21"/>
        </w:numPr>
        <w:ind w:left="284" w:hanging="284"/>
        <w:jc w:val="both"/>
        <w:rPr>
          <w:rFonts w:cs="Arial"/>
          <w:sz w:val="20"/>
        </w:rPr>
      </w:pPr>
      <w:r w:rsidRPr="00C32C5D">
        <w:rPr>
          <w:rFonts w:cs="Arial"/>
          <w:sz w:val="20"/>
        </w:rPr>
        <w:t>Former et informer les travailleurs des mesures préventives et  des règles de sécurité à appliquer;</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Prévoir des endroits adéquats pour le rangement des bouteilles;</w:t>
      </w:r>
    </w:p>
    <w:p w:rsidR="004A0239" w:rsidRPr="00113693" w:rsidRDefault="004A0239" w:rsidP="004A0239">
      <w:pPr>
        <w:pStyle w:val="Paragraphedeliste"/>
        <w:numPr>
          <w:ilvl w:val="0"/>
          <w:numId w:val="21"/>
        </w:numPr>
        <w:ind w:left="284" w:hanging="284"/>
        <w:jc w:val="both"/>
        <w:rPr>
          <w:rFonts w:cs="Arial"/>
          <w:sz w:val="20"/>
        </w:rPr>
      </w:pPr>
      <w:r w:rsidRPr="006D5E59">
        <w:rPr>
          <w:rFonts w:cs="Arial"/>
          <w:sz w:val="20"/>
        </w:rPr>
        <w:t>Fournir les équipements adéquats pour la manutention et l’en</w:t>
      </w:r>
      <w:r>
        <w:rPr>
          <w:rFonts w:cs="Arial"/>
          <w:sz w:val="20"/>
        </w:rPr>
        <w:t>treposage des bouteilles de gaz.</w:t>
      </w:r>
    </w:p>
    <w:p w:rsidR="004A0239" w:rsidRPr="00ED0811" w:rsidRDefault="004A0239" w:rsidP="00DC686D">
      <w:pPr>
        <w:ind w:left="426"/>
        <w:jc w:val="both"/>
        <w:rPr>
          <w:rFonts w:cs="Arial"/>
          <w:sz w:val="12"/>
        </w:rPr>
      </w:pPr>
    </w:p>
    <w:p w:rsidR="004A0239" w:rsidRPr="006D5E59" w:rsidRDefault="004A0239" w:rsidP="00DC686D">
      <w:pPr>
        <w:jc w:val="both"/>
        <w:rPr>
          <w:rFonts w:cs="Arial"/>
          <w:b/>
          <w:sz w:val="20"/>
        </w:rPr>
      </w:pPr>
      <w:r w:rsidRPr="006D5E59">
        <w:rPr>
          <w:rFonts w:cs="Arial"/>
          <w:b/>
          <w:sz w:val="20"/>
        </w:rPr>
        <w:t>En tout temps</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 xml:space="preserve">S’assurer que les travailleurs </w:t>
      </w:r>
      <w:r>
        <w:rPr>
          <w:rFonts w:cs="Arial"/>
          <w:sz w:val="20"/>
        </w:rPr>
        <w:t>aient les</w:t>
      </w:r>
      <w:r w:rsidRPr="006D5E59">
        <w:rPr>
          <w:rFonts w:cs="Arial"/>
          <w:sz w:val="20"/>
        </w:rPr>
        <w:t xml:space="preserve"> équipements pour la manutention des bouteilles;</w:t>
      </w:r>
    </w:p>
    <w:p w:rsidR="004A0239" w:rsidRPr="006D5E59" w:rsidRDefault="004A0239" w:rsidP="004A0239">
      <w:pPr>
        <w:pStyle w:val="Paragraphedeliste"/>
        <w:numPr>
          <w:ilvl w:val="0"/>
          <w:numId w:val="21"/>
        </w:numPr>
        <w:ind w:left="284" w:hanging="284"/>
        <w:jc w:val="both"/>
        <w:rPr>
          <w:rFonts w:cs="Arial"/>
          <w:sz w:val="20"/>
        </w:rPr>
      </w:pPr>
      <w:r w:rsidRPr="006D5E59">
        <w:rPr>
          <w:rFonts w:cs="Arial"/>
          <w:sz w:val="20"/>
        </w:rPr>
        <w:t>S’assurer que les bouteilles sont en bon état;</w:t>
      </w:r>
    </w:p>
    <w:bookmarkEnd w:id="35"/>
    <w:p w:rsidR="004A0239" w:rsidRDefault="004A0239" w:rsidP="004A0239">
      <w:pPr>
        <w:pStyle w:val="Paragraphedeliste"/>
        <w:numPr>
          <w:ilvl w:val="0"/>
          <w:numId w:val="21"/>
        </w:numPr>
        <w:ind w:left="284" w:hanging="284"/>
        <w:jc w:val="both"/>
        <w:rPr>
          <w:rFonts w:cs="Arial"/>
          <w:sz w:val="20"/>
        </w:rPr>
      </w:pPr>
      <w:r w:rsidRPr="006D5E59">
        <w:rPr>
          <w:rFonts w:cs="Arial"/>
          <w:sz w:val="20"/>
        </w:rPr>
        <w:t>S’assurer que les bouteilles vides sont entreposées à l’écart des bouteilles plein</w:t>
      </w:r>
      <w:r>
        <w:rPr>
          <w:rFonts w:cs="Arial"/>
          <w:sz w:val="20"/>
        </w:rPr>
        <w:t>es.</w:t>
      </w:r>
    </w:p>
    <w:p w:rsidR="004A0239" w:rsidRDefault="004A0239" w:rsidP="00DC686D">
      <w:pPr>
        <w:jc w:val="both"/>
        <w:rPr>
          <w:rFonts w:cs="Arial"/>
          <w:b/>
          <w:sz w:val="20"/>
        </w:rPr>
      </w:pPr>
    </w:p>
    <w:p w:rsidR="004A0239" w:rsidRPr="006D5E59" w:rsidRDefault="004A0239" w:rsidP="00DC686D">
      <w:pPr>
        <w:jc w:val="both"/>
        <w:rPr>
          <w:rFonts w:cs="Arial"/>
          <w:b/>
          <w:sz w:val="20"/>
        </w:rPr>
      </w:pPr>
      <w:r w:rsidRPr="006D5E59">
        <w:rPr>
          <w:rFonts w:cs="Arial"/>
          <w:b/>
          <w:sz w:val="20"/>
        </w:rPr>
        <w:t>Régulièrement</w:t>
      </w:r>
    </w:p>
    <w:p w:rsidR="004A0239" w:rsidRPr="006D5E59" w:rsidRDefault="004A0239" w:rsidP="004A0239">
      <w:pPr>
        <w:pStyle w:val="Paragraphedeliste"/>
        <w:numPr>
          <w:ilvl w:val="0"/>
          <w:numId w:val="21"/>
        </w:numPr>
        <w:ind w:left="284" w:hanging="284"/>
        <w:jc w:val="both"/>
        <w:rPr>
          <w:rFonts w:cs="Arial"/>
          <w:sz w:val="20"/>
        </w:rPr>
      </w:pPr>
      <w:r>
        <w:rPr>
          <w:rFonts w:cs="Arial"/>
          <w:sz w:val="20"/>
        </w:rPr>
        <w:t>Entretenir et i</w:t>
      </w:r>
      <w:r w:rsidRPr="006D5E59">
        <w:rPr>
          <w:rFonts w:cs="Arial"/>
          <w:sz w:val="20"/>
        </w:rPr>
        <w:t xml:space="preserve">nspecter les </w:t>
      </w:r>
      <w:r>
        <w:rPr>
          <w:rFonts w:cs="Arial"/>
          <w:sz w:val="20"/>
        </w:rPr>
        <w:t>équipements et remplacer en cas de défectuosité ou d’usure excessive.</w:t>
      </w: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rPr>
          <w:rFonts w:cs="Arial"/>
          <w:sz w:val="20"/>
        </w:rPr>
      </w:pPr>
    </w:p>
    <w:p w:rsidR="004A0239" w:rsidRDefault="004A0239" w:rsidP="00DC686D">
      <w:pPr>
        <w:jc w:val="right"/>
        <w:rPr>
          <w:rFonts w:cs="Arial"/>
          <w:b/>
          <w:i/>
          <w:sz w:val="18"/>
          <w:szCs w:val="18"/>
        </w:rPr>
      </w:pPr>
      <w:r>
        <w:rPr>
          <w:rFonts w:cs="Arial"/>
          <w:b/>
          <w:i/>
          <w:sz w:val="18"/>
          <w:szCs w:val="18"/>
        </w:rPr>
        <w:t xml:space="preserve">*Sous la responsabilité du travailleur </w:t>
      </w:r>
    </w:p>
    <w:p w:rsidR="004A0239" w:rsidRPr="00D14561" w:rsidRDefault="004A0239" w:rsidP="00DC686D">
      <w:pPr>
        <w:pStyle w:val="Paragraphedeliste"/>
        <w:ind w:left="0"/>
        <w:jc w:val="right"/>
        <w:rPr>
          <w:rFonts w:cs="Arial"/>
          <w:b/>
          <w:i/>
          <w:sz w:val="18"/>
          <w:szCs w:val="18"/>
        </w:rPr>
      </w:pPr>
      <w:r>
        <w:rPr>
          <w:rFonts w:cs="Arial"/>
          <w:b/>
          <w:i/>
          <w:sz w:val="18"/>
          <w:szCs w:val="18"/>
        </w:rPr>
        <w:t xml:space="preserve">**Sous la responsabilité de la direction </w:t>
      </w:r>
    </w:p>
    <w:p w:rsidR="004A0239" w:rsidRDefault="004A0239">
      <w:pPr>
        <w:rPr>
          <w:b/>
          <w:u w:val="single"/>
        </w:rPr>
      </w:pPr>
      <w:r>
        <w:rPr>
          <w:b/>
          <w:u w:val="single"/>
        </w:rPr>
        <w:br w:type="page"/>
      </w:r>
    </w:p>
    <w:p w:rsidR="004A0239" w:rsidRPr="00C73EB8" w:rsidRDefault="004A0239" w:rsidP="00DC686D">
      <w:pPr>
        <w:jc w:val="center"/>
        <w:rPr>
          <w:b/>
          <w:u w:val="single"/>
        </w:rPr>
      </w:pPr>
      <w:r w:rsidRPr="00C73EB8">
        <w:rPr>
          <w:b/>
          <w:u w:val="single"/>
        </w:rPr>
        <w:lastRenderedPageBreak/>
        <w:t>IDENTIFICATION DU RISQUE</w:t>
      </w:r>
    </w:p>
    <w:p w:rsidR="004A0239" w:rsidRPr="008F15B9" w:rsidRDefault="004A0239" w:rsidP="00DC686D">
      <w:pPr>
        <w:rPr>
          <w:sz w:val="12"/>
        </w:rPr>
      </w:pPr>
    </w:p>
    <w:p w:rsidR="004A0239" w:rsidRPr="00CE40F9" w:rsidRDefault="004A0239" w:rsidP="00DC686D">
      <w:pPr>
        <w:pStyle w:val="Titre1"/>
        <w:rPr>
          <w:i/>
          <w:sz w:val="24"/>
          <w:szCs w:val="24"/>
        </w:rPr>
      </w:pPr>
      <w:bookmarkStart w:id="37" w:name="_Toc473808626"/>
      <w:r w:rsidRPr="00CE40F9">
        <w:rPr>
          <w:sz w:val="24"/>
          <w:szCs w:val="24"/>
        </w:rPr>
        <w:t>Bruit</w:t>
      </w:r>
      <w:bookmarkEnd w:id="37"/>
    </w:p>
    <w:p w:rsidR="004A0239" w:rsidRPr="008F15B9" w:rsidRDefault="004A0239" w:rsidP="00DC686D">
      <w:pPr>
        <w:pBdr>
          <w:between w:val="double" w:sz="4" w:space="1" w:color="auto"/>
        </w:pBdr>
        <w:ind w:left="720" w:right="1030"/>
        <w:jc w:val="center"/>
        <w:rPr>
          <w:rFonts w:cs="Arial"/>
          <w:sz w:val="12"/>
          <w:szCs w:val="22"/>
        </w:rPr>
      </w:pPr>
    </w:p>
    <w:p w:rsidR="004A0239" w:rsidRPr="008F15B9" w:rsidRDefault="004A0239" w:rsidP="00DC686D">
      <w:pPr>
        <w:pBdr>
          <w:between w:val="double" w:sz="4" w:space="1" w:color="auto"/>
        </w:pBdr>
        <w:ind w:left="720" w:right="1030"/>
        <w:rPr>
          <w:rFonts w:cs="Arial"/>
          <w:sz w:val="12"/>
          <w:szCs w:val="24"/>
        </w:rPr>
      </w:pPr>
    </w:p>
    <w:p w:rsidR="004A0239" w:rsidRPr="00F36A04" w:rsidRDefault="004A0239" w:rsidP="00DC686D">
      <w:pPr>
        <w:jc w:val="center"/>
        <w:rPr>
          <w:b/>
          <w:i/>
          <w:u w:val="single"/>
        </w:rPr>
      </w:pPr>
      <w:r w:rsidRPr="00F36A04">
        <w:rPr>
          <w:b/>
          <w:u w:val="single"/>
        </w:rPr>
        <w:t>MESURES PRÉVENTIVES*</w:t>
      </w:r>
    </w:p>
    <w:p w:rsidR="004A0239" w:rsidRPr="008F15B9" w:rsidRDefault="004A0239" w:rsidP="00DC686D">
      <w:pPr>
        <w:rPr>
          <w:sz w:val="12"/>
        </w:rPr>
      </w:pPr>
    </w:p>
    <w:p w:rsidR="004A0239" w:rsidRDefault="004A0239" w:rsidP="004A0239">
      <w:pPr>
        <w:pStyle w:val="Paragraphedeliste"/>
        <w:numPr>
          <w:ilvl w:val="0"/>
          <w:numId w:val="22"/>
        </w:numPr>
        <w:ind w:left="284" w:hanging="284"/>
        <w:jc w:val="both"/>
        <w:rPr>
          <w:sz w:val="22"/>
          <w:szCs w:val="22"/>
        </w:rPr>
      </w:pPr>
      <w:r>
        <w:rPr>
          <w:sz w:val="22"/>
          <w:szCs w:val="22"/>
        </w:rPr>
        <w:t xml:space="preserve">Lorsque le bruit ne peut être éliminé ou réduit à la source, </w:t>
      </w:r>
      <w:r w:rsidRPr="00BC05B3">
        <w:rPr>
          <w:sz w:val="22"/>
          <w:szCs w:val="22"/>
        </w:rPr>
        <w:t>porter les équip</w:t>
      </w:r>
      <w:r>
        <w:rPr>
          <w:sz w:val="22"/>
          <w:szCs w:val="22"/>
        </w:rPr>
        <w:t xml:space="preserve">ements de protection individuelle requis  tels que bouchons ou </w:t>
      </w:r>
      <w:r w:rsidRPr="00BC05B3">
        <w:rPr>
          <w:sz w:val="22"/>
          <w:szCs w:val="22"/>
        </w:rPr>
        <w:t>coquilles</w:t>
      </w:r>
      <w:r>
        <w:rPr>
          <w:sz w:val="22"/>
          <w:szCs w:val="22"/>
        </w:rPr>
        <w:t>;</w:t>
      </w:r>
    </w:p>
    <w:p w:rsidR="004A0239" w:rsidRPr="009358C1" w:rsidRDefault="004A0239" w:rsidP="004A0239">
      <w:pPr>
        <w:pStyle w:val="Paragraphedeliste"/>
        <w:numPr>
          <w:ilvl w:val="0"/>
          <w:numId w:val="22"/>
        </w:numPr>
        <w:ind w:left="284" w:hanging="284"/>
        <w:jc w:val="both"/>
        <w:rPr>
          <w:sz w:val="22"/>
          <w:szCs w:val="22"/>
        </w:rPr>
      </w:pPr>
      <w:r>
        <w:rPr>
          <w:sz w:val="22"/>
          <w:szCs w:val="22"/>
        </w:rPr>
        <w:t>Nettoyer fréquemment les équipements de protection et entreposer dans un endroit propre après usage. Les protections auditives jetables doivent être remplacées après chaque utilisation;</w:t>
      </w:r>
    </w:p>
    <w:p w:rsidR="004A0239" w:rsidRPr="00310E74" w:rsidRDefault="004A0239" w:rsidP="004A0239">
      <w:pPr>
        <w:pStyle w:val="Paragraphedeliste"/>
        <w:numPr>
          <w:ilvl w:val="0"/>
          <w:numId w:val="22"/>
        </w:numPr>
        <w:ind w:left="284" w:hanging="284"/>
        <w:jc w:val="both"/>
        <w:rPr>
          <w:sz w:val="22"/>
          <w:szCs w:val="22"/>
        </w:rPr>
      </w:pPr>
      <w:r>
        <w:rPr>
          <w:sz w:val="22"/>
          <w:szCs w:val="22"/>
        </w:rPr>
        <w:t xml:space="preserve">Arrêter </w:t>
      </w:r>
      <w:r w:rsidRPr="00E62BA4">
        <w:rPr>
          <w:sz w:val="22"/>
          <w:szCs w:val="22"/>
        </w:rPr>
        <w:t>le fonctionnement des équipements et appareils lorsque ceux-ci ne sont pas en usage et réduire au minimum la vitesse ou la pression des équipements ou machines;</w:t>
      </w:r>
    </w:p>
    <w:p w:rsidR="004A0239" w:rsidRPr="00BC05B3" w:rsidRDefault="004A0239" w:rsidP="004A0239">
      <w:pPr>
        <w:pStyle w:val="Paragraphedeliste"/>
        <w:numPr>
          <w:ilvl w:val="0"/>
          <w:numId w:val="22"/>
        </w:numPr>
        <w:ind w:left="284" w:hanging="284"/>
        <w:jc w:val="both"/>
        <w:rPr>
          <w:sz w:val="22"/>
          <w:szCs w:val="22"/>
        </w:rPr>
      </w:pPr>
      <w:r w:rsidRPr="00E62BA4">
        <w:rPr>
          <w:sz w:val="22"/>
          <w:szCs w:val="22"/>
        </w:rPr>
        <w:t>Privilégier les méthodes</w:t>
      </w:r>
      <w:r>
        <w:rPr>
          <w:sz w:val="22"/>
          <w:szCs w:val="22"/>
        </w:rPr>
        <w:t xml:space="preserve"> de</w:t>
      </w:r>
      <w:r w:rsidRPr="00E62BA4">
        <w:rPr>
          <w:sz w:val="22"/>
          <w:szCs w:val="22"/>
        </w:rPr>
        <w:t xml:space="preserve"> travail les moins bruyantes possible.</w:t>
      </w:r>
    </w:p>
    <w:p w:rsidR="004A0239" w:rsidRPr="008F15B9" w:rsidRDefault="004A0239" w:rsidP="00645CFE">
      <w:pPr>
        <w:pBdr>
          <w:between w:val="double" w:sz="4" w:space="1" w:color="auto"/>
        </w:pBdr>
        <w:ind w:left="720" w:right="1030"/>
        <w:rPr>
          <w:rFonts w:cs="Arial"/>
          <w:sz w:val="12"/>
          <w:szCs w:val="22"/>
        </w:rPr>
      </w:pPr>
    </w:p>
    <w:p w:rsidR="004A0239" w:rsidRPr="008F15B9" w:rsidRDefault="004A0239" w:rsidP="00645CFE">
      <w:pPr>
        <w:pBdr>
          <w:between w:val="double" w:sz="4" w:space="1" w:color="auto"/>
        </w:pBdr>
        <w:ind w:left="720" w:right="1030"/>
        <w:rPr>
          <w:rFonts w:cs="Arial"/>
          <w:sz w:val="12"/>
          <w:szCs w:val="24"/>
        </w:rPr>
      </w:pPr>
    </w:p>
    <w:p w:rsidR="004A0239" w:rsidRPr="00BC05B3" w:rsidRDefault="004A0239" w:rsidP="00427D72">
      <w:pPr>
        <w:jc w:val="center"/>
        <w:rPr>
          <w:rFonts w:cs="Arial"/>
          <w:b/>
          <w:szCs w:val="24"/>
        </w:rPr>
      </w:pPr>
      <w:r w:rsidRPr="0002585D">
        <w:rPr>
          <w:rFonts w:cs="Arial"/>
          <w:b/>
          <w:szCs w:val="24"/>
          <w:u w:val="single"/>
        </w:rPr>
        <w:t>MOYENS DE CONTRÔLE &amp; ÉCHÉANCIER</w:t>
      </w:r>
      <w:r>
        <w:rPr>
          <w:rFonts w:cs="Arial"/>
          <w:b/>
          <w:szCs w:val="24"/>
        </w:rPr>
        <w:t>**</w:t>
      </w:r>
    </w:p>
    <w:p w:rsidR="004A0239" w:rsidRPr="008F15B9" w:rsidRDefault="004A0239" w:rsidP="00427D72">
      <w:pPr>
        <w:rPr>
          <w:rFonts w:cs="Arial"/>
          <w:b/>
          <w:sz w:val="12"/>
          <w:szCs w:val="24"/>
        </w:rPr>
      </w:pPr>
    </w:p>
    <w:p w:rsidR="004A0239" w:rsidRPr="00310E74" w:rsidRDefault="004A0239" w:rsidP="00DC686D">
      <w:pPr>
        <w:pStyle w:val="Paragraphedeliste"/>
        <w:ind w:left="0"/>
        <w:jc w:val="both"/>
        <w:rPr>
          <w:b/>
          <w:sz w:val="22"/>
          <w:szCs w:val="22"/>
        </w:rPr>
      </w:pPr>
      <w:r w:rsidRPr="00310E74">
        <w:rPr>
          <w:b/>
          <w:sz w:val="22"/>
          <w:szCs w:val="22"/>
        </w:rPr>
        <w:t>Avant les travaux</w:t>
      </w:r>
    </w:p>
    <w:p w:rsidR="004A0239" w:rsidRPr="009358C1" w:rsidRDefault="004A0239" w:rsidP="004A0239">
      <w:pPr>
        <w:pStyle w:val="Paragraphedeliste"/>
        <w:numPr>
          <w:ilvl w:val="0"/>
          <w:numId w:val="22"/>
        </w:numPr>
        <w:ind w:left="284" w:hanging="284"/>
        <w:jc w:val="both"/>
        <w:rPr>
          <w:sz w:val="22"/>
          <w:szCs w:val="22"/>
        </w:rPr>
      </w:pPr>
      <w:r w:rsidRPr="009358C1">
        <w:rPr>
          <w:sz w:val="22"/>
          <w:szCs w:val="22"/>
        </w:rPr>
        <w:t>S'assurer que le bruit est éliminé ou réduit à la source</w:t>
      </w:r>
      <w:r w:rsidRPr="00E62BA4">
        <w:rPr>
          <w:sz w:val="22"/>
          <w:szCs w:val="22"/>
        </w:rPr>
        <w:t xml:space="preserve"> (ériger des murs ou des écrans insonorisant entre la source d’énergie et le personnel, installer des enceintes insonorisées sur les équipements et éléments bruyants, éloigner les sources d’énergie des travailleurs, etc.),</w:t>
      </w:r>
      <w:r>
        <w:rPr>
          <w:sz w:val="22"/>
          <w:szCs w:val="22"/>
        </w:rPr>
        <w:t xml:space="preserve"> lorsque possible;</w:t>
      </w:r>
    </w:p>
    <w:p w:rsidR="004A0239" w:rsidRDefault="004A0239" w:rsidP="004A0239">
      <w:pPr>
        <w:pStyle w:val="Paragraphedeliste"/>
        <w:numPr>
          <w:ilvl w:val="0"/>
          <w:numId w:val="22"/>
        </w:numPr>
        <w:ind w:left="284" w:hanging="284"/>
        <w:jc w:val="both"/>
        <w:rPr>
          <w:sz w:val="22"/>
          <w:szCs w:val="22"/>
        </w:rPr>
      </w:pPr>
      <w:r>
        <w:rPr>
          <w:sz w:val="22"/>
          <w:szCs w:val="22"/>
        </w:rPr>
        <w:t xml:space="preserve">Fournir aux travailleurs les </w:t>
      </w:r>
      <w:r w:rsidRPr="00310E74">
        <w:rPr>
          <w:sz w:val="22"/>
          <w:szCs w:val="22"/>
        </w:rPr>
        <w:t>équipement</w:t>
      </w:r>
      <w:r>
        <w:rPr>
          <w:sz w:val="22"/>
          <w:szCs w:val="22"/>
        </w:rPr>
        <w:t>s</w:t>
      </w:r>
      <w:r w:rsidRPr="00310E74">
        <w:rPr>
          <w:sz w:val="22"/>
          <w:szCs w:val="22"/>
        </w:rPr>
        <w:t xml:space="preserve"> de protection individuelle </w:t>
      </w:r>
      <w:r>
        <w:rPr>
          <w:sz w:val="22"/>
          <w:szCs w:val="22"/>
        </w:rPr>
        <w:t>requis:</w:t>
      </w:r>
    </w:p>
    <w:p w:rsidR="004A0239" w:rsidRDefault="004A0239" w:rsidP="004A0239">
      <w:pPr>
        <w:pStyle w:val="Paragraphedeliste"/>
        <w:numPr>
          <w:ilvl w:val="1"/>
          <w:numId w:val="23"/>
        </w:numPr>
        <w:ind w:left="851" w:hanging="306"/>
        <w:jc w:val="both"/>
        <w:rPr>
          <w:sz w:val="22"/>
          <w:szCs w:val="22"/>
        </w:rPr>
      </w:pPr>
      <w:r w:rsidRPr="00310E74">
        <w:rPr>
          <w:sz w:val="22"/>
          <w:szCs w:val="22"/>
        </w:rPr>
        <w:t xml:space="preserve">S'il s'agit de bouchons jetables, </w:t>
      </w:r>
      <w:r>
        <w:rPr>
          <w:sz w:val="22"/>
          <w:szCs w:val="22"/>
        </w:rPr>
        <w:t>s’assurer d’avoir des quantités</w:t>
      </w:r>
      <w:r w:rsidRPr="00310E74">
        <w:rPr>
          <w:sz w:val="22"/>
          <w:szCs w:val="22"/>
        </w:rPr>
        <w:t xml:space="preserve"> suffisantes sur le lieu de travail</w:t>
      </w:r>
      <w:r>
        <w:rPr>
          <w:sz w:val="22"/>
          <w:szCs w:val="22"/>
        </w:rPr>
        <w:t>;</w:t>
      </w:r>
    </w:p>
    <w:p w:rsidR="004A0239" w:rsidRPr="00310E74" w:rsidRDefault="004A0239" w:rsidP="004A0239">
      <w:pPr>
        <w:pStyle w:val="Paragraphedeliste"/>
        <w:numPr>
          <w:ilvl w:val="1"/>
          <w:numId w:val="23"/>
        </w:numPr>
        <w:ind w:left="851" w:hanging="306"/>
        <w:jc w:val="both"/>
        <w:rPr>
          <w:sz w:val="22"/>
          <w:szCs w:val="22"/>
        </w:rPr>
      </w:pPr>
      <w:r w:rsidRPr="00310E74">
        <w:rPr>
          <w:sz w:val="22"/>
          <w:szCs w:val="22"/>
        </w:rPr>
        <w:t>S'il s'agit d'équipement réutilisable, s'assurer que les travailleurs connaissent les mesures d'hygiène à respecter (nettoyage régulier</w:t>
      </w:r>
      <w:r>
        <w:rPr>
          <w:sz w:val="22"/>
          <w:szCs w:val="22"/>
        </w:rPr>
        <w:t>).</w:t>
      </w:r>
    </w:p>
    <w:p w:rsidR="004A0239" w:rsidRDefault="004A0239" w:rsidP="004A0239">
      <w:pPr>
        <w:pStyle w:val="Paragraphedeliste"/>
        <w:numPr>
          <w:ilvl w:val="0"/>
          <w:numId w:val="22"/>
        </w:numPr>
        <w:ind w:left="284" w:hanging="284"/>
        <w:jc w:val="both"/>
        <w:rPr>
          <w:sz w:val="22"/>
          <w:szCs w:val="22"/>
        </w:rPr>
      </w:pPr>
      <w:r>
        <w:rPr>
          <w:sz w:val="22"/>
          <w:szCs w:val="22"/>
        </w:rPr>
        <w:t>Installer des affiches indiquant le port obligatoire de protection auditive, lorsque requis;</w:t>
      </w:r>
    </w:p>
    <w:p w:rsidR="004A0239" w:rsidRDefault="004A0239" w:rsidP="004A0239">
      <w:pPr>
        <w:pStyle w:val="Paragraphedeliste"/>
        <w:numPr>
          <w:ilvl w:val="0"/>
          <w:numId w:val="22"/>
        </w:numPr>
        <w:ind w:left="284" w:hanging="284"/>
        <w:jc w:val="both"/>
        <w:rPr>
          <w:sz w:val="22"/>
          <w:szCs w:val="22"/>
        </w:rPr>
      </w:pPr>
      <w:r w:rsidRPr="00C8729F">
        <w:rPr>
          <w:sz w:val="22"/>
          <w:szCs w:val="22"/>
        </w:rPr>
        <w:t xml:space="preserve">Prévoir, lorsque la situation le permet, des horaires de travail permettant de limiter au maximum l’exposition aux bruits </w:t>
      </w:r>
      <w:r w:rsidRPr="00E62BA4">
        <w:rPr>
          <w:sz w:val="22"/>
          <w:szCs w:val="22"/>
        </w:rPr>
        <w:t>(postes moins bruyants);</w:t>
      </w:r>
    </w:p>
    <w:p w:rsidR="004A0239" w:rsidRPr="00C8729F" w:rsidRDefault="004A0239" w:rsidP="004A0239">
      <w:pPr>
        <w:pStyle w:val="Paragraphedeliste"/>
        <w:numPr>
          <w:ilvl w:val="0"/>
          <w:numId w:val="22"/>
        </w:numPr>
        <w:ind w:left="284" w:hanging="284"/>
        <w:jc w:val="both"/>
        <w:rPr>
          <w:sz w:val="22"/>
          <w:szCs w:val="22"/>
        </w:rPr>
      </w:pPr>
      <w:r w:rsidRPr="00E62BA4">
        <w:rPr>
          <w:sz w:val="22"/>
          <w:szCs w:val="22"/>
        </w:rPr>
        <w:t>Former et informer les travailleurs des mesures préventiv</w:t>
      </w:r>
      <w:r>
        <w:rPr>
          <w:sz w:val="22"/>
          <w:szCs w:val="22"/>
        </w:rPr>
        <w:t>es, des méthodes d’entretien et</w:t>
      </w:r>
      <w:r w:rsidRPr="00E62BA4">
        <w:rPr>
          <w:sz w:val="22"/>
          <w:szCs w:val="22"/>
        </w:rPr>
        <w:t xml:space="preserve"> des règles de sécurité à appliquer.</w:t>
      </w:r>
    </w:p>
    <w:p w:rsidR="004A0239" w:rsidRPr="008F15B9" w:rsidRDefault="004A0239" w:rsidP="00DC686D">
      <w:pPr>
        <w:pStyle w:val="Paragraphedeliste"/>
        <w:autoSpaceDE w:val="0"/>
        <w:autoSpaceDN w:val="0"/>
        <w:adjustRightInd w:val="0"/>
        <w:spacing w:before="120"/>
        <w:ind w:left="426"/>
        <w:jc w:val="both"/>
        <w:rPr>
          <w:b/>
          <w:sz w:val="12"/>
          <w:szCs w:val="22"/>
        </w:rPr>
      </w:pPr>
    </w:p>
    <w:p w:rsidR="004A0239" w:rsidRPr="00310E74" w:rsidRDefault="004A0239" w:rsidP="00DC686D">
      <w:pPr>
        <w:pStyle w:val="Paragraphedeliste"/>
        <w:autoSpaceDE w:val="0"/>
        <w:autoSpaceDN w:val="0"/>
        <w:adjustRightInd w:val="0"/>
        <w:spacing w:before="120"/>
        <w:ind w:left="0"/>
        <w:jc w:val="both"/>
        <w:rPr>
          <w:b/>
          <w:sz w:val="22"/>
          <w:szCs w:val="22"/>
        </w:rPr>
      </w:pPr>
      <w:r w:rsidRPr="00310E74">
        <w:rPr>
          <w:b/>
          <w:sz w:val="22"/>
          <w:szCs w:val="22"/>
        </w:rPr>
        <w:t>En tout temps</w:t>
      </w:r>
    </w:p>
    <w:p w:rsidR="004A0239" w:rsidRDefault="004A0239" w:rsidP="004A0239">
      <w:pPr>
        <w:pStyle w:val="Paragraphedeliste"/>
        <w:numPr>
          <w:ilvl w:val="0"/>
          <w:numId w:val="22"/>
        </w:numPr>
        <w:ind w:left="284" w:hanging="284"/>
        <w:jc w:val="both"/>
        <w:rPr>
          <w:sz w:val="22"/>
          <w:szCs w:val="22"/>
        </w:rPr>
      </w:pPr>
      <w:r>
        <w:rPr>
          <w:sz w:val="22"/>
          <w:szCs w:val="22"/>
        </w:rPr>
        <w:t>Privilégier l’élimination ou la réduction du bruit à la source;</w:t>
      </w:r>
    </w:p>
    <w:p w:rsidR="004A0239" w:rsidRDefault="004A0239" w:rsidP="004A0239">
      <w:pPr>
        <w:pStyle w:val="Paragraphedeliste"/>
        <w:numPr>
          <w:ilvl w:val="0"/>
          <w:numId w:val="22"/>
        </w:numPr>
        <w:ind w:left="284" w:hanging="284"/>
        <w:jc w:val="both"/>
        <w:rPr>
          <w:sz w:val="22"/>
          <w:szCs w:val="22"/>
        </w:rPr>
      </w:pPr>
      <w:r>
        <w:rPr>
          <w:sz w:val="22"/>
          <w:szCs w:val="22"/>
        </w:rPr>
        <w:t>S’assurer que les travailleurs portent les équipements de protection fournis;</w:t>
      </w:r>
    </w:p>
    <w:p w:rsidR="004A0239" w:rsidRDefault="004A0239" w:rsidP="004A0239">
      <w:pPr>
        <w:pStyle w:val="Paragraphedeliste"/>
        <w:numPr>
          <w:ilvl w:val="0"/>
          <w:numId w:val="22"/>
        </w:numPr>
        <w:ind w:left="284" w:hanging="284"/>
        <w:jc w:val="both"/>
        <w:rPr>
          <w:sz w:val="22"/>
          <w:szCs w:val="22"/>
        </w:rPr>
      </w:pPr>
      <w:r>
        <w:rPr>
          <w:sz w:val="22"/>
          <w:szCs w:val="22"/>
        </w:rPr>
        <w:t>S’assurer que les protections auditives réutilisables sont entretenues et entreposées adéquatement;</w:t>
      </w:r>
    </w:p>
    <w:p w:rsidR="004A0239" w:rsidRPr="00E62BA4" w:rsidRDefault="004A0239" w:rsidP="004A0239">
      <w:pPr>
        <w:pStyle w:val="Paragraphedeliste"/>
        <w:numPr>
          <w:ilvl w:val="0"/>
          <w:numId w:val="22"/>
        </w:numPr>
        <w:ind w:left="284" w:hanging="284"/>
        <w:jc w:val="both"/>
        <w:rPr>
          <w:sz w:val="22"/>
          <w:szCs w:val="22"/>
        </w:rPr>
      </w:pPr>
      <w:r w:rsidRPr="00E62BA4">
        <w:rPr>
          <w:sz w:val="22"/>
          <w:szCs w:val="22"/>
        </w:rPr>
        <w:t>S’assurer que les travailleurs respectent les mesures préventives et règles de sécurité établies.</w:t>
      </w:r>
    </w:p>
    <w:p w:rsidR="004A0239" w:rsidRPr="009C2567" w:rsidRDefault="004A0239" w:rsidP="00DC686D">
      <w:pPr>
        <w:ind w:left="425" w:right="40"/>
        <w:jc w:val="both"/>
        <w:rPr>
          <w:rFonts w:cs="Arial"/>
          <w:sz w:val="12"/>
          <w:szCs w:val="22"/>
        </w:rPr>
      </w:pPr>
    </w:p>
    <w:p w:rsidR="004A0239" w:rsidRPr="009754FD" w:rsidRDefault="004A0239" w:rsidP="00DC686D">
      <w:pPr>
        <w:pStyle w:val="Paragraphedeliste"/>
        <w:autoSpaceDE w:val="0"/>
        <w:autoSpaceDN w:val="0"/>
        <w:adjustRightInd w:val="0"/>
        <w:ind w:left="0"/>
        <w:jc w:val="both"/>
        <w:rPr>
          <w:b/>
          <w:sz w:val="22"/>
          <w:szCs w:val="22"/>
        </w:rPr>
      </w:pPr>
      <w:r w:rsidRPr="009754FD">
        <w:rPr>
          <w:rFonts w:cs="Arial"/>
          <w:b/>
          <w:bCs/>
          <w:sz w:val="22"/>
          <w:szCs w:val="22"/>
          <w:lang w:eastAsia="fr-CA"/>
        </w:rPr>
        <w:t>Régulièrement</w:t>
      </w:r>
    </w:p>
    <w:p w:rsidR="004A0239" w:rsidRPr="0036199B" w:rsidRDefault="004A0239" w:rsidP="004A0239">
      <w:pPr>
        <w:pStyle w:val="Paragraphedeliste"/>
        <w:numPr>
          <w:ilvl w:val="0"/>
          <w:numId w:val="22"/>
        </w:numPr>
        <w:ind w:left="284" w:hanging="284"/>
        <w:jc w:val="both"/>
        <w:rPr>
          <w:sz w:val="22"/>
          <w:szCs w:val="22"/>
        </w:rPr>
      </w:pPr>
      <w:r w:rsidRPr="00E62BA4">
        <w:rPr>
          <w:sz w:val="22"/>
          <w:szCs w:val="22"/>
        </w:rPr>
        <w:t>Entretenir les équipements et machines selon les indications du fabricant (graissage, alignement, équilibrage, ajustement) et remplacer des pièces usées pour éviter qu’un mauvais fonctionnement de l’appareil n’augmente le bruit causé par celui-ci.</w:t>
      </w:r>
    </w:p>
    <w:p w:rsidR="004A0239" w:rsidRDefault="004A0239" w:rsidP="00A4589A">
      <w:pPr>
        <w:ind w:left="426" w:right="38"/>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Default="004A0239" w:rsidP="00DC686D">
      <w:pPr>
        <w:ind w:left="426" w:right="38"/>
        <w:jc w:val="right"/>
        <w:rPr>
          <w:rFonts w:cs="Arial"/>
          <w:b/>
          <w:sz w:val="22"/>
          <w:szCs w:val="22"/>
        </w:rPr>
      </w:pPr>
    </w:p>
    <w:p w:rsidR="004A0239" w:rsidRPr="008F15B9" w:rsidRDefault="004A0239" w:rsidP="00DC686D">
      <w:pPr>
        <w:ind w:left="426" w:right="38"/>
        <w:jc w:val="right"/>
        <w:rPr>
          <w:rFonts w:cs="Arial"/>
          <w:b/>
          <w:i/>
          <w:sz w:val="16"/>
          <w:szCs w:val="18"/>
        </w:rPr>
      </w:pPr>
      <w:r w:rsidRPr="008F15B9">
        <w:rPr>
          <w:rFonts w:cs="Arial"/>
          <w:b/>
          <w:i/>
          <w:sz w:val="16"/>
          <w:szCs w:val="18"/>
        </w:rPr>
        <w:t>*Sous la responsabilité du travailleur</w:t>
      </w:r>
    </w:p>
    <w:p w:rsidR="004A0239" w:rsidRPr="008F15B9" w:rsidRDefault="004A0239" w:rsidP="00DC686D">
      <w:pPr>
        <w:ind w:left="426" w:right="38"/>
        <w:jc w:val="right"/>
        <w:rPr>
          <w:rFonts w:cs="Arial"/>
          <w:b/>
          <w:i/>
          <w:sz w:val="16"/>
          <w:szCs w:val="18"/>
        </w:rPr>
      </w:pPr>
      <w:r w:rsidRPr="008F15B9">
        <w:rPr>
          <w:rFonts w:cs="Arial"/>
          <w:b/>
          <w:i/>
          <w:sz w:val="16"/>
          <w:szCs w:val="18"/>
        </w:rPr>
        <w:t>**Sous la responsabilité de l’employeur</w:t>
      </w:r>
    </w:p>
    <w:p w:rsidR="004A0239" w:rsidRPr="005A57DE" w:rsidRDefault="004A0239" w:rsidP="00DC686D">
      <w:pPr>
        <w:jc w:val="center"/>
        <w:rPr>
          <w:rFonts w:cs="Arial"/>
          <w:b/>
          <w:szCs w:val="24"/>
          <w:u w:val="single"/>
        </w:rPr>
      </w:pPr>
      <w:r w:rsidRPr="005A57DE">
        <w:rPr>
          <w:rFonts w:cs="Arial"/>
          <w:b/>
          <w:szCs w:val="24"/>
          <w:u w:val="single"/>
        </w:rPr>
        <w:lastRenderedPageBreak/>
        <w:t>IDENTIFICATION DU RISQUE</w:t>
      </w:r>
    </w:p>
    <w:p w:rsidR="004A0239" w:rsidRPr="00117B9E" w:rsidRDefault="004A0239" w:rsidP="00DC686D">
      <w:pPr>
        <w:rPr>
          <w:sz w:val="12"/>
        </w:rPr>
      </w:pPr>
    </w:p>
    <w:p w:rsidR="004A0239" w:rsidRPr="00475C9E" w:rsidRDefault="004A0239" w:rsidP="00DC686D">
      <w:pPr>
        <w:pStyle w:val="Titre1"/>
        <w:rPr>
          <w:sz w:val="24"/>
          <w:szCs w:val="24"/>
        </w:rPr>
      </w:pPr>
      <w:bookmarkStart w:id="38" w:name="_Toc473808627"/>
      <w:r w:rsidRPr="00475C9E">
        <w:rPr>
          <w:sz w:val="24"/>
          <w:szCs w:val="24"/>
        </w:rPr>
        <w:t>Chariot élévateur</w:t>
      </w:r>
      <w:bookmarkEnd w:id="38"/>
    </w:p>
    <w:p w:rsidR="004A0239" w:rsidRPr="00117B9E" w:rsidRDefault="004A0239" w:rsidP="00DC686D">
      <w:pPr>
        <w:pBdr>
          <w:between w:val="double" w:sz="4" w:space="1" w:color="auto"/>
        </w:pBdr>
        <w:ind w:left="720" w:right="1030"/>
        <w:rPr>
          <w:rFonts w:cs="Arial"/>
          <w:sz w:val="12"/>
          <w:szCs w:val="16"/>
        </w:rPr>
      </w:pPr>
    </w:p>
    <w:p w:rsidR="004A0239" w:rsidRPr="00CF6A63" w:rsidRDefault="004A0239" w:rsidP="00DC686D">
      <w:pPr>
        <w:pBdr>
          <w:between w:val="double" w:sz="4" w:space="1" w:color="auto"/>
        </w:pBdr>
        <w:ind w:left="720" w:right="1030"/>
        <w:rPr>
          <w:sz w:val="14"/>
        </w:rPr>
      </w:pPr>
    </w:p>
    <w:p w:rsidR="004A0239" w:rsidRPr="00B45700" w:rsidRDefault="004A0239" w:rsidP="00DC686D">
      <w:pPr>
        <w:jc w:val="center"/>
        <w:rPr>
          <w:rFonts w:cs="Arial"/>
          <w:sz w:val="22"/>
          <w:szCs w:val="22"/>
        </w:rPr>
      </w:pPr>
      <w:r w:rsidRPr="00B45700">
        <w:rPr>
          <w:rFonts w:cs="Arial"/>
          <w:b/>
          <w:sz w:val="22"/>
          <w:szCs w:val="22"/>
          <w:u w:val="single"/>
        </w:rPr>
        <w:t>MESURES PRÉVENTIVES</w:t>
      </w:r>
      <w:r w:rsidRPr="00B45700">
        <w:rPr>
          <w:rFonts w:cs="Arial"/>
          <w:b/>
          <w:sz w:val="22"/>
          <w:szCs w:val="22"/>
        </w:rPr>
        <w:t>*</w:t>
      </w:r>
      <w:r w:rsidRPr="00B45700">
        <w:rPr>
          <w:rFonts w:cs="Arial"/>
          <w:sz w:val="22"/>
          <w:szCs w:val="22"/>
        </w:rPr>
        <w:t xml:space="preserve"> </w:t>
      </w:r>
    </w:p>
    <w:p w:rsidR="004A0239" w:rsidRPr="00CF6A63" w:rsidRDefault="004A0239" w:rsidP="00DC686D">
      <w:pPr>
        <w:jc w:val="center"/>
        <w:rPr>
          <w:sz w:val="12"/>
        </w:rPr>
      </w:pP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 xml:space="preserve">Avant d'entreprendre un déplacement : </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 xml:space="preserve">Étudier l'aménagement des lieux et planifier les manœuvres sécuritaires à effectuer; </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Vérifier que personne n’est en danger avant tout déplacement (miroirs, rétroviseurs et angles morts);</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Ne jamais dépasser la charge maximale pouvant être soulevée indiquée sur l’appareil et attacher le dispositif de retenue;</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Pour les chariots élévateurs au propane, fixer solidement la bonbonne.</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Durant l’utilisation de l’appareil :</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Respecter la limite de vitesse suggérée du fabricant ou celle imposée par votre employeur (privilégier une vitesse qui permet à tout moment un arrêt sécuritaire de l’équipement);</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Porter la ceinture de sécurité;</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Être attentif aux déplacements de tout véhicule à proximité du chariot élévateur;</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Circuler avec la charge le plus près du sol possible;</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Avoir un champ de vision dégagé lors de toutes manœuvres. Si la charge transportée obstrue la vue ou réduit la visibilité durant une manœuvre :</w:t>
      </w:r>
    </w:p>
    <w:p w:rsidR="004A0239" w:rsidRPr="00117B9E" w:rsidRDefault="004A0239" w:rsidP="004A0239">
      <w:pPr>
        <w:pStyle w:val="Paragraphedeliste"/>
        <w:numPr>
          <w:ilvl w:val="2"/>
          <w:numId w:val="24"/>
        </w:numPr>
        <w:ind w:left="1418" w:hanging="284"/>
        <w:jc w:val="both"/>
        <w:rPr>
          <w:rFonts w:cs="Arial"/>
          <w:sz w:val="18"/>
          <w:szCs w:val="18"/>
        </w:rPr>
      </w:pPr>
      <w:r w:rsidRPr="00117B9E">
        <w:rPr>
          <w:rFonts w:cs="Arial"/>
          <w:sz w:val="18"/>
          <w:szCs w:val="18"/>
        </w:rPr>
        <w:t>Utiliser la méthode de conduite en marche arrière;</w:t>
      </w:r>
    </w:p>
    <w:p w:rsidR="004A0239" w:rsidRPr="00117B9E" w:rsidRDefault="004A0239" w:rsidP="004A0239">
      <w:pPr>
        <w:pStyle w:val="Paragraphedeliste"/>
        <w:numPr>
          <w:ilvl w:val="2"/>
          <w:numId w:val="24"/>
        </w:numPr>
        <w:ind w:left="1418" w:hanging="284"/>
        <w:contextualSpacing w:val="0"/>
        <w:jc w:val="both"/>
        <w:rPr>
          <w:rFonts w:cs="Arial"/>
          <w:sz w:val="18"/>
          <w:szCs w:val="18"/>
        </w:rPr>
      </w:pPr>
      <w:r w:rsidRPr="00117B9E">
        <w:rPr>
          <w:rFonts w:cs="Arial"/>
          <w:sz w:val="18"/>
          <w:szCs w:val="18"/>
        </w:rPr>
        <w:t>Respecter les indications du signaleur s’il y a lieu.</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Rester aux commandes du chariot élévateur lorsque la charge est soulevée</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Effectuer une inspection quotidienne du chariot élévateur</w:t>
      </w:r>
      <w:r>
        <w:rPr>
          <w:rFonts w:cs="Arial"/>
          <w:sz w:val="18"/>
          <w:szCs w:val="18"/>
        </w:rPr>
        <w:t xml:space="preserve"> avant l’utilisation, et ce,</w:t>
      </w:r>
      <w:r w:rsidRPr="00117B9E">
        <w:rPr>
          <w:rFonts w:cs="Arial"/>
          <w:sz w:val="18"/>
          <w:szCs w:val="18"/>
        </w:rPr>
        <w:t xml:space="preserve"> selon les instructions du fabricant</w:t>
      </w:r>
      <w:r>
        <w:rPr>
          <w:rFonts w:cs="Arial"/>
          <w:sz w:val="18"/>
          <w:szCs w:val="18"/>
        </w:rPr>
        <w:t>. L’inspection doit être consignée</w:t>
      </w:r>
      <w:r w:rsidRPr="00117B9E">
        <w:rPr>
          <w:rFonts w:cs="Arial"/>
          <w:sz w:val="18"/>
          <w:szCs w:val="18"/>
        </w:rPr>
        <w: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Signaler sans délai au supérieur immédiat toute anomalie ou défectuosité observée;</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Remplacer les bonbonnes loin de toute source d’ignition et dans un endroit ventilé;</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Lorsque l’on effectue le plein d’essence, s’assurer de mettre le moteur en position d’arrêt;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Ne jamais modifier le chariot élévateur pour augmenter sa charge nominale ou pour qu’il serve à d’autres fins sans une attestation signée par un ingénieur ou une attestation écrite du fabricant suivant laquelle la modification est sécuritaire;</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Les chariots élévateurs à batterie doivent être rechargés selon les instructions du fabricant.</w:t>
      </w:r>
    </w:p>
    <w:p w:rsidR="004A0239" w:rsidRPr="00117B9E" w:rsidRDefault="004A0239" w:rsidP="00DC686D">
      <w:pPr>
        <w:pBdr>
          <w:between w:val="double" w:sz="4" w:space="1" w:color="auto"/>
        </w:pBdr>
        <w:ind w:left="720" w:right="1030"/>
        <w:rPr>
          <w:sz w:val="12"/>
          <w:szCs w:val="4"/>
        </w:rPr>
      </w:pPr>
    </w:p>
    <w:p w:rsidR="004A0239" w:rsidRPr="00CF6A63" w:rsidRDefault="004A0239" w:rsidP="00DC686D">
      <w:pPr>
        <w:pBdr>
          <w:between w:val="double" w:sz="4" w:space="1" w:color="auto"/>
        </w:pBdr>
        <w:ind w:left="720" w:right="1030"/>
        <w:rPr>
          <w:sz w:val="12"/>
        </w:rPr>
      </w:pPr>
    </w:p>
    <w:p w:rsidR="004A0239" w:rsidRPr="00B45700" w:rsidRDefault="004A0239" w:rsidP="00DC686D">
      <w:pPr>
        <w:jc w:val="center"/>
        <w:rPr>
          <w:rFonts w:cs="Arial"/>
          <w:b/>
          <w:sz w:val="22"/>
          <w:szCs w:val="22"/>
          <w:u w:val="single"/>
        </w:rPr>
      </w:pPr>
      <w:r w:rsidRPr="00B45700">
        <w:rPr>
          <w:rFonts w:cs="Arial"/>
          <w:b/>
          <w:sz w:val="22"/>
          <w:szCs w:val="22"/>
          <w:u w:val="single"/>
        </w:rPr>
        <w:t>MOYENS DE CONTRÔLE &amp; ÉCHÉANCIER</w:t>
      </w:r>
      <w:r w:rsidRPr="00B45700">
        <w:rPr>
          <w:rFonts w:cs="Arial"/>
          <w:b/>
          <w:sz w:val="22"/>
          <w:szCs w:val="22"/>
        </w:rPr>
        <w:t>**</w:t>
      </w:r>
    </w:p>
    <w:p w:rsidR="004A0239" w:rsidRPr="00117B9E" w:rsidRDefault="004A0239" w:rsidP="00DC686D">
      <w:pPr>
        <w:rPr>
          <w:rFonts w:cs="Arial"/>
          <w:b/>
          <w:sz w:val="12"/>
          <w:szCs w:val="4"/>
        </w:rPr>
      </w:pPr>
    </w:p>
    <w:p w:rsidR="004A0239" w:rsidRPr="00117B9E" w:rsidRDefault="004A0239" w:rsidP="00DC686D">
      <w:pPr>
        <w:pStyle w:val="Paragraphedeliste"/>
        <w:ind w:left="0"/>
        <w:jc w:val="both"/>
        <w:rPr>
          <w:rFonts w:cs="Arial"/>
          <w:b/>
          <w:sz w:val="18"/>
          <w:szCs w:val="18"/>
        </w:rPr>
      </w:pPr>
      <w:r w:rsidRPr="00117B9E">
        <w:rPr>
          <w:rFonts w:cs="Arial"/>
          <w:b/>
          <w:sz w:val="18"/>
          <w:szCs w:val="18"/>
        </w:rPr>
        <w:t>Avant les travaux</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les travailleurs ont la formation requise (cariste) pour l’utilisation de ce type d’équipement;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 xml:space="preserve">Valider que les caristes ont l’âge minimal requis pour conduire un chariot élévateur, soit 16 ans en établissement et au moins 18 ans sur un chantier de construction; </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Fournir des chariots élévateurs conformes aux normes en vigueur, soit :</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 xml:space="preserve">Chantier de construction: </w:t>
      </w:r>
    </w:p>
    <w:p w:rsidR="004A0239" w:rsidRPr="00DC686D" w:rsidRDefault="004A0239" w:rsidP="004A0239">
      <w:pPr>
        <w:pStyle w:val="Paragraphedeliste"/>
        <w:numPr>
          <w:ilvl w:val="2"/>
          <w:numId w:val="24"/>
        </w:numPr>
        <w:ind w:left="1418" w:hanging="284"/>
        <w:jc w:val="both"/>
        <w:rPr>
          <w:rFonts w:cs="Arial"/>
          <w:sz w:val="18"/>
          <w:szCs w:val="18"/>
          <w:lang w:val="en-CA"/>
        </w:rPr>
      </w:pPr>
      <w:r w:rsidRPr="00DC686D">
        <w:rPr>
          <w:rFonts w:cs="Arial"/>
          <w:sz w:val="18"/>
          <w:szCs w:val="18"/>
          <w:lang w:val="en-CA"/>
        </w:rPr>
        <w:t xml:space="preserve">Low Lift and High Lift Trucks CSA B335.1-1977. </w:t>
      </w:r>
    </w:p>
    <w:p w:rsidR="004A0239" w:rsidRPr="00117B9E" w:rsidRDefault="004A0239" w:rsidP="004A0239">
      <w:pPr>
        <w:pStyle w:val="Paragraphedeliste"/>
        <w:numPr>
          <w:ilvl w:val="1"/>
          <w:numId w:val="24"/>
        </w:numPr>
        <w:ind w:left="851" w:hanging="283"/>
        <w:jc w:val="both"/>
        <w:rPr>
          <w:rFonts w:cs="Arial"/>
          <w:sz w:val="18"/>
          <w:szCs w:val="18"/>
        </w:rPr>
      </w:pPr>
      <w:r w:rsidRPr="00117B9E">
        <w:rPr>
          <w:rFonts w:cs="Arial"/>
          <w:sz w:val="18"/>
          <w:szCs w:val="18"/>
        </w:rPr>
        <w:t xml:space="preserve">Établissement: </w:t>
      </w:r>
    </w:p>
    <w:p w:rsidR="004A0239" w:rsidRPr="00DC686D" w:rsidRDefault="004A0239" w:rsidP="004A0239">
      <w:pPr>
        <w:pStyle w:val="Paragraphedeliste"/>
        <w:numPr>
          <w:ilvl w:val="2"/>
          <w:numId w:val="24"/>
        </w:numPr>
        <w:ind w:left="1418" w:hanging="284"/>
        <w:jc w:val="both"/>
        <w:rPr>
          <w:rFonts w:cs="Arial"/>
          <w:sz w:val="18"/>
          <w:szCs w:val="18"/>
          <w:lang w:val="en-CA"/>
        </w:rPr>
      </w:pPr>
      <w:r w:rsidRPr="00DC686D">
        <w:rPr>
          <w:rFonts w:cs="Arial"/>
          <w:sz w:val="18"/>
          <w:szCs w:val="18"/>
          <w:lang w:val="en-CA"/>
        </w:rPr>
        <w:t>fabrication: 02-08-2001 à aujourd’hui : Safety Standard for Low Lift and High Lift Trucks, ASME B56.1-1993;</w:t>
      </w:r>
    </w:p>
    <w:p w:rsidR="004A0239" w:rsidRPr="00DC686D" w:rsidRDefault="004A0239" w:rsidP="004A0239">
      <w:pPr>
        <w:pStyle w:val="Paragraphedeliste"/>
        <w:numPr>
          <w:ilvl w:val="2"/>
          <w:numId w:val="24"/>
        </w:numPr>
        <w:ind w:left="1418" w:hanging="284"/>
        <w:jc w:val="both"/>
        <w:rPr>
          <w:rFonts w:cs="Arial"/>
          <w:sz w:val="18"/>
          <w:szCs w:val="18"/>
          <w:lang w:val="en-CA"/>
        </w:rPr>
      </w:pPr>
      <w:r w:rsidRPr="00DC686D">
        <w:rPr>
          <w:rFonts w:cs="Arial"/>
          <w:sz w:val="18"/>
          <w:szCs w:val="18"/>
          <w:lang w:val="en-CA"/>
        </w:rPr>
        <w:t>fabrication:  Avant 02-08-2001:  Low Lift and High Lift Trucks, CSA B335.1-1977 ou Low Lift and High Lift Trucks, ANSI B56.1-1975.</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Si les appareils ont à circuler sur les voies publiques, s’assurer qu’ils répondent aux exigences du Code de la sécurité routière;</w:t>
      </w:r>
    </w:p>
    <w:p w:rsidR="004A0239" w:rsidRPr="0050501B"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Faire inspecter l’appareil par une personne ayant les compétences requises avant son emploi initial;</w:t>
      </w:r>
      <w:r w:rsidRPr="0050501B">
        <w:rPr>
          <w:rFonts w:cs="Arial"/>
          <w:sz w:val="20"/>
          <w:lang w:eastAsia="fr-CA"/>
        </w:rPr>
        <w:t xml:space="preserve"> </w:t>
      </w:r>
    </w:p>
    <w:p w:rsidR="004A0239" w:rsidRPr="00117B9E" w:rsidRDefault="004A0239" w:rsidP="004A0239">
      <w:pPr>
        <w:pStyle w:val="Paragraphedeliste"/>
        <w:numPr>
          <w:ilvl w:val="0"/>
          <w:numId w:val="24"/>
        </w:numPr>
        <w:ind w:left="284" w:hanging="284"/>
        <w:jc w:val="both"/>
        <w:rPr>
          <w:rFonts w:cs="Arial"/>
          <w:sz w:val="18"/>
          <w:szCs w:val="18"/>
        </w:rPr>
      </w:pPr>
      <w:r w:rsidRPr="0050501B">
        <w:rPr>
          <w:rFonts w:cs="Arial"/>
          <w:sz w:val="18"/>
          <w:szCs w:val="18"/>
        </w:rPr>
        <w:t>Établir un programme d’entretiens préventifs et d’inspections selon les recommandations du fabricant;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 xml:space="preserve">Former et informer les travailleurs des mesures préventives et règles de sécurité à appliquer; </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Prévoir une ventilation naturelle ou mécanique efficace dans le bâtiment lorsqu’on est en présence de vapeurs ou de gaz nocifs, de fumées, poussières ou autres substances nuisibles ou nocives.</w:t>
      </w:r>
    </w:p>
    <w:p w:rsidR="004A0239" w:rsidRPr="00117B9E" w:rsidRDefault="004A0239" w:rsidP="00DC686D">
      <w:pPr>
        <w:pStyle w:val="Paragraphedeliste"/>
        <w:ind w:left="426"/>
        <w:jc w:val="both"/>
        <w:rPr>
          <w:rFonts w:cs="Arial"/>
          <w:sz w:val="12"/>
          <w:szCs w:val="18"/>
        </w:rPr>
      </w:pPr>
    </w:p>
    <w:p w:rsidR="004A0239" w:rsidRPr="00117B9E" w:rsidRDefault="004A0239" w:rsidP="00DC686D">
      <w:pPr>
        <w:jc w:val="both"/>
        <w:rPr>
          <w:rFonts w:cs="Arial"/>
          <w:b/>
          <w:sz w:val="18"/>
          <w:szCs w:val="18"/>
        </w:rPr>
      </w:pPr>
      <w:r w:rsidRPr="00117B9E">
        <w:rPr>
          <w:b/>
          <w:sz w:val="18"/>
          <w:szCs w:val="18"/>
        </w:rPr>
        <w:t>En tout temps</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seules les personnes formées et autorisées utilisent l’équipement;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les travailleurs respectent les mesures préventives et règles de sécurité établies;</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les opérateurs connaissent la charge maximale pour chaque chariot élévateur et que la charge maximale est inscrite et lisible sur tous les chariots;</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les inspections quotidiennes sont effectuées.</w:t>
      </w:r>
    </w:p>
    <w:p w:rsidR="004A0239" w:rsidRPr="00117B9E" w:rsidRDefault="004A0239" w:rsidP="00DC686D">
      <w:pPr>
        <w:pStyle w:val="Paragraphedeliste"/>
        <w:ind w:left="426"/>
        <w:jc w:val="both"/>
        <w:rPr>
          <w:b/>
          <w:sz w:val="12"/>
          <w:szCs w:val="18"/>
        </w:rPr>
      </w:pPr>
    </w:p>
    <w:p w:rsidR="004A0239" w:rsidRPr="00117B9E" w:rsidRDefault="004A0239" w:rsidP="00DC686D">
      <w:pPr>
        <w:pStyle w:val="Paragraphedeliste"/>
        <w:ind w:left="0"/>
        <w:jc w:val="both"/>
        <w:rPr>
          <w:rFonts w:cs="Arial"/>
          <w:b/>
          <w:sz w:val="18"/>
          <w:szCs w:val="18"/>
        </w:rPr>
      </w:pPr>
      <w:r w:rsidRPr="00117B9E">
        <w:rPr>
          <w:rFonts w:cs="Arial"/>
          <w:b/>
          <w:sz w:val="18"/>
          <w:szCs w:val="18"/>
        </w:rPr>
        <w:t>Régulièrement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S’assurer que l’entretien du chariot élévateur est effectué par du personnel qualifié, selon les exigences du fabricant;</w:t>
      </w:r>
    </w:p>
    <w:p w:rsidR="004A0239" w:rsidRPr="00117B9E" w:rsidRDefault="004A0239" w:rsidP="004A0239">
      <w:pPr>
        <w:pStyle w:val="Paragraphedeliste"/>
        <w:numPr>
          <w:ilvl w:val="0"/>
          <w:numId w:val="24"/>
        </w:numPr>
        <w:ind w:left="284" w:hanging="284"/>
        <w:jc w:val="both"/>
        <w:rPr>
          <w:rFonts w:cs="Arial"/>
          <w:sz w:val="18"/>
          <w:szCs w:val="18"/>
        </w:rPr>
      </w:pPr>
      <w:r w:rsidRPr="00117B9E">
        <w:rPr>
          <w:rFonts w:cs="Arial"/>
          <w:sz w:val="18"/>
          <w:szCs w:val="18"/>
        </w:rPr>
        <w:t xml:space="preserve">S'assurer que les bris ou défectuosités sont signalés et remplacer ou faire réparer les équipements, lorsque requis. </w:t>
      </w: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Pr="00117B9E" w:rsidRDefault="004A0239" w:rsidP="00DC686D">
      <w:pPr>
        <w:rPr>
          <w:rFonts w:cs="Arial"/>
          <w:b/>
          <w:i/>
          <w:sz w:val="18"/>
          <w:szCs w:val="18"/>
        </w:rPr>
      </w:pPr>
    </w:p>
    <w:p w:rsidR="004A0239" w:rsidRPr="00117B9E" w:rsidRDefault="004A0239" w:rsidP="00DC686D">
      <w:pPr>
        <w:pStyle w:val="Paragraphedeliste"/>
        <w:jc w:val="right"/>
        <w:rPr>
          <w:rFonts w:cs="Arial"/>
          <w:b/>
          <w:i/>
          <w:sz w:val="16"/>
          <w:szCs w:val="18"/>
        </w:rPr>
      </w:pPr>
      <w:r w:rsidRPr="00117B9E">
        <w:rPr>
          <w:rFonts w:cs="Arial"/>
          <w:b/>
          <w:i/>
          <w:sz w:val="16"/>
          <w:szCs w:val="18"/>
        </w:rPr>
        <w:t xml:space="preserve">*Sous la responsabilité du travailleur </w:t>
      </w:r>
    </w:p>
    <w:p w:rsidR="004A0239" w:rsidRPr="00117B9E" w:rsidRDefault="004A0239" w:rsidP="00DC686D">
      <w:pPr>
        <w:jc w:val="right"/>
        <w:rPr>
          <w:rFonts w:cs="Arial"/>
          <w:b/>
          <w:i/>
          <w:sz w:val="16"/>
          <w:szCs w:val="18"/>
        </w:rPr>
      </w:pPr>
      <w:r w:rsidRPr="00117B9E">
        <w:rPr>
          <w:rFonts w:cs="Arial"/>
          <w:b/>
          <w:i/>
          <w:sz w:val="16"/>
          <w:szCs w:val="18"/>
        </w:rPr>
        <w:t>**Sous la responsabilité de la direction</w:t>
      </w:r>
    </w:p>
    <w:p w:rsidR="004A0239" w:rsidRPr="0009607C" w:rsidRDefault="004A0239" w:rsidP="00071CE2">
      <w:pPr>
        <w:jc w:val="center"/>
        <w:rPr>
          <w:rFonts w:cs="Arial"/>
          <w:b/>
          <w:szCs w:val="24"/>
          <w:u w:val="single"/>
        </w:rPr>
      </w:pPr>
      <w:r w:rsidRPr="0009607C">
        <w:rPr>
          <w:rFonts w:cs="Arial"/>
          <w:b/>
          <w:szCs w:val="24"/>
          <w:u w:val="single"/>
        </w:rPr>
        <w:lastRenderedPageBreak/>
        <w:t>IDENTIFICATION DU RISQUE</w:t>
      </w:r>
    </w:p>
    <w:p w:rsidR="004A0239" w:rsidRPr="009C10BC" w:rsidRDefault="004A0239" w:rsidP="00DC686D">
      <w:pPr>
        <w:rPr>
          <w:rFonts w:cs="Arial"/>
          <w:b/>
          <w:sz w:val="12"/>
          <w:szCs w:val="24"/>
        </w:rPr>
      </w:pPr>
    </w:p>
    <w:p w:rsidR="004A0239" w:rsidRPr="008A2016" w:rsidRDefault="004A0239" w:rsidP="00DC686D">
      <w:pPr>
        <w:pStyle w:val="Titre1"/>
        <w:rPr>
          <w:i/>
          <w:sz w:val="24"/>
          <w:szCs w:val="24"/>
        </w:rPr>
      </w:pPr>
      <w:bookmarkStart w:id="39" w:name="_Toc473808628"/>
      <w:r w:rsidRPr="008A2016">
        <w:rPr>
          <w:sz w:val="24"/>
          <w:szCs w:val="24"/>
        </w:rPr>
        <w:t>Chauffage temporaire</w:t>
      </w:r>
      <w:bookmarkEnd w:id="39"/>
    </w:p>
    <w:p w:rsidR="004A0239" w:rsidRPr="009C10BC" w:rsidRDefault="004A0239" w:rsidP="00D801F2">
      <w:pPr>
        <w:pBdr>
          <w:between w:val="double" w:sz="4" w:space="1" w:color="auto"/>
        </w:pBdr>
        <w:ind w:left="709" w:right="1030"/>
        <w:rPr>
          <w:rFonts w:cs="Arial"/>
          <w:sz w:val="12"/>
          <w:szCs w:val="24"/>
        </w:rPr>
      </w:pPr>
    </w:p>
    <w:p w:rsidR="004A0239" w:rsidRPr="009C10BC" w:rsidRDefault="004A0239" w:rsidP="00D801F2">
      <w:pPr>
        <w:pBdr>
          <w:between w:val="double" w:sz="4" w:space="1" w:color="auto"/>
        </w:pBdr>
        <w:ind w:left="709" w:right="1030"/>
        <w:rPr>
          <w:rFonts w:cs="Arial"/>
          <w:sz w:val="12"/>
          <w:szCs w:val="24"/>
        </w:rPr>
      </w:pPr>
    </w:p>
    <w:p w:rsidR="004A0239" w:rsidRPr="008A2016" w:rsidRDefault="004A0239" w:rsidP="00DC686D">
      <w:pPr>
        <w:jc w:val="center"/>
        <w:rPr>
          <w:rFonts w:cs="Arial"/>
          <w:b/>
          <w:sz w:val="22"/>
          <w:szCs w:val="22"/>
          <w:u w:val="single"/>
        </w:rPr>
      </w:pPr>
      <w:r w:rsidRPr="008A2016">
        <w:rPr>
          <w:rFonts w:cs="Arial"/>
          <w:b/>
          <w:sz w:val="22"/>
          <w:szCs w:val="22"/>
          <w:u w:val="single"/>
        </w:rPr>
        <w:t>MESURES PRÉVENTIVES</w:t>
      </w:r>
      <w:r w:rsidRPr="008A2016">
        <w:rPr>
          <w:rFonts w:cs="Arial"/>
          <w:b/>
          <w:sz w:val="22"/>
          <w:szCs w:val="22"/>
        </w:rPr>
        <w:t>*</w:t>
      </w:r>
    </w:p>
    <w:p w:rsidR="004A0239" w:rsidRPr="009C10BC" w:rsidRDefault="004A0239" w:rsidP="00071CE2">
      <w:pPr>
        <w:rPr>
          <w:rFonts w:cs="Arial"/>
          <w:sz w:val="12"/>
          <w:szCs w:val="24"/>
        </w:rPr>
      </w:pPr>
    </w:p>
    <w:p w:rsidR="004A0239" w:rsidRPr="00FF79C6" w:rsidRDefault="004A0239" w:rsidP="004A0239">
      <w:pPr>
        <w:pStyle w:val="Paragraphedeliste"/>
        <w:numPr>
          <w:ilvl w:val="0"/>
          <w:numId w:val="21"/>
        </w:numPr>
        <w:ind w:left="284" w:hanging="284"/>
        <w:jc w:val="both"/>
        <w:rPr>
          <w:rFonts w:cs="Arial"/>
          <w:sz w:val="22"/>
          <w:szCs w:val="22"/>
        </w:rPr>
      </w:pPr>
      <w:r w:rsidRPr="00FF79C6">
        <w:rPr>
          <w:rFonts w:cs="Arial"/>
          <w:color w:val="000000"/>
          <w:sz w:val="22"/>
          <w:szCs w:val="22"/>
        </w:rPr>
        <w:t>Tout approvisionnement temporaire de chaleur doit être assuré au moyen d'appareils dont l'installation et le fonctionnement ne présentent aucun danger</w:t>
      </w:r>
      <w:r>
        <w:rPr>
          <w:rFonts w:cs="Arial"/>
          <w:sz w:val="22"/>
          <w:szCs w:val="22"/>
        </w:rPr>
        <w:t>;</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L’emploi d'appareils de chauffage à l'essence ou au naphte est interdit;</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Vérifier que tout appareil de chauffage à l'huile combustible ou au gaz, à l'exception de ceux dans lesquels l'air est en contact direct avec la flamme, soit muni d'un conduit d'évent;</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Situer</w:t>
      </w:r>
      <w:r w:rsidRPr="00FF79C6">
        <w:rPr>
          <w:rFonts w:cs="Arial"/>
          <w:color w:val="000000"/>
          <w:sz w:val="22"/>
          <w:szCs w:val="22"/>
        </w:rPr>
        <w:t xml:space="preserve">, protéger </w:t>
      </w:r>
      <w:r w:rsidRPr="009C10BC">
        <w:rPr>
          <w:rFonts w:cs="Arial"/>
          <w:color w:val="000000"/>
          <w:sz w:val="22"/>
          <w:szCs w:val="22"/>
        </w:rPr>
        <w:t xml:space="preserve">et utiliser </w:t>
      </w:r>
      <w:r w:rsidRPr="00FF79C6">
        <w:rPr>
          <w:rFonts w:cs="Arial"/>
          <w:color w:val="000000"/>
          <w:sz w:val="22"/>
          <w:szCs w:val="22"/>
        </w:rPr>
        <w:t>un appareil de chauffage par combustion</w:t>
      </w:r>
      <w:r w:rsidRPr="009C10BC">
        <w:rPr>
          <w:rFonts w:cs="Arial"/>
          <w:color w:val="000000"/>
          <w:sz w:val="22"/>
          <w:szCs w:val="22"/>
        </w:rPr>
        <w:t xml:space="preserve"> de façon à ce qu'il n'y ait aucun risque d’incendier les bâches des abris ou tout autre abri temporaire similaire, au bois ou toute autre matière combustible placée à proximité;</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Vérifier si un chauffage temporaire est utilisé dans un espace restreint que le volume d'air soit suffisant pour une combustion normale et que la ventilation soit suffisante;</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Protéger l’appareil de chauffage contre tout dommage ou danger de renversement;</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Situer l’appareil de chauffage de façon à ne pas obstruer les moyens d'évacuation;</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Si le combustible utilisé est solide :</w:t>
      </w:r>
    </w:p>
    <w:p w:rsidR="004A0239" w:rsidRPr="00C417BF" w:rsidRDefault="004A0239" w:rsidP="004A0239">
      <w:pPr>
        <w:pStyle w:val="Paragraphedeliste"/>
        <w:numPr>
          <w:ilvl w:val="1"/>
          <w:numId w:val="21"/>
        </w:numPr>
        <w:ind w:left="851" w:hanging="284"/>
        <w:jc w:val="both"/>
        <w:rPr>
          <w:rFonts w:cs="Arial"/>
          <w:sz w:val="22"/>
          <w:szCs w:val="22"/>
        </w:rPr>
      </w:pPr>
      <w:r>
        <w:rPr>
          <w:rFonts w:cs="Arial"/>
          <w:sz w:val="22"/>
          <w:szCs w:val="22"/>
        </w:rPr>
        <w:t>r</w:t>
      </w:r>
      <w:r w:rsidRPr="00C417BF">
        <w:rPr>
          <w:rFonts w:cs="Arial"/>
          <w:sz w:val="22"/>
          <w:szCs w:val="22"/>
        </w:rPr>
        <w:t>elier le système de chauffage temporaire à une cheminée métallique, afin d'évacuer vers l'extérieur les produits qui se dégagent de la combustion.</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 xml:space="preserve">Si le combustible utilisé est liquide : </w:t>
      </w:r>
    </w:p>
    <w:p w:rsidR="004A0239" w:rsidRPr="00C417BF" w:rsidRDefault="004A0239" w:rsidP="004A0239">
      <w:pPr>
        <w:pStyle w:val="Paragraphedeliste"/>
        <w:numPr>
          <w:ilvl w:val="1"/>
          <w:numId w:val="21"/>
        </w:numPr>
        <w:ind w:left="851" w:hanging="284"/>
        <w:jc w:val="both"/>
        <w:rPr>
          <w:rFonts w:cs="Arial"/>
          <w:sz w:val="22"/>
          <w:szCs w:val="22"/>
        </w:rPr>
      </w:pPr>
      <w:r>
        <w:rPr>
          <w:rFonts w:cs="Arial"/>
          <w:sz w:val="22"/>
          <w:szCs w:val="22"/>
        </w:rPr>
        <w:t>relier</w:t>
      </w:r>
      <w:r w:rsidRPr="00C417BF">
        <w:rPr>
          <w:rFonts w:cs="Arial"/>
          <w:sz w:val="22"/>
          <w:szCs w:val="22"/>
        </w:rPr>
        <w:t xml:space="preserve"> le système de chauffage temporaire au réservoir à l'aide de tuyauterie bien protégée contre tout dommage.</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Vérifier si les radiateurs électriques sont approuvés par l'association canadienne de normalisation (CSA);</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Vérifier que les conduites de distribution d'air chaud et de reprise d'air sont faites d'un matériau incombustible et sont suffisamment appuyées;</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 xml:space="preserve">Signaler sans délai au supérieur immédiat toute anomalie ou défectuosité observée; </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Inspecter l’état de l’équipement avec lequel des personnes sont amenées à travailler.</w:t>
      </w:r>
    </w:p>
    <w:p w:rsidR="004A0239" w:rsidRPr="009C10BC" w:rsidRDefault="004A0239" w:rsidP="00D801F2">
      <w:pPr>
        <w:pBdr>
          <w:between w:val="double" w:sz="4" w:space="1" w:color="auto"/>
        </w:pBdr>
        <w:ind w:left="709" w:right="1030"/>
        <w:rPr>
          <w:rFonts w:cs="Arial"/>
          <w:sz w:val="12"/>
          <w:szCs w:val="24"/>
        </w:rPr>
      </w:pPr>
    </w:p>
    <w:p w:rsidR="004A0239" w:rsidRPr="009C10BC" w:rsidRDefault="004A0239" w:rsidP="00D801F2">
      <w:pPr>
        <w:pBdr>
          <w:between w:val="double" w:sz="4" w:space="1" w:color="auto"/>
        </w:pBdr>
        <w:ind w:left="709" w:right="1030"/>
        <w:rPr>
          <w:rFonts w:cs="Arial"/>
          <w:sz w:val="12"/>
          <w:szCs w:val="24"/>
        </w:rPr>
      </w:pPr>
    </w:p>
    <w:p w:rsidR="004A0239" w:rsidRPr="008A2016" w:rsidRDefault="004A0239" w:rsidP="00071CE2">
      <w:pPr>
        <w:jc w:val="center"/>
        <w:rPr>
          <w:rFonts w:cs="Arial"/>
          <w:b/>
          <w:sz w:val="22"/>
          <w:szCs w:val="22"/>
          <w:u w:val="single"/>
        </w:rPr>
      </w:pPr>
      <w:r w:rsidRPr="008A2016">
        <w:rPr>
          <w:rFonts w:cs="Arial"/>
          <w:b/>
          <w:sz w:val="22"/>
          <w:szCs w:val="22"/>
          <w:u w:val="single"/>
        </w:rPr>
        <w:t>MOYENS DE CONTRÔLE &amp; ÉCHÉANCIER</w:t>
      </w:r>
      <w:r w:rsidRPr="008A2016">
        <w:rPr>
          <w:rFonts w:cs="Arial"/>
          <w:b/>
          <w:sz w:val="22"/>
          <w:szCs w:val="22"/>
        </w:rPr>
        <w:t>**</w:t>
      </w:r>
    </w:p>
    <w:p w:rsidR="004A0239" w:rsidRPr="009C10BC" w:rsidRDefault="004A0239" w:rsidP="00071CE2">
      <w:pPr>
        <w:rPr>
          <w:rFonts w:cs="Arial"/>
          <w:sz w:val="12"/>
          <w:szCs w:val="24"/>
        </w:rPr>
      </w:pPr>
    </w:p>
    <w:p w:rsidR="004A0239" w:rsidRPr="00FF79C6" w:rsidRDefault="004A0239" w:rsidP="00DC686D">
      <w:pPr>
        <w:jc w:val="both"/>
        <w:rPr>
          <w:rFonts w:cs="Arial"/>
          <w:b/>
          <w:sz w:val="22"/>
          <w:szCs w:val="22"/>
        </w:rPr>
      </w:pPr>
      <w:r w:rsidRPr="00FF79C6">
        <w:rPr>
          <w:rFonts w:cs="Arial"/>
          <w:b/>
          <w:sz w:val="22"/>
          <w:szCs w:val="22"/>
        </w:rPr>
        <w:t>Avant les travaux</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S’assurer que la mise en place d’un appareil de chauffage à combustibles solides, y compris le montage, les dégagements et l’alimentation en air, est conforme à la norme Code d’installation des appareils à combustibles solides et du matériel connexe CAN/CSA-B365;</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Fournir un extincteur d’incendie conforme et placé à un endroit facilement accessible où des appareils de chauffage temporaire sont utilisés;</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Former et informer les travailleurs des mesures préventives et  des règles de sécurité à appliquer pour l’installation et l’utilisation sécuritaire de l’équipement.</w:t>
      </w:r>
    </w:p>
    <w:p w:rsidR="004A0239" w:rsidRPr="009C10BC" w:rsidRDefault="004A0239" w:rsidP="00DC686D">
      <w:pPr>
        <w:ind w:left="426"/>
        <w:jc w:val="both"/>
        <w:rPr>
          <w:rFonts w:cs="Arial"/>
          <w:b/>
          <w:sz w:val="12"/>
          <w:szCs w:val="22"/>
        </w:rPr>
      </w:pPr>
    </w:p>
    <w:p w:rsidR="004A0239" w:rsidRPr="00FF79C6" w:rsidRDefault="004A0239" w:rsidP="00DC686D">
      <w:pPr>
        <w:jc w:val="both"/>
        <w:rPr>
          <w:rFonts w:cs="Arial"/>
          <w:b/>
          <w:sz w:val="22"/>
          <w:szCs w:val="22"/>
        </w:rPr>
      </w:pPr>
      <w:r w:rsidRPr="00FF79C6">
        <w:rPr>
          <w:rFonts w:cs="Arial"/>
          <w:b/>
          <w:sz w:val="22"/>
          <w:szCs w:val="22"/>
        </w:rPr>
        <w:t>En tout temps</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Vérifier que l’appareil de chauffage temporaire ne sert qu’à l’usage pour lequel il est destiné;</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 xml:space="preserve">S’assurer que les travailleurs respectent les mesures préventives et règles de sécurité établies. </w:t>
      </w:r>
    </w:p>
    <w:p w:rsidR="004A0239" w:rsidRPr="009C10BC" w:rsidRDefault="004A0239" w:rsidP="00DC686D">
      <w:pPr>
        <w:ind w:left="426"/>
        <w:jc w:val="both"/>
        <w:rPr>
          <w:rFonts w:cs="Arial"/>
          <w:b/>
          <w:sz w:val="12"/>
          <w:szCs w:val="22"/>
        </w:rPr>
      </w:pPr>
    </w:p>
    <w:p w:rsidR="004A0239" w:rsidRDefault="004A0239" w:rsidP="00DC686D">
      <w:pPr>
        <w:jc w:val="both"/>
        <w:rPr>
          <w:rFonts w:cs="Arial"/>
          <w:b/>
          <w:sz w:val="22"/>
          <w:szCs w:val="22"/>
        </w:rPr>
      </w:pPr>
      <w:r w:rsidRPr="00FF79C6">
        <w:rPr>
          <w:rFonts w:cs="Arial"/>
          <w:b/>
          <w:sz w:val="22"/>
          <w:szCs w:val="22"/>
        </w:rPr>
        <w:t>Régulièrement</w:t>
      </w:r>
    </w:p>
    <w:p w:rsidR="004A0239" w:rsidRPr="009C10BC" w:rsidRDefault="004A0239" w:rsidP="004A0239">
      <w:pPr>
        <w:pStyle w:val="Paragraphedeliste"/>
        <w:numPr>
          <w:ilvl w:val="0"/>
          <w:numId w:val="21"/>
        </w:numPr>
        <w:ind w:left="284" w:hanging="284"/>
        <w:jc w:val="both"/>
        <w:rPr>
          <w:rFonts w:cs="Arial"/>
          <w:color w:val="000000"/>
          <w:sz w:val="22"/>
          <w:szCs w:val="22"/>
        </w:rPr>
      </w:pPr>
      <w:r w:rsidRPr="009C10BC">
        <w:rPr>
          <w:rFonts w:cs="Arial"/>
          <w:color w:val="000000"/>
          <w:sz w:val="22"/>
          <w:szCs w:val="22"/>
        </w:rPr>
        <w:t>Entretenir et inspecter les équipements et les remplacer cas de défectuosité ou d’usure excessive.</w:t>
      </w:r>
    </w:p>
    <w:p w:rsidR="004A0239" w:rsidRDefault="004A0239" w:rsidP="00DC686D">
      <w:pPr>
        <w:rPr>
          <w:rFonts w:cs="Arial"/>
          <w:color w:val="000000"/>
          <w:sz w:val="22"/>
          <w:szCs w:val="22"/>
        </w:rPr>
      </w:pPr>
    </w:p>
    <w:p w:rsidR="004A0239" w:rsidRDefault="004A0239" w:rsidP="00DC686D">
      <w:pPr>
        <w:rPr>
          <w:rFonts w:cs="Arial"/>
          <w:color w:val="000000"/>
          <w:sz w:val="22"/>
          <w:szCs w:val="22"/>
        </w:rPr>
      </w:pPr>
    </w:p>
    <w:p w:rsidR="004A0239" w:rsidRDefault="004A0239" w:rsidP="00DC686D">
      <w:pPr>
        <w:rPr>
          <w:rFonts w:cs="Arial"/>
          <w:color w:val="000000"/>
          <w:sz w:val="22"/>
          <w:szCs w:val="22"/>
        </w:rPr>
      </w:pPr>
    </w:p>
    <w:p w:rsidR="004A0239" w:rsidRDefault="004A0239" w:rsidP="00DC686D">
      <w:pPr>
        <w:rPr>
          <w:rFonts w:cs="Arial"/>
          <w:color w:val="000000"/>
          <w:sz w:val="22"/>
          <w:szCs w:val="22"/>
        </w:rPr>
      </w:pPr>
    </w:p>
    <w:p w:rsidR="004A0239" w:rsidRDefault="004A0239" w:rsidP="00DC686D">
      <w:pPr>
        <w:rPr>
          <w:rFonts w:cs="Arial"/>
          <w:color w:val="000000"/>
          <w:sz w:val="22"/>
          <w:szCs w:val="22"/>
        </w:rPr>
      </w:pPr>
    </w:p>
    <w:p w:rsidR="004A0239" w:rsidRDefault="004A0239" w:rsidP="00DC686D">
      <w:pPr>
        <w:rPr>
          <w:rFonts w:cs="Arial"/>
          <w:color w:val="000000"/>
          <w:sz w:val="22"/>
          <w:szCs w:val="22"/>
        </w:rPr>
      </w:pPr>
    </w:p>
    <w:p w:rsidR="004A0239" w:rsidRPr="009C10BC" w:rsidRDefault="004A0239" w:rsidP="00DC686D">
      <w:pPr>
        <w:rPr>
          <w:rFonts w:cs="Arial"/>
          <w:color w:val="000000"/>
          <w:sz w:val="22"/>
          <w:szCs w:val="22"/>
        </w:rPr>
      </w:pPr>
    </w:p>
    <w:p w:rsidR="004A0239" w:rsidRDefault="004A0239" w:rsidP="00DC686D">
      <w:pPr>
        <w:rPr>
          <w:rFonts w:cs="Arial"/>
          <w:sz w:val="20"/>
        </w:rPr>
      </w:pPr>
    </w:p>
    <w:p w:rsidR="004A0239" w:rsidRPr="009C10BC" w:rsidRDefault="004A0239" w:rsidP="00DC686D">
      <w:pPr>
        <w:jc w:val="right"/>
        <w:rPr>
          <w:rFonts w:cs="Arial"/>
          <w:b/>
          <w:i/>
          <w:sz w:val="16"/>
          <w:szCs w:val="18"/>
        </w:rPr>
      </w:pPr>
      <w:r w:rsidRPr="009C10BC">
        <w:rPr>
          <w:rFonts w:cs="Arial"/>
          <w:b/>
          <w:i/>
          <w:sz w:val="16"/>
          <w:szCs w:val="18"/>
        </w:rPr>
        <w:t xml:space="preserve">*Sous la responsabilité du travailleur </w:t>
      </w:r>
    </w:p>
    <w:p w:rsidR="004A0239" w:rsidRPr="009C10BC" w:rsidRDefault="004A0239" w:rsidP="00DC686D">
      <w:pPr>
        <w:pStyle w:val="Paragraphedeliste"/>
        <w:ind w:left="0"/>
        <w:jc w:val="right"/>
        <w:rPr>
          <w:rFonts w:cs="Arial"/>
          <w:b/>
          <w:i/>
          <w:sz w:val="16"/>
          <w:szCs w:val="18"/>
        </w:rPr>
      </w:pPr>
      <w:r w:rsidRPr="009C10BC">
        <w:rPr>
          <w:rFonts w:cs="Arial"/>
          <w:b/>
          <w:i/>
          <w:sz w:val="16"/>
          <w:szCs w:val="18"/>
        </w:rPr>
        <w:t xml:space="preserve">**Sous la responsabilité de la direction </w:t>
      </w:r>
    </w:p>
    <w:p w:rsidR="004A0239" w:rsidRPr="00156A5A" w:rsidRDefault="004A0239" w:rsidP="00DC686D">
      <w:pPr>
        <w:jc w:val="center"/>
        <w:rPr>
          <w:rFonts w:cs="Arial"/>
          <w:b/>
          <w:szCs w:val="24"/>
          <w:u w:val="single"/>
        </w:rPr>
      </w:pPr>
      <w:r w:rsidRPr="00156A5A">
        <w:rPr>
          <w:rFonts w:cs="Arial"/>
          <w:b/>
          <w:szCs w:val="24"/>
          <w:u w:val="single"/>
        </w:rPr>
        <w:lastRenderedPageBreak/>
        <w:t>IDENTIFICATION DU RISQUE</w:t>
      </w:r>
    </w:p>
    <w:p w:rsidR="004A0239" w:rsidRPr="003C1AB9" w:rsidRDefault="004A0239" w:rsidP="00DC686D">
      <w:pPr>
        <w:rPr>
          <w:sz w:val="12"/>
          <w:szCs w:val="24"/>
        </w:rPr>
      </w:pPr>
    </w:p>
    <w:p w:rsidR="004A0239" w:rsidRPr="00156A5A" w:rsidRDefault="004A0239" w:rsidP="00DC686D">
      <w:pPr>
        <w:pStyle w:val="Titre1"/>
        <w:rPr>
          <w:sz w:val="24"/>
          <w:szCs w:val="24"/>
          <w:vertAlign w:val="superscript"/>
        </w:rPr>
      </w:pPr>
      <w:bookmarkStart w:id="40" w:name="_Toc473808629"/>
      <w:r>
        <w:rPr>
          <w:sz w:val="24"/>
          <w:szCs w:val="24"/>
        </w:rPr>
        <w:t>Contaminants de l’air</w:t>
      </w:r>
      <w:r>
        <w:rPr>
          <w:rStyle w:val="Appelnotedebasdep"/>
          <w:szCs w:val="24"/>
        </w:rPr>
        <w:footnoteReference w:id="1"/>
      </w:r>
      <w:bookmarkEnd w:id="40"/>
    </w:p>
    <w:p w:rsidR="004A0239" w:rsidRPr="003C1AB9" w:rsidRDefault="004A0239" w:rsidP="00DC686D">
      <w:pPr>
        <w:pBdr>
          <w:between w:val="double" w:sz="4" w:space="1" w:color="auto"/>
        </w:pBdr>
        <w:ind w:left="720" w:right="1030"/>
        <w:rPr>
          <w:rFonts w:cs="Arial"/>
          <w:sz w:val="12"/>
          <w:szCs w:val="24"/>
        </w:rPr>
      </w:pPr>
    </w:p>
    <w:p w:rsidR="004A0239" w:rsidRPr="00254622" w:rsidRDefault="004A0239" w:rsidP="00DC686D">
      <w:pPr>
        <w:pBdr>
          <w:between w:val="double" w:sz="4" w:space="1" w:color="auto"/>
        </w:pBdr>
        <w:ind w:left="720" w:right="1030"/>
        <w:rPr>
          <w:rFonts w:cs="Arial"/>
          <w:sz w:val="12"/>
          <w:szCs w:val="12"/>
        </w:rPr>
      </w:pPr>
    </w:p>
    <w:p w:rsidR="004A0239" w:rsidRPr="00156A5A" w:rsidRDefault="004A0239" w:rsidP="00DC686D">
      <w:pPr>
        <w:jc w:val="center"/>
        <w:rPr>
          <w:rFonts w:cs="Arial"/>
          <w:szCs w:val="24"/>
        </w:rPr>
      </w:pPr>
      <w:r w:rsidRPr="00156A5A">
        <w:rPr>
          <w:rFonts w:cs="Arial"/>
          <w:b/>
          <w:szCs w:val="24"/>
          <w:u w:val="single"/>
        </w:rPr>
        <w:t>MESURES PRÉVENTIVES</w:t>
      </w:r>
      <w:r w:rsidRPr="00156A5A">
        <w:rPr>
          <w:rFonts w:cs="Arial"/>
          <w:b/>
          <w:szCs w:val="24"/>
        </w:rPr>
        <w:t>*</w:t>
      </w:r>
      <w:r w:rsidRPr="00156A5A">
        <w:rPr>
          <w:rFonts w:cs="Arial"/>
          <w:szCs w:val="24"/>
        </w:rPr>
        <w:t xml:space="preserve"> </w:t>
      </w:r>
    </w:p>
    <w:p w:rsidR="004A0239" w:rsidRPr="003C1AB9" w:rsidRDefault="004A0239" w:rsidP="00DC686D">
      <w:pPr>
        <w:ind w:left="426"/>
        <w:rPr>
          <w:rFonts w:cs="Arial"/>
          <w:sz w:val="12"/>
          <w:szCs w:val="8"/>
        </w:rPr>
      </w:pPr>
    </w:p>
    <w:p w:rsidR="004A0239" w:rsidRPr="00156A5A" w:rsidRDefault="004A0239" w:rsidP="004A0239">
      <w:pPr>
        <w:pStyle w:val="Paragraphedeliste"/>
        <w:numPr>
          <w:ilvl w:val="0"/>
          <w:numId w:val="25"/>
        </w:numPr>
        <w:ind w:left="284" w:hanging="284"/>
        <w:jc w:val="both"/>
        <w:rPr>
          <w:rFonts w:cs="Arial"/>
          <w:sz w:val="22"/>
          <w:szCs w:val="22"/>
          <w:lang w:eastAsia="fr-CA"/>
        </w:rPr>
      </w:pPr>
      <w:r w:rsidRPr="00156A5A">
        <w:rPr>
          <w:rFonts w:cs="Arial"/>
          <w:sz w:val="22"/>
          <w:szCs w:val="22"/>
        </w:rPr>
        <w:t>Lors de travaux de ponçage à sec, portez des vêtements couvrant entièrement</w:t>
      </w:r>
      <w:r w:rsidRPr="00156A5A">
        <w:rPr>
          <w:rFonts w:cs="Arial"/>
          <w:b/>
          <w:sz w:val="22"/>
          <w:szCs w:val="22"/>
        </w:rPr>
        <w:t xml:space="preserve"> </w:t>
      </w:r>
      <w:r w:rsidRPr="00156A5A">
        <w:rPr>
          <w:rFonts w:cs="Arial"/>
          <w:sz w:val="22"/>
          <w:szCs w:val="22"/>
        </w:rPr>
        <w:t>le torse,</w:t>
      </w:r>
      <w:r w:rsidRPr="00156A5A">
        <w:rPr>
          <w:rFonts w:cs="Arial"/>
          <w:b/>
          <w:sz w:val="22"/>
          <w:szCs w:val="22"/>
        </w:rPr>
        <w:t xml:space="preserve"> </w:t>
      </w:r>
      <w:r w:rsidRPr="00156A5A">
        <w:rPr>
          <w:rFonts w:cs="Arial"/>
          <w:sz w:val="22"/>
          <w:szCs w:val="22"/>
        </w:rPr>
        <w:t>les bras et les jambes, ainsi que des gants pour éviter les contacts prolongés de ces produits avec la peau;</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Ne jamais utiliser d’appareils de protection respiratoire autonome ou à adduction d'air comprimé munis d'un mécanisme automatique ayant pour fonction de couper ou de restreindre l'alimentation d'air dans la partie faciale de l'appareil;</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 xml:space="preserve">L’utilisation d’appareils de chauffage à l’essence ou au naphte est interdite; </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Tout moteur à combustion interne doit être immédiatement arrêté si le système de ventilation mécanique cesse de fonctionner;</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Porter les appareils de protection respiratoire fournis lorsqu'il est impossible de réduire la concentration de vapeurs ou de gaz nocifs, de fumées, de poussières ou d'autres substances nuisibles ou nocives à un niveau inférieur aux limites permises</w:t>
      </w:r>
      <w:r w:rsidRPr="003C1AB9">
        <w:rPr>
          <w:rFonts w:cs="Arial"/>
          <w:sz w:val="22"/>
          <w:szCs w:val="22"/>
        </w:rPr>
        <w:t>;</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Inspecter l’équipement de protection respiratoire avant chaque utilisation;</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 xml:space="preserve">Signaler sans délai au supérieur immédiat toute anomalie ou défectuosité observée; </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Désinfecter et entretenir les appareils de protection respiratoire utilisés par un autre travailleur avant son utilisation;</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Entreposer l’équipement de protection respiratoire dans un endroit propre.</w:t>
      </w:r>
    </w:p>
    <w:p w:rsidR="004A0239" w:rsidRPr="003C1AB9" w:rsidRDefault="004A0239" w:rsidP="00DC686D">
      <w:pPr>
        <w:pBdr>
          <w:between w:val="double" w:sz="4" w:space="1" w:color="auto"/>
        </w:pBdr>
        <w:ind w:left="720" w:right="1030"/>
        <w:rPr>
          <w:rFonts w:cs="Arial"/>
          <w:sz w:val="12"/>
          <w:szCs w:val="18"/>
        </w:rPr>
      </w:pPr>
    </w:p>
    <w:p w:rsidR="004A0239" w:rsidRPr="00254622" w:rsidRDefault="004A0239" w:rsidP="00DC686D">
      <w:pPr>
        <w:pBdr>
          <w:between w:val="double" w:sz="4" w:space="1" w:color="auto"/>
        </w:pBdr>
        <w:ind w:left="720" w:right="1030"/>
        <w:rPr>
          <w:rFonts w:cs="Arial"/>
          <w:sz w:val="12"/>
          <w:szCs w:val="12"/>
        </w:rPr>
      </w:pPr>
    </w:p>
    <w:p w:rsidR="004A0239" w:rsidRPr="00156A5A" w:rsidRDefault="004A0239" w:rsidP="00DC686D">
      <w:pPr>
        <w:jc w:val="center"/>
        <w:rPr>
          <w:rFonts w:cs="Arial"/>
          <w:b/>
          <w:szCs w:val="24"/>
          <w:u w:val="single"/>
        </w:rPr>
      </w:pPr>
      <w:r w:rsidRPr="00156A5A">
        <w:rPr>
          <w:rFonts w:cs="Arial"/>
          <w:b/>
          <w:szCs w:val="24"/>
          <w:u w:val="single"/>
        </w:rPr>
        <w:t>MOYENS DE CONTRÔLE &amp; ÉCHÉANCIER</w:t>
      </w:r>
      <w:r w:rsidRPr="00156A5A">
        <w:rPr>
          <w:rFonts w:cs="Arial"/>
          <w:b/>
          <w:szCs w:val="24"/>
        </w:rPr>
        <w:t>**</w:t>
      </w:r>
    </w:p>
    <w:p w:rsidR="004A0239" w:rsidRPr="003C1AB9" w:rsidRDefault="004A0239" w:rsidP="00DC686D">
      <w:pPr>
        <w:rPr>
          <w:rFonts w:cs="Arial"/>
          <w:b/>
          <w:sz w:val="12"/>
          <w:szCs w:val="8"/>
        </w:rPr>
      </w:pPr>
    </w:p>
    <w:p w:rsidR="004A0239" w:rsidRPr="00156A5A" w:rsidRDefault="004A0239" w:rsidP="00DC686D">
      <w:pPr>
        <w:pStyle w:val="Paragraphedeliste"/>
        <w:ind w:left="0"/>
        <w:jc w:val="both"/>
        <w:rPr>
          <w:rFonts w:cs="Arial"/>
          <w:b/>
          <w:sz w:val="22"/>
          <w:szCs w:val="22"/>
          <w:lang w:eastAsia="fr-CA"/>
        </w:rPr>
      </w:pPr>
      <w:r w:rsidRPr="00156A5A">
        <w:rPr>
          <w:rFonts w:cs="Arial"/>
          <w:b/>
          <w:sz w:val="22"/>
          <w:szCs w:val="22"/>
          <w:lang w:eastAsia="fr-CA"/>
        </w:rPr>
        <w:t>Avant les travaux</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Éliminer les contaminants de l'air dans un lieu de travail de leur point d'origine, afin de réduire leur concentration à un taux inférieur aux valeurs permises;</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Lorsqu’il est impossible de réduire la concentration de vapeurs, gaz nocifs, fumées, poussières ou autres substances nocives à la source, fournir  les équipements de protection respiratoires conformes au Guide des appareils de protection respiratoire;</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Prévoir un emplacement propre pour l’entreposage des équipements de protection respiratoire;</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 xml:space="preserve">Les systèmes d’alimentation en vapeur doivent être isolés ou protégés et les conduites d’alimentation en vapeur doivent être identifiées; </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Former et informer les travailleurs des mesures préventives, des règles de sécurité à appliquer et des méthodes d’utilisation, d’entretien et sur l’entreposage de la protection respiratoire.</w:t>
      </w:r>
    </w:p>
    <w:p w:rsidR="004A0239" w:rsidRPr="003C1AB9" w:rsidRDefault="004A0239" w:rsidP="00DC686D">
      <w:pPr>
        <w:pStyle w:val="Paragraphedeliste"/>
        <w:ind w:left="426"/>
        <w:jc w:val="both"/>
        <w:rPr>
          <w:rFonts w:cs="Arial"/>
          <w:b/>
          <w:sz w:val="12"/>
          <w:szCs w:val="8"/>
          <w:lang w:eastAsia="fr-CA"/>
        </w:rPr>
      </w:pPr>
    </w:p>
    <w:p w:rsidR="004A0239" w:rsidRPr="00156A5A" w:rsidRDefault="004A0239" w:rsidP="00DC686D">
      <w:pPr>
        <w:pStyle w:val="Paragraphedeliste"/>
        <w:ind w:left="0"/>
        <w:jc w:val="both"/>
        <w:rPr>
          <w:rFonts w:cs="Arial"/>
          <w:b/>
          <w:sz w:val="22"/>
          <w:szCs w:val="22"/>
          <w:lang w:eastAsia="fr-CA"/>
        </w:rPr>
      </w:pPr>
      <w:r w:rsidRPr="00156A5A">
        <w:rPr>
          <w:rFonts w:cs="Arial"/>
          <w:b/>
          <w:sz w:val="22"/>
          <w:szCs w:val="22"/>
          <w:lang w:eastAsia="fr-CA"/>
        </w:rPr>
        <w:t>En tout temps</w:t>
      </w:r>
    </w:p>
    <w:p w:rsidR="004A0239" w:rsidRPr="003C1AB9"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S’assurer d’avoir une ventilation naturelle ou mécanique efficace dans le bâtiment lorsqu’on est en présence de vapeurs ou de gaz nocifs, de fumées, poussières ou autres substances nuisibles ou nocives;</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S’assurer que les travailleurs portent, entretiennent et entreposent adéquatement les appareils de protection respiratoire;</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 xml:space="preserve">S’assurer que les travailleurs respectent les mesures préventives et règles de sécurité établies. </w:t>
      </w:r>
    </w:p>
    <w:p w:rsidR="004A0239" w:rsidRPr="003C1AB9" w:rsidRDefault="004A0239" w:rsidP="00DC686D">
      <w:pPr>
        <w:pStyle w:val="Paragraphedeliste"/>
        <w:ind w:left="426"/>
        <w:jc w:val="both"/>
        <w:rPr>
          <w:rFonts w:cs="Arial"/>
          <w:b/>
          <w:sz w:val="12"/>
          <w:szCs w:val="22"/>
          <w:lang w:eastAsia="fr-CA"/>
        </w:rPr>
      </w:pPr>
    </w:p>
    <w:p w:rsidR="004A0239" w:rsidRPr="00156A5A" w:rsidRDefault="004A0239" w:rsidP="00DC686D">
      <w:pPr>
        <w:pStyle w:val="Paragraphedeliste"/>
        <w:ind w:left="0"/>
        <w:jc w:val="both"/>
        <w:rPr>
          <w:rFonts w:cs="Arial"/>
          <w:b/>
          <w:sz w:val="22"/>
          <w:szCs w:val="22"/>
          <w:lang w:eastAsia="fr-CA"/>
        </w:rPr>
      </w:pPr>
      <w:r w:rsidRPr="00156A5A">
        <w:rPr>
          <w:rFonts w:cs="Arial"/>
          <w:b/>
          <w:sz w:val="22"/>
          <w:szCs w:val="22"/>
          <w:lang w:eastAsia="fr-CA"/>
        </w:rPr>
        <w:t>Régulièrement </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Inspecter les équipements de protection respiratoire au moins une fois par mois et chaque fois qu’une défectuosité est signalée par un travailleur. Remplacer tout équipement défectueux;</w:t>
      </w:r>
    </w:p>
    <w:p w:rsidR="004A0239" w:rsidRPr="00156A5A" w:rsidRDefault="004A0239" w:rsidP="004A0239">
      <w:pPr>
        <w:pStyle w:val="Paragraphedeliste"/>
        <w:numPr>
          <w:ilvl w:val="0"/>
          <w:numId w:val="25"/>
        </w:numPr>
        <w:ind w:left="284" w:hanging="284"/>
        <w:jc w:val="both"/>
        <w:rPr>
          <w:rFonts w:cs="Arial"/>
          <w:sz w:val="22"/>
          <w:szCs w:val="22"/>
        </w:rPr>
      </w:pPr>
      <w:r w:rsidRPr="00156A5A">
        <w:rPr>
          <w:rFonts w:cs="Arial"/>
          <w:sz w:val="22"/>
          <w:szCs w:val="22"/>
        </w:rPr>
        <w:t>S’assurer que les systèmes de ventilation mécaniques sont réglés et inspecter minimalement une fois par année.</w:t>
      </w:r>
    </w:p>
    <w:p w:rsidR="004A0239" w:rsidRDefault="004A0239" w:rsidP="00DC686D">
      <w:pPr>
        <w:pStyle w:val="Paragraphedeliste"/>
        <w:ind w:left="426"/>
        <w:jc w:val="right"/>
        <w:rPr>
          <w:rFonts w:cs="Arial"/>
          <w:b/>
          <w:i/>
          <w:sz w:val="16"/>
          <w:szCs w:val="16"/>
        </w:rPr>
      </w:pPr>
    </w:p>
    <w:p w:rsidR="004A0239" w:rsidRDefault="004A0239" w:rsidP="00DC686D">
      <w:pPr>
        <w:pStyle w:val="Paragraphedeliste"/>
        <w:ind w:left="426"/>
        <w:jc w:val="right"/>
        <w:rPr>
          <w:rFonts w:cs="Arial"/>
          <w:b/>
          <w:i/>
          <w:sz w:val="16"/>
          <w:szCs w:val="16"/>
        </w:rPr>
      </w:pPr>
    </w:p>
    <w:p w:rsidR="004A0239" w:rsidRDefault="004A0239" w:rsidP="00DC686D">
      <w:pPr>
        <w:pStyle w:val="Paragraphedeliste"/>
        <w:ind w:left="426"/>
        <w:jc w:val="right"/>
        <w:rPr>
          <w:rFonts w:cs="Arial"/>
          <w:b/>
          <w:i/>
          <w:sz w:val="16"/>
          <w:szCs w:val="16"/>
        </w:rPr>
      </w:pPr>
    </w:p>
    <w:p w:rsidR="004A0239" w:rsidRDefault="004A0239" w:rsidP="00DC686D">
      <w:pPr>
        <w:pStyle w:val="Paragraphedeliste"/>
        <w:ind w:left="426"/>
        <w:jc w:val="right"/>
        <w:rPr>
          <w:rFonts w:cs="Arial"/>
          <w:b/>
          <w:i/>
          <w:sz w:val="16"/>
          <w:szCs w:val="16"/>
        </w:rPr>
      </w:pPr>
    </w:p>
    <w:p w:rsidR="004A0239" w:rsidRPr="00254622" w:rsidRDefault="004A0239" w:rsidP="00DC686D">
      <w:pPr>
        <w:pStyle w:val="Paragraphedeliste"/>
        <w:ind w:left="426"/>
        <w:jc w:val="right"/>
        <w:rPr>
          <w:rFonts w:cs="Arial"/>
          <w:b/>
          <w:i/>
          <w:sz w:val="16"/>
          <w:szCs w:val="16"/>
        </w:rPr>
      </w:pPr>
      <w:r w:rsidRPr="00254622">
        <w:rPr>
          <w:rFonts w:cs="Arial"/>
          <w:b/>
          <w:i/>
          <w:sz w:val="16"/>
          <w:szCs w:val="16"/>
        </w:rPr>
        <w:t xml:space="preserve">*Sous la responsabilité du travailleur </w:t>
      </w:r>
    </w:p>
    <w:p w:rsidR="004A0239" w:rsidRPr="00254622" w:rsidRDefault="004A0239" w:rsidP="00DC686D">
      <w:pPr>
        <w:jc w:val="right"/>
        <w:rPr>
          <w:rFonts w:cs="Arial"/>
          <w:b/>
          <w:i/>
          <w:sz w:val="16"/>
          <w:szCs w:val="16"/>
        </w:rPr>
      </w:pPr>
      <w:r w:rsidRPr="00254622">
        <w:rPr>
          <w:rFonts w:cs="Arial"/>
          <w:b/>
          <w:i/>
          <w:sz w:val="16"/>
          <w:szCs w:val="16"/>
        </w:rPr>
        <w:t>**Sous la responsabilité de la direction</w:t>
      </w:r>
    </w:p>
    <w:p w:rsidR="004A0239" w:rsidRPr="00873258" w:rsidRDefault="004A0239" w:rsidP="00DC686D">
      <w:pPr>
        <w:jc w:val="center"/>
        <w:rPr>
          <w:rFonts w:cs="Arial"/>
          <w:b/>
          <w:szCs w:val="24"/>
          <w:u w:val="single"/>
        </w:rPr>
      </w:pPr>
      <w:r w:rsidRPr="00873258">
        <w:rPr>
          <w:rFonts w:cs="Arial"/>
          <w:b/>
          <w:szCs w:val="24"/>
          <w:u w:val="single"/>
        </w:rPr>
        <w:lastRenderedPageBreak/>
        <w:t>IDENTIFICATION DU RISQUE</w:t>
      </w:r>
    </w:p>
    <w:p w:rsidR="004A0239" w:rsidRPr="005C29C3" w:rsidRDefault="004A0239" w:rsidP="00DC686D">
      <w:pPr>
        <w:rPr>
          <w:rFonts w:cs="Arial"/>
          <w:b/>
          <w:sz w:val="12"/>
          <w:szCs w:val="24"/>
        </w:rPr>
      </w:pPr>
    </w:p>
    <w:p w:rsidR="004A0239" w:rsidRDefault="004A0239" w:rsidP="00DC686D">
      <w:pPr>
        <w:pStyle w:val="Titre1"/>
        <w:rPr>
          <w:sz w:val="24"/>
          <w:szCs w:val="24"/>
        </w:rPr>
      </w:pPr>
      <w:bookmarkStart w:id="41" w:name="_Toc473808630"/>
      <w:r w:rsidRPr="006B7364">
        <w:rPr>
          <w:sz w:val="24"/>
          <w:szCs w:val="24"/>
        </w:rPr>
        <w:t>Coup de chaleur</w:t>
      </w:r>
      <w:bookmarkEnd w:id="41"/>
      <w:r w:rsidRPr="006B7364">
        <w:rPr>
          <w:sz w:val="24"/>
          <w:szCs w:val="24"/>
        </w:rPr>
        <w:t xml:space="preserve"> </w:t>
      </w:r>
    </w:p>
    <w:p w:rsidR="004A0239" w:rsidRPr="009314AB" w:rsidRDefault="004A0239" w:rsidP="00DC686D">
      <w:pPr>
        <w:jc w:val="center"/>
        <w:rPr>
          <w:b/>
          <w:i/>
          <w:sz w:val="20"/>
        </w:rPr>
      </w:pPr>
      <w:r w:rsidRPr="009314AB">
        <w:rPr>
          <w:b/>
          <w:i/>
          <w:sz w:val="20"/>
        </w:rPr>
        <w:t>(Contrainte thermique)</w:t>
      </w:r>
    </w:p>
    <w:p w:rsidR="004A0239" w:rsidRPr="00184906" w:rsidRDefault="004A0239" w:rsidP="00DC686D">
      <w:pPr>
        <w:pBdr>
          <w:between w:val="double" w:sz="4" w:space="1" w:color="auto"/>
        </w:pBdr>
        <w:ind w:left="709" w:right="1030"/>
        <w:rPr>
          <w:rFonts w:cs="Arial"/>
          <w:sz w:val="12"/>
          <w:szCs w:val="12"/>
        </w:rPr>
      </w:pPr>
    </w:p>
    <w:p w:rsidR="004A0239" w:rsidRPr="005C29C3" w:rsidRDefault="004A0239" w:rsidP="00DC686D">
      <w:pPr>
        <w:pBdr>
          <w:between w:val="double" w:sz="4" w:space="1" w:color="auto"/>
        </w:pBdr>
        <w:ind w:left="709" w:right="1030"/>
        <w:rPr>
          <w:rFonts w:cs="Arial"/>
          <w:sz w:val="12"/>
          <w:szCs w:val="24"/>
        </w:rPr>
      </w:pPr>
    </w:p>
    <w:p w:rsidR="004A0239" w:rsidRPr="00184906" w:rsidRDefault="004A0239" w:rsidP="00DC686D">
      <w:pPr>
        <w:jc w:val="center"/>
        <w:rPr>
          <w:rFonts w:cs="Arial"/>
          <w:sz w:val="22"/>
          <w:szCs w:val="22"/>
        </w:rPr>
      </w:pPr>
      <w:r w:rsidRPr="00184906">
        <w:rPr>
          <w:rFonts w:cs="Arial"/>
          <w:b/>
          <w:sz w:val="22"/>
          <w:szCs w:val="22"/>
          <w:u w:val="single"/>
        </w:rPr>
        <w:t>MESURES PRÉVENTIVES</w:t>
      </w:r>
      <w:r w:rsidRPr="00184906">
        <w:rPr>
          <w:rFonts w:cs="Arial"/>
          <w:b/>
          <w:sz w:val="22"/>
          <w:szCs w:val="22"/>
        </w:rPr>
        <w:t>*</w:t>
      </w:r>
      <w:r w:rsidRPr="00184906">
        <w:rPr>
          <w:rFonts w:cs="Arial"/>
          <w:sz w:val="22"/>
          <w:szCs w:val="22"/>
        </w:rPr>
        <w:t xml:space="preserve"> </w:t>
      </w:r>
    </w:p>
    <w:p w:rsidR="004A0239" w:rsidRDefault="004A0239" w:rsidP="004A0239">
      <w:pPr>
        <w:numPr>
          <w:ilvl w:val="0"/>
          <w:numId w:val="26"/>
        </w:numPr>
        <w:ind w:left="284" w:hanging="284"/>
        <w:jc w:val="both"/>
        <w:rPr>
          <w:rFonts w:cs="Arial"/>
          <w:sz w:val="22"/>
          <w:szCs w:val="22"/>
        </w:rPr>
      </w:pPr>
      <w:r>
        <w:rPr>
          <w:rFonts w:cs="Arial"/>
          <w:sz w:val="22"/>
          <w:szCs w:val="22"/>
        </w:rPr>
        <w:t>V</w:t>
      </w:r>
      <w:r w:rsidRPr="002244DB">
        <w:rPr>
          <w:rFonts w:cs="Arial"/>
          <w:sz w:val="22"/>
          <w:szCs w:val="22"/>
        </w:rPr>
        <w:t>êtements</w:t>
      </w:r>
      <w:r>
        <w:rPr>
          <w:rFonts w:cs="Arial"/>
          <w:sz w:val="22"/>
          <w:szCs w:val="22"/>
        </w:rPr>
        <w:t> :</w:t>
      </w:r>
    </w:p>
    <w:p w:rsidR="004A0239" w:rsidRDefault="004A0239" w:rsidP="004A0239">
      <w:pPr>
        <w:numPr>
          <w:ilvl w:val="1"/>
          <w:numId w:val="26"/>
        </w:numPr>
        <w:ind w:left="851" w:hanging="284"/>
        <w:jc w:val="both"/>
        <w:rPr>
          <w:rFonts w:cs="Arial"/>
          <w:sz w:val="22"/>
          <w:szCs w:val="22"/>
        </w:rPr>
      </w:pPr>
      <w:r w:rsidRPr="002244DB">
        <w:rPr>
          <w:rFonts w:cs="Arial"/>
          <w:sz w:val="22"/>
          <w:szCs w:val="22"/>
        </w:rPr>
        <w:t>Porter</w:t>
      </w:r>
      <w:r>
        <w:rPr>
          <w:rFonts w:cs="Arial"/>
          <w:sz w:val="22"/>
          <w:szCs w:val="22"/>
        </w:rPr>
        <w:t>,</w:t>
      </w:r>
      <w:r w:rsidRPr="002244DB">
        <w:rPr>
          <w:rFonts w:cs="Arial"/>
          <w:sz w:val="22"/>
          <w:szCs w:val="22"/>
        </w:rPr>
        <w:t xml:space="preserve"> si possible, des vêtements légers, de couleurs </w:t>
      </w:r>
      <w:r>
        <w:rPr>
          <w:rFonts w:cs="Arial"/>
          <w:sz w:val="22"/>
          <w:szCs w:val="22"/>
        </w:rPr>
        <w:t>claires</w:t>
      </w:r>
      <w:r w:rsidRPr="002244DB">
        <w:rPr>
          <w:rFonts w:cs="Arial"/>
          <w:sz w:val="22"/>
          <w:szCs w:val="22"/>
        </w:rPr>
        <w:t xml:space="preserve"> et de préférence en coton, pour faciliter l’évaporation de la sueur</w:t>
      </w:r>
      <w:r>
        <w:rPr>
          <w:rFonts w:cs="Arial"/>
          <w:sz w:val="22"/>
          <w:szCs w:val="22"/>
        </w:rPr>
        <w:t>;</w:t>
      </w:r>
    </w:p>
    <w:p w:rsidR="004A0239" w:rsidRDefault="004A0239" w:rsidP="004A0239">
      <w:pPr>
        <w:numPr>
          <w:ilvl w:val="1"/>
          <w:numId w:val="26"/>
        </w:numPr>
        <w:ind w:left="851" w:hanging="284"/>
        <w:jc w:val="both"/>
        <w:rPr>
          <w:rFonts w:cs="Arial"/>
          <w:sz w:val="22"/>
          <w:szCs w:val="22"/>
        </w:rPr>
      </w:pPr>
      <w:r w:rsidRPr="00C94BF4">
        <w:rPr>
          <w:rFonts w:cs="Arial"/>
          <w:sz w:val="22"/>
          <w:szCs w:val="22"/>
        </w:rPr>
        <w:t xml:space="preserve">Les vêtements doivent couvrir entièrement le torse et le dos et, lorsque la tâche à effectuer </w:t>
      </w:r>
      <w:r>
        <w:rPr>
          <w:rFonts w:cs="Arial"/>
          <w:sz w:val="22"/>
          <w:szCs w:val="22"/>
        </w:rPr>
        <w:t>requiert</w:t>
      </w:r>
      <w:r w:rsidRPr="00C94BF4">
        <w:rPr>
          <w:rFonts w:cs="Arial"/>
          <w:sz w:val="22"/>
          <w:szCs w:val="22"/>
        </w:rPr>
        <w:t xml:space="preserve"> le port d’un ou plusieurs équipements de protection, ceux</w:t>
      </w:r>
      <w:r>
        <w:rPr>
          <w:rFonts w:cs="Arial"/>
          <w:sz w:val="22"/>
          <w:szCs w:val="22"/>
        </w:rPr>
        <w:t>-ci demeurent obligatoires;</w:t>
      </w:r>
    </w:p>
    <w:p w:rsidR="004A0239" w:rsidRPr="00C94BF4" w:rsidRDefault="004A0239" w:rsidP="004A0239">
      <w:pPr>
        <w:numPr>
          <w:ilvl w:val="1"/>
          <w:numId w:val="26"/>
        </w:numPr>
        <w:ind w:left="851" w:hanging="284"/>
        <w:jc w:val="both"/>
        <w:rPr>
          <w:rFonts w:cs="Arial"/>
          <w:sz w:val="22"/>
          <w:szCs w:val="22"/>
        </w:rPr>
      </w:pPr>
      <w:r w:rsidRPr="00C94BF4">
        <w:rPr>
          <w:rFonts w:cs="Arial"/>
          <w:sz w:val="22"/>
          <w:szCs w:val="22"/>
        </w:rPr>
        <w:t>Se couvrir la tête pour éviter les insolations.</w:t>
      </w:r>
    </w:p>
    <w:p w:rsidR="004A0239" w:rsidRPr="002244DB" w:rsidRDefault="004A0239" w:rsidP="004A0239">
      <w:pPr>
        <w:numPr>
          <w:ilvl w:val="0"/>
          <w:numId w:val="26"/>
        </w:numPr>
        <w:ind w:left="284" w:hanging="284"/>
        <w:jc w:val="both"/>
        <w:rPr>
          <w:rFonts w:cs="Arial"/>
          <w:sz w:val="22"/>
          <w:szCs w:val="22"/>
        </w:rPr>
      </w:pPr>
      <w:r w:rsidRPr="002244DB">
        <w:rPr>
          <w:rFonts w:cs="Arial"/>
          <w:sz w:val="22"/>
          <w:szCs w:val="22"/>
        </w:rPr>
        <w:t xml:space="preserve">Boire au minimum un verre d’eau toutes les 20 minutes, même si vous n’avez pas soif, </w:t>
      </w:r>
      <w:r>
        <w:rPr>
          <w:rFonts w:cs="Arial"/>
          <w:sz w:val="22"/>
          <w:szCs w:val="22"/>
        </w:rPr>
        <w:t>afin d’éviter la déshydratation;</w:t>
      </w:r>
    </w:p>
    <w:p w:rsidR="004A0239" w:rsidRPr="00CF2E26" w:rsidRDefault="004A0239" w:rsidP="004A0239">
      <w:pPr>
        <w:numPr>
          <w:ilvl w:val="0"/>
          <w:numId w:val="26"/>
        </w:numPr>
        <w:ind w:left="284" w:hanging="284"/>
        <w:jc w:val="both"/>
        <w:rPr>
          <w:rFonts w:cs="Arial"/>
          <w:sz w:val="22"/>
          <w:szCs w:val="22"/>
        </w:rPr>
      </w:pPr>
      <w:r w:rsidRPr="002244DB">
        <w:rPr>
          <w:rFonts w:cs="Arial"/>
          <w:sz w:val="22"/>
          <w:szCs w:val="22"/>
        </w:rPr>
        <w:t xml:space="preserve">Surveiller </w:t>
      </w:r>
      <w:r>
        <w:rPr>
          <w:rFonts w:cs="Arial"/>
          <w:sz w:val="22"/>
          <w:szCs w:val="22"/>
        </w:rPr>
        <w:t>les comportements</w:t>
      </w:r>
      <w:r w:rsidRPr="002244DB">
        <w:rPr>
          <w:rFonts w:cs="Arial"/>
          <w:sz w:val="22"/>
          <w:szCs w:val="22"/>
        </w:rPr>
        <w:t xml:space="preserve"> </w:t>
      </w:r>
      <w:r>
        <w:rPr>
          <w:rFonts w:cs="Arial"/>
          <w:sz w:val="22"/>
          <w:szCs w:val="22"/>
        </w:rPr>
        <w:t>présentant des signes de malaises liés à la chaleur, tant pour soi-même que pour les autres travailleurs afin de déceler rapidement</w:t>
      </w:r>
      <w:r w:rsidRPr="002244DB">
        <w:rPr>
          <w:rFonts w:cs="Arial"/>
          <w:sz w:val="22"/>
          <w:szCs w:val="22"/>
        </w:rPr>
        <w:t xml:space="preserve"> les symptômes </w:t>
      </w:r>
      <w:r>
        <w:rPr>
          <w:rFonts w:cs="Arial"/>
          <w:sz w:val="22"/>
          <w:szCs w:val="22"/>
        </w:rPr>
        <w:t xml:space="preserve">d’un coup de chaleur </w:t>
      </w:r>
      <w:r w:rsidRPr="00534C59">
        <w:rPr>
          <w:rFonts w:cs="Arial"/>
          <w:i/>
          <w:sz w:val="22"/>
          <w:szCs w:val="22"/>
        </w:rPr>
        <w:t>(Tableau 1);</w:t>
      </w:r>
    </w:p>
    <w:p w:rsidR="004A0239" w:rsidRDefault="004A0239" w:rsidP="004A0239">
      <w:pPr>
        <w:numPr>
          <w:ilvl w:val="0"/>
          <w:numId w:val="26"/>
        </w:numPr>
        <w:ind w:left="284" w:hanging="284"/>
        <w:jc w:val="both"/>
        <w:rPr>
          <w:rFonts w:cs="Arial"/>
          <w:sz w:val="22"/>
          <w:szCs w:val="22"/>
        </w:rPr>
      </w:pPr>
      <w:r w:rsidRPr="00177036">
        <w:rPr>
          <w:rFonts w:cs="Arial"/>
          <w:sz w:val="22"/>
          <w:szCs w:val="22"/>
        </w:rPr>
        <w:t>Cesser le travail aux premiers symptômes de malaises</w:t>
      </w:r>
      <w:r>
        <w:rPr>
          <w:rFonts w:cs="Arial"/>
          <w:sz w:val="22"/>
          <w:szCs w:val="22"/>
        </w:rPr>
        <w:t>;</w:t>
      </w:r>
      <w:r w:rsidRPr="002244DB">
        <w:rPr>
          <w:rFonts w:cs="Arial"/>
          <w:sz w:val="22"/>
          <w:szCs w:val="22"/>
        </w:rPr>
        <w:t xml:space="preserve"> </w:t>
      </w:r>
    </w:p>
    <w:p w:rsidR="004A0239" w:rsidRPr="00AD6324" w:rsidRDefault="004A0239" w:rsidP="004A0239">
      <w:pPr>
        <w:numPr>
          <w:ilvl w:val="0"/>
          <w:numId w:val="26"/>
        </w:numPr>
        <w:ind w:left="284" w:hanging="284"/>
        <w:jc w:val="both"/>
        <w:rPr>
          <w:rFonts w:cs="Arial"/>
          <w:sz w:val="22"/>
          <w:szCs w:val="22"/>
        </w:rPr>
      </w:pPr>
      <w:r w:rsidRPr="002244DB">
        <w:rPr>
          <w:rFonts w:cs="Arial"/>
          <w:sz w:val="22"/>
          <w:szCs w:val="22"/>
        </w:rPr>
        <w:t xml:space="preserve">Signaler immédiatement aux collègues de travail, </w:t>
      </w:r>
      <w:r>
        <w:rPr>
          <w:rFonts w:cs="Arial"/>
          <w:sz w:val="22"/>
          <w:szCs w:val="22"/>
        </w:rPr>
        <w:t xml:space="preserve">au </w:t>
      </w:r>
      <w:r w:rsidRPr="002244DB">
        <w:rPr>
          <w:rFonts w:cs="Arial"/>
          <w:sz w:val="22"/>
          <w:szCs w:val="22"/>
        </w:rPr>
        <w:t>secouriste et au supérieur immédiat les comportements inhabituels d’un travailleur</w:t>
      </w:r>
      <w:r>
        <w:rPr>
          <w:rFonts w:cs="Arial"/>
          <w:sz w:val="22"/>
          <w:szCs w:val="22"/>
        </w:rPr>
        <w:t>;</w:t>
      </w:r>
    </w:p>
    <w:p w:rsidR="004A0239" w:rsidRPr="002244DB" w:rsidRDefault="004A0239" w:rsidP="004A0239">
      <w:pPr>
        <w:numPr>
          <w:ilvl w:val="0"/>
          <w:numId w:val="26"/>
        </w:numPr>
        <w:ind w:left="284" w:hanging="284"/>
        <w:jc w:val="both"/>
        <w:rPr>
          <w:rFonts w:cs="Arial"/>
          <w:sz w:val="22"/>
          <w:szCs w:val="22"/>
        </w:rPr>
      </w:pPr>
      <w:r w:rsidRPr="002244DB">
        <w:rPr>
          <w:rFonts w:cs="Arial"/>
          <w:sz w:val="22"/>
          <w:szCs w:val="22"/>
        </w:rPr>
        <w:t>Redoubler de prudence en cas de problème de santé ou de prise de médicaments</w:t>
      </w:r>
      <w:r>
        <w:rPr>
          <w:rFonts w:cs="Arial"/>
          <w:sz w:val="22"/>
          <w:szCs w:val="22"/>
        </w:rPr>
        <w:t>;</w:t>
      </w:r>
    </w:p>
    <w:p w:rsidR="004A0239" w:rsidRPr="002244DB" w:rsidRDefault="004A0239" w:rsidP="004A0239">
      <w:pPr>
        <w:numPr>
          <w:ilvl w:val="0"/>
          <w:numId w:val="26"/>
        </w:numPr>
        <w:ind w:left="284" w:hanging="284"/>
        <w:jc w:val="both"/>
        <w:rPr>
          <w:rFonts w:cs="Arial"/>
          <w:sz w:val="22"/>
          <w:szCs w:val="22"/>
        </w:rPr>
      </w:pPr>
      <w:r w:rsidRPr="002244DB">
        <w:rPr>
          <w:rFonts w:cs="Arial"/>
          <w:sz w:val="22"/>
          <w:szCs w:val="22"/>
        </w:rPr>
        <w:t>Ajuster son rythme de travail selon sa tolérance</w:t>
      </w:r>
      <w:r>
        <w:rPr>
          <w:rFonts w:cs="Arial"/>
          <w:sz w:val="22"/>
          <w:szCs w:val="22"/>
        </w:rPr>
        <w:t>;</w:t>
      </w:r>
    </w:p>
    <w:p w:rsidR="004A0239" w:rsidRDefault="004A0239" w:rsidP="004A0239">
      <w:pPr>
        <w:numPr>
          <w:ilvl w:val="0"/>
          <w:numId w:val="26"/>
        </w:numPr>
        <w:ind w:left="284" w:hanging="284"/>
        <w:jc w:val="both"/>
        <w:rPr>
          <w:rFonts w:cs="Arial"/>
          <w:sz w:val="22"/>
          <w:szCs w:val="22"/>
        </w:rPr>
      </w:pPr>
      <w:r w:rsidRPr="002244DB">
        <w:rPr>
          <w:rFonts w:cs="Arial"/>
          <w:sz w:val="22"/>
          <w:szCs w:val="22"/>
        </w:rPr>
        <w:t>Prendre des pauses à l’ombre, dans un endroit frais ou climatisé</w:t>
      </w:r>
      <w:r>
        <w:rPr>
          <w:rFonts w:cs="Arial"/>
          <w:sz w:val="22"/>
          <w:szCs w:val="22"/>
        </w:rPr>
        <w:t>.</w:t>
      </w:r>
    </w:p>
    <w:p w:rsidR="004A0239" w:rsidRPr="005C29C3" w:rsidRDefault="004A0239" w:rsidP="00DC686D">
      <w:pPr>
        <w:rPr>
          <w:rFonts w:cs="Arial"/>
          <w:sz w:val="12"/>
          <w:szCs w:val="22"/>
        </w:rPr>
      </w:pPr>
    </w:p>
    <w:tbl>
      <w:tblPr>
        <w:tblW w:w="0" w:type="auto"/>
        <w:jc w:val="center"/>
        <w:tblCellMar>
          <w:left w:w="70" w:type="dxa"/>
          <w:right w:w="70" w:type="dxa"/>
        </w:tblCellMar>
        <w:tblLook w:val="04A0" w:firstRow="1" w:lastRow="0" w:firstColumn="1" w:lastColumn="0" w:noHBand="0" w:noVBand="1"/>
      </w:tblPr>
      <w:tblGrid>
        <w:gridCol w:w="340"/>
        <w:gridCol w:w="2419"/>
        <w:gridCol w:w="340"/>
        <w:gridCol w:w="1808"/>
        <w:gridCol w:w="340"/>
        <w:gridCol w:w="3153"/>
      </w:tblGrid>
      <w:tr w:rsidR="004A0239" w:rsidRPr="005C29C3" w:rsidTr="00DC686D">
        <w:trPr>
          <w:trHeight w:val="300"/>
          <w:jc w:val="center"/>
        </w:trPr>
        <w:tc>
          <w:tcPr>
            <w:tcW w:w="0" w:type="auto"/>
            <w:gridSpan w:val="6"/>
            <w:tcBorders>
              <w:top w:val="single" w:sz="8" w:space="0" w:color="auto"/>
              <w:left w:val="single" w:sz="8" w:space="0" w:color="auto"/>
              <w:bottom w:val="nil"/>
              <w:right w:val="single" w:sz="8" w:space="0" w:color="000000"/>
            </w:tcBorders>
            <w:shd w:val="clear" w:color="000000" w:fill="F2F2F2"/>
            <w:vAlign w:val="center"/>
            <w:hideMark/>
          </w:tcPr>
          <w:p w:rsidR="004A0239" w:rsidRPr="005C29C3" w:rsidRDefault="004A0239" w:rsidP="00DC686D">
            <w:pPr>
              <w:jc w:val="center"/>
              <w:rPr>
                <w:rFonts w:cs="Arial"/>
                <w:color w:val="000000"/>
                <w:sz w:val="20"/>
                <w:szCs w:val="18"/>
                <w:lang w:eastAsia="fr-CA"/>
              </w:rPr>
            </w:pPr>
            <w:r w:rsidRPr="005C29C3">
              <w:rPr>
                <w:rFonts w:cs="Arial"/>
                <w:color w:val="000000"/>
                <w:sz w:val="20"/>
                <w:szCs w:val="18"/>
                <w:lang w:eastAsia="fr-CA"/>
              </w:rPr>
              <w:t>Tableau 1</w:t>
            </w:r>
          </w:p>
        </w:tc>
      </w:tr>
      <w:tr w:rsidR="004A0239" w:rsidRPr="005C29C3" w:rsidTr="00DC686D">
        <w:trPr>
          <w:trHeight w:val="315"/>
          <w:jc w:val="center"/>
        </w:trPr>
        <w:tc>
          <w:tcPr>
            <w:tcW w:w="0" w:type="auto"/>
            <w:gridSpan w:val="6"/>
            <w:tcBorders>
              <w:top w:val="nil"/>
              <w:left w:val="single" w:sz="8" w:space="0" w:color="auto"/>
              <w:bottom w:val="nil"/>
              <w:right w:val="single" w:sz="8" w:space="0" w:color="000000"/>
            </w:tcBorders>
            <w:shd w:val="clear" w:color="000000" w:fill="F2F2F2"/>
            <w:vAlign w:val="center"/>
            <w:hideMark/>
          </w:tcPr>
          <w:p w:rsidR="004A0239" w:rsidRPr="005C29C3" w:rsidRDefault="004A0239" w:rsidP="00DC686D">
            <w:pPr>
              <w:jc w:val="center"/>
              <w:rPr>
                <w:rFonts w:cs="Arial"/>
                <w:color w:val="000000"/>
                <w:sz w:val="20"/>
                <w:szCs w:val="18"/>
                <w:lang w:eastAsia="fr-CA"/>
              </w:rPr>
            </w:pPr>
            <w:r w:rsidRPr="005C29C3">
              <w:rPr>
                <w:rFonts w:cs="Arial"/>
                <w:color w:val="000000"/>
                <w:sz w:val="20"/>
                <w:szCs w:val="18"/>
                <w:lang w:eastAsia="fr-CA"/>
              </w:rPr>
              <w:t>Coup de chaleur – signes et symptômes</w:t>
            </w:r>
          </w:p>
        </w:tc>
      </w:tr>
      <w:tr w:rsidR="004A0239" w:rsidRPr="005C29C3" w:rsidTr="00DC686D">
        <w:trPr>
          <w:trHeight w:val="300"/>
          <w:jc w:val="center"/>
        </w:trPr>
        <w:tc>
          <w:tcPr>
            <w:tcW w:w="0" w:type="auto"/>
            <w:tcBorders>
              <w:top w:val="single" w:sz="8" w:space="0" w:color="auto"/>
              <w:left w:val="single" w:sz="8" w:space="0" w:color="auto"/>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single" w:sz="8" w:space="0" w:color="auto"/>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crampes musculaires</w:t>
            </w:r>
          </w:p>
        </w:tc>
        <w:tc>
          <w:tcPr>
            <w:tcW w:w="0" w:type="auto"/>
            <w:tcBorders>
              <w:top w:val="single" w:sz="8" w:space="0" w:color="auto"/>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single" w:sz="8" w:space="0" w:color="auto"/>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confusion</w:t>
            </w:r>
          </w:p>
        </w:tc>
        <w:tc>
          <w:tcPr>
            <w:tcW w:w="0" w:type="auto"/>
            <w:tcBorders>
              <w:top w:val="single" w:sz="8" w:space="0" w:color="auto"/>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single" w:sz="8" w:space="0" w:color="auto"/>
              <w:left w:val="nil"/>
              <w:bottom w:val="nil"/>
              <w:right w:val="single" w:sz="8" w:space="0" w:color="auto"/>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peau sèche, rouge et chaude</w:t>
            </w:r>
          </w:p>
        </w:tc>
      </w:tr>
      <w:tr w:rsidR="004A0239" w:rsidRPr="005C29C3" w:rsidTr="00DC686D">
        <w:trPr>
          <w:trHeight w:val="300"/>
          <w:jc w:val="center"/>
        </w:trPr>
        <w:tc>
          <w:tcPr>
            <w:tcW w:w="0" w:type="auto"/>
            <w:tcBorders>
              <w:top w:val="nil"/>
              <w:left w:val="single" w:sz="8" w:space="0" w:color="auto"/>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étourdissements, vertiges</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fatigue inhabituelle</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single" w:sz="8" w:space="0" w:color="auto"/>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agressivité, comportement bizarre</w:t>
            </w:r>
          </w:p>
        </w:tc>
      </w:tr>
      <w:tr w:rsidR="004A0239" w:rsidRPr="005C29C3" w:rsidTr="00DC686D">
        <w:trPr>
          <w:trHeight w:val="300"/>
          <w:jc w:val="center"/>
        </w:trPr>
        <w:tc>
          <w:tcPr>
            <w:tcW w:w="0" w:type="auto"/>
            <w:tcBorders>
              <w:top w:val="nil"/>
              <w:left w:val="single" w:sz="8" w:space="0" w:color="auto"/>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frissons</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perte d’équilibre</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single" w:sz="8" w:space="0" w:color="auto"/>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maux de tête</w:t>
            </w:r>
          </w:p>
        </w:tc>
      </w:tr>
      <w:tr w:rsidR="004A0239" w:rsidRPr="005C29C3" w:rsidTr="00DC686D">
        <w:trPr>
          <w:trHeight w:val="300"/>
          <w:jc w:val="center"/>
        </w:trPr>
        <w:tc>
          <w:tcPr>
            <w:tcW w:w="0" w:type="auto"/>
            <w:tcBorders>
              <w:top w:val="nil"/>
              <w:left w:val="single" w:sz="8" w:space="0" w:color="auto"/>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maux de ventre</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pouls rapide</w:t>
            </w:r>
          </w:p>
        </w:tc>
        <w:tc>
          <w:tcPr>
            <w:tcW w:w="0" w:type="auto"/>
            <w:tcBorders>
              <w:top w:val="nil"/>
              <w:left w:val="nil"/>
              <w:bottom w:val="nil"/>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nil"/>
              <w:right w:val="single" w:sz="8" w:space="0" w:color="auto"/>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incohérence des propos</w:t>
            </w:r>
          </w:p>
        </w:tc>
      </w:tr>
      <w:tr w:rsidR="004A0239" w:rsidRPr="005C29C3" w:rsidTr="00DC686D">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single" w:sz="8" w:space="0" w:color="auto"/>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nausées</w:t>
            </w:r>
          </w:p>
        </w:tc>
        <w:tc>
          <w:tcPr>
            <w:tcW w:w="0" w:type="auto"/>
            <w:tcBorders>
              <w:top w:val="nil"/>
              <w:left w:val="nil"/>
              <w:bottom w:val="single" w:sz="8" w:space="0" w:color="auto"/>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single" w:sz="8" w:space="0" w:color="auto"/>
              <w:right w:val="nil"/>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vomissements</w:t>
            </w:r>
          </w:p>
        </w:tc>
        <w:tc>
          <w:tcPr>
            <w:tcW w:w="0" w:type="auto"/>
            <w:tcBorders>
              <w:top w:val="nil"/>
              <w:left w:val="nil"/>
              <w:bottom w:val="single" w:sz="8" w:space="0" w:color="auto"/>
              <w:right w:val="nil"/>
            </w:tcBorders>
            <w:shd w:val="clear" w:color="auto" w:fill="auto"/>
            <w:noWrap/>
            <w:vAlign w:val="center"/>
            <w:hideMark/>
          </w:tcPr>
          <w:p w:rsidR="004A0239" w:rsidRPr="005C29C3" w:rsidRDefault="004A0239" w:rsidP="00DC686D">
            <w:pPr>
              <w:rPr>
                <w:rFonts w:cs="Arial"/>
                <w:color w:val="000000"/>
                <w:sz w:val="20"/>
                <w:szCs w:val="16"/>
                <w:lang w:eastAsia="fr-CA"/>
              </w:rPr>
            </w:pPr>
            <w:r w:rsidRPr="005C29C3">
              <w:rPr>
                <w:rFonts w:cs="Arial"/>
                <w:color w:val="000000"/>
                <w:sz w:val="20"/>
                <w:szCs w:val="16"/>
                <w:lang w:eastAsia="fr-CA"/>
              </w:rPr>
              <w:t>→</w:t>
            </w:r>
          </w:p>
        </w:tc>
        <w:tc>
          <w:tcPr>
            <w:tcW w:w="0" w:type="auto"/>
            <w:tcBorders>
              <w:top w:val="nil"/>
              <w:left w:val="nil"/>
              <w:bottom w:val="single" w:sz="8" w:space="0" w:color="auto"/>
              <w:right w:val="single" w:sz="8" w:space="0" w:color="auto"/>
            </w:tcBorders>
            <w:shd w:val="clear" w:color="auto" w:fill="auto"/>
            <w:vAlign w:val="center"/>
            <w:hideMark/>
          </w:tcPr>
          <w:p w:rsidR="004A0239" w:rsidRPr="005C29C3" w:rsidRDefault="004A0239" w:rsidP="00DC686D">
            <w:pPr>
              <w:rPr>
                <w:rFonts w:cs="Arial"/>
                <w:color w:val="000000"/>
                <w:sz w:val="20"/>
                <w:szCs w:val="14"/>
                <w:lang w:eastAsia="fr-CA"/>
              </w:rPr>
            </w:pPr>
            <w:r w:rsidRPr="005C29C3">
              <w:rPr>
                <w:rFonts w:cs="Arial"/>
                <w:color w:val="000000"/>
                <w:sz w:val="20"/>
                <w:szCs w:val="14"/>
                <w:lang w:eastAsia="fr-CA"/>
              </w:rPr>
              <w:t>perte de conscience</w:t>
            </w:r>
          </w:p>
        </w:tc>
      </w:tr>
    </w:tbl>
    <w:p w:rsidR="004A0239" w:rsidRPr="005C29C3" w:rsidRDefault="004A0239" w:rsidP="00DC686D">
      <w:pPr>
        <w:pBdr>
          <w:between w:val="double" w:sz="4" w:space="1" w:color="auto"/>
        </w:pBdr>
        <w:ind w:left="709" w:right="1030"/>
        <w:rPr>
          <w:rFonts w:cs="Arial"/>
          <w:sz w:val="12"/>
          <w:szCs w:val="24"/>
        </w:rPr>
      </w:pPr>
    </w:p>
    <w:p w:rsidR="004A0239" w:rsidRPr="00534C59" w:rsidRDefault="004A0239" w:rsidP="00DC686D">
      <w:pPr>
        <w:pBdr>
          <w:between w:val="double" w:sz="4" w:space="1" w:color="auto"/>
        </w:pBdr>
        <w:ind w:left="709" w:right="1030"/>
        <w:rPr>
          <w:rFonts w:cs="Arial"/>
          <w:sz w:val="12"/>
          <w:szCs w:val="16"/>
        </w:rPr>
      </w:pPr>
    </w:p>
    <w:p w:rsidR="004A0239" w:rsidRPr="00184906" w:rsidRDefault="004A0239" w:rsidP="00DC686D">
      <w:pPr>
        <w:jc w:val="center"/>
        <w:rPr>
          <w:rFonts w:cs="Arial"/>
          <w:b/>
          <w:sz w:val="22"/>
          <w:szCs w:val="22"/>
          <w:u w:val="single"/>
        </w:rPr>
      </w:pPr>
      <w:r w:rsidRPr="00184906">
        <w:rPr>
          <w:rFonts w:cs="Arial"/>
          <w:b/>
          <w:sz w:val="22"/>
          <w:szCs w:val="22"/>
          <w:u w:val="single"/>
        </w:rPr>
        <w:t>MOYENS DE CONTRÔLE &amp; ÉCHÉANCIER</w:t>
      </w:r>
      <w:r w:rsidRPr="00184906">
        <w:rPr>
          <w:rFonts w:cs="Arial"/>
          <w:b/>
          <w:sz w:val="22"/>
          <w:szCs w:val="22"/>
        </w:rPr>
        <w:t>**</w:t>
      </w:r>
    </w:p>
    <w:p w:rsidR="004A0239" w:rsidRPr="00534C59" w:rsidRDefault="004A0239" w:rsidP="00DC686D">
      <w:pPr>
        <w:rPr>
          <w:rFonts w:cs="Arial"/>
          <w:sz w:val="12"/>
          <w:szCs w:val="16"/>
        </w:rPr>
      </w:pPr>
    </w:p>
    <w:p w:rsidR="004A0239" w:rsidRDefault="004A0239" w:rsidP="00DC686D">
      <w:pPr>
        <w:jc w:val="both"/>
        <w:rPr>
          <w:rFonts w:cs="Arial"/>
          <w:b/>
          <w:sz w:val="22"/>
          <w:szCs w:val="22"/>
        </w:rPr>
      </w:pPr>
      <w:r w:rsidRPr="00C93847">
        <w:rPr>
          <w:rFonts w:cs="Arial"/>
          <w:b/>
          <w:sz w:val="22"/>
          <w:szCs w:val="22"/>
        </w:rPr>
        <w:t>Avant les travaux</w:t>
      </w:r>
    </w:p>
    <w:p w:rsidR="004A0239" w:rsidRDefault="004A0239" w:rsidP="004A0239">
      <w:pPr>
        <w:numPr>
          <w:ilvl w:val="0"/>
          <w:numId w:val="26"/>
        </w:numPr>
        <w:ind w:left="284" w:hanging="284"/>
        <w:jc w:val="both"/>
        <w:rPr>
          <w:rFonts w:cs="Arial"/>
          <w:sz w:val="22"/>
          <w:szCs w:val="22"/>
        </w:rPr>
      </w:pPr>
      <w:r>
        <w:rPr>
          <w:rFonts w:cs="Arial"/>
          <w:sz w:val="22"/>
          <w:szCs w:val="22"/>
        </w:rPr>
        <w:t>Prévoir de l’eau potable, en quantité suffisante, à la disposition des travailleurs;</w:t>
      </w:r>
    </w:p>
    <w:p w:rsidR="004A0239" w:rsidRDefault="004A0239" w:rsidP="004A0239">
      <w:pPr>
        <w:numPr>
          <w:ilvl w:val="0"/>
          <w:numId w:val="26"/>
        </w:numPr>
        <w:ind w:left="284" w:hanging="284"/>
        <w:jc w:val="both"/>
        <w:rPr>
          <w:rFonts w:cs="Arial"/>
          <w:sz w:val="22"/>
          <w:szCs w:val="22"/>
        </w:rPr>
      </w:pPr>
      <w:r w:rsidRPr="003B7EED">
        <w:rPr>
          <w:rFonts w:cs="Arial"/>
          <w:sz w:val="22"/>
          <w:szCs w:val="22"/>
        </w:rPr>
        <w:t>Informer les travailleurs des</w:t>
      </w:r>
      <w:r w:rsidRPr="002244DB">
        <w:rPr>
          <w:rFonts w:cs="Arial"/>
          <w:sz w:val="22"/>
          <w:szCs w:val="22"/>
        </w:rPr>
        <w:t xml:space="preserve"> conditions propices aux coups de chaleur, des mesures préventives et des symptômes associés aux coups de chaleur</w:t>
      </w:r>
      <w:r>
        <w:rPr>
          <w:rFonts w:cs="Arial"/>
          <w:sz w:val="22"/>
          <w:szCs w:val="22"/>
        </w:rPr>
        <w:t>;</w:t>
      </w:r>
    </w:p>
    <w:p w:rsidR="004A0239" w:rsidRDefault="004A0239" w:rsidP="004A0239">
      <w:pPr>
        <w:numPr>
          <w:ilvl w:val="0"/>
          <w:numId w:val="26"/>
        </w:numPr>
        <w:ind w:left="284" w:hanging="284"/>
        <w:jc w:val="both"/>
        <w:rPr>
          <w:rFonts w:cs="Arial"/>
          <w:sz w:val="22"/>
          <w:szCs w:val="22"/>
        </w:rPr>
      </w:pPr>
      <w:r>
        <w:rPr>
          <w:rFonts w:cs="Arial"/>
          <w:sz w:val="22"/>
          <w:szCs w:val="22"/>
        </w:rPr>
        <w:t>Former et informer les travailleurs des mesures préventives et règles de sécurité à appliquer;</w:t>
      </w:r>
    </w:p>
    <w:p w:rsidR="004A0239" w:rsidRPr="003B7EED" w:rsidRDefault="004A0239" w:rsidP="004A0239">
      <w:pPr>
        <w:numPr>
          <w:ilvl w:val="0"/>
          <w:numId w:val="26"/>
        </w:numPr>
        <w:ind w:left="284" w:hanging="284"/>
        <w:jc w:val="both"/>
        <w:rPr>
          <w:rFonts w:cs="Arial"/>
          <w:sz w:val="22"/>
          <w:szCs w:val="22"/>
        </w:rPr>
      </w:pPr>
      <w:r>
        <w:rPr>
          <w:rFonts w:cs="Arial"/>
          <w:sz w:val="22"/>
          <w:szCs w:val="22"/>
        </w:rPr>
        <w:t xml:space="preserve">Prévoir une organisation adéquate qui permet </w:t>
      </w:r>
      <w:r w:rsidRPr="003B7EED">
        <w:rPr>
          <w:rFonts w:cs="Arial"/>
          <w:sz w:val="22"/>
          <w:szCs w:val="22"/>
        </w:rPr>
        <w:t xml:space="preserve"> de dispenser rapidement les premiers secours</w:t>
      </w:r>
      <w:r>
        <w:rPr>
          <w:rFonts w:cs="Arial"/>
          <w:sz w:val="22"/>
          <w:szCs w:val="22"/>
        </w:rPr>
        <w:t>;</w:t>
      </w:r>
    </w:p>
    <w:p w:rsidR="004A0239" w:rsidRPr="000C6CEF" w:rsidRDefault="004A0239" w:rsidP="004A0239">
      <w:pPr>
        <w:numPr>
          <w:ilvl w:val="0"/>
          <w:numId w:val="26"/>
        </w:numPr>
        <w:ind w:left="284" w:hanging="284"/>
        <w:jc w:val="both"/>
        <w:rPr>
          <w:rFonts w:cs="Arial"/>
          <w:sz w:val="22"/>
          <w:szCs w:val="22"/>
        </w:rPr>
      </w:pPr>
      <w:r w:rsidRPr="003B7EED">
        <w:rPr>
          <w:rFonts w:cs="Arial"/>
          <w:sz w:val="22"/>
          <w:szCs w:val="22"/>
        </w:rPr>
        <w:t xml:space="preserve">S’assurer </w:t>
      </w:r>
      <w:r>
        <w:rPr>
          <w:rFonts w:cs="Arial"/>
          <w:sz w:val="22"/>
          <w:szCs w:val="22"/>
        </w:rPr>
        <w:t xml:space="preserve">qu’il y a des zones </w:t>
      </w:r>
      <w:r w:rsidRPr="002244DB">
        <w:rPr>
          <w:rFonts w:cs="Arial"/>
          <w:sz w:val="22"/>
          <w:szCs w:val="22"/>
        </w:rPr>
        <w:t>de repos à l’ombre, dans un endroit frais ou climatisé</w:t>
      </w:r>
      <w:r>
        <w:rPr>
          <w:rFonts w:cs="Arial"/>
          <w:sz w:val="22"/>
          <w:szCs w:val="22"/>
        </w:rPr>
        <w:t>.</w:t>
      </w:r>
    </w:p>
    <w:p w:rsidR="004A0239" w:rsidRPr="00DE7904" w:rsidRDefault="004A0239" w:rsidP="00DC686D">
      <w:pPr>
        <w:ind w:left="426"/>
        <w:jc w:val="both"/>
        <w:rPr>
          <w:rFonts w:cs="Arial"/>
          <w:b/>
          <w:sz w:val="12"/>
          <w:szCs w:val="12"/>
        </w:rPr>
      </w:pPr>
    </w:p>
    <w:p w:rsidR="004A0239" w:rsidRPr="00C94BF4" w:rsidRDefault="004A0239" w:rsidP="00DC686D">
      <w:pPr>
        <w:jc w:val="both"/>
        <w:rPr>
          <w:rFonts w:cs="Arial"/>
          <w:b/>
          <w:sz w:val="22"/>
          <w:szCs w:val="22"/>
        </w:rPr>
      </w:pPr>
      <w:r w:rsidRPr="00C94BF4">
        <w:rPr>
          <w:rFonts w:cs="Arial"/>
          <w:b/>
          <w:sz w:val="22"/>
          <w:szCs w:val="22"/>
        </w:rPr>
        <w:t>En tout temps</w:t>
      </w:r>
    </w:p>
    <w:p w:rsidR="004A0239" w:rsidRPr="003B7EED" w:rsidRDefault="004A0239" w:rsidP="004A0239">
      <w:pPr>
        <w:numPr>
          <w:ilvl w:val="0"/>
          <w:numId w:val="26"/>
        </w:numPr>
        <w:ind w:left="284" w:hanging="284"/>
        <w:jc w:val="both"/>
        <w:rPr>
          <w:rFonts w:cs="Arial"/>
          <w:sz w:val="22"/>
          <w:szCs w:val="22"/>
        </w:rPr>
      </w:pPr>
      <w:r w:rsidRPr="003B7EED">
        <w:rPr>
          <w:rFonts w:cs="Arial"/>
          <w:sz w:val="22"/>
          <w:szCs w:val="22"/>
        </w:rPr>
        <w:t>S’assurer d’évaluer le risque plusieurs fois par jour</w:t>
      </w:r>
      <w:r>
        <w:rPr>
          <w:rFonts w:cs="Arial"/>
          <w:sz w:val="22"/>
          <w:szCs w:val="22"/>
        </w:rPr>
        <w:t>;</w:t>
      </w:r>
    </w:p>
    <w:p w:rsidR="004A0239" w:rsidRDefault="004A0239" w:rsidP="004A0239">
      <w:pPr>
        <w:numPr>
          <w:ilvl w:val="0"/>
          <w:numId w:val="26"/>
        </w:numPr>
        <w:ind w:left="284" w:hanging="284"/>
        <w:jc w:val="both"/>
        <w:rPr>
          <w:rFonts w:cs="Arial"/>
          <w:sz w:val="22"/>
          <w:szCs w:val="22"/>
        </w:rPr>
      </w:pPr>
      <w:r w:rsidRPr="003B7EED">
        <w:rPr>
          <w:rFonts w:cs="Arial"/>
          <w:sz w:val="22"/>
          <w:szCs w:val="22"/>
        </w:rPr>
        <w:t>S’assurer d’interrompre immédiatement le travail d’une personne qui présente des symptômes</w:t>
      </w:r>
      <w:r>
        <w:rPr>
          <w:rFonts w:cs="Arial"/>
          <w:sz w:val="22"/>
          <w:szCs w:val="22"/>
        </w:rPr>
        <w:t>;</w:t>
      </w:r>
    </w:p>
    <w:p w:rsidR="004A0239" w:rsidRDefault="004A0239" w:rsidP="004A0239">
      <w:pPr>
        <w:numPr>
          <w:ilvl w:val="0"/>
          <w:numId w:val="26"/>
        </w:numPr>
        <w:ind w:left="284" w:hanging="284"/>
        <w:jc w:val="both"/>
        <w:rPr>
          <w:rFonts w:cs="Arial"/>
          <w:sz w:val="22"/>
          <w:szCs w:val="22"/>
        </w:rPr>
      </w:pPr>
      <w:r w:rsidRPr="009D2252">
        <w:rPr>
          <w:rFonts w:cs="Arial"/>
          <w:sz w:val="22"/>
          <w:szCs w:val="22"/>
        </w:rPr>
        <w:t>S’assurer que les travailleurs portent des vêtements adéquats, couvrant entièrement le torse et le dos</w:t>
      </w:r>
      <w:r>
        <w:rPr>
          <w:rFonts w:cs="Arial"/>
          <w:sz w:val="22"/>
          <w:szCs w:val="22"/>
        </w:rPr>
        <w:t>;</w:t>
      </w:r>
    </w:p>
    <w:p w:rsidR="004A0239" w:rsidRPr="009D2252" w:rsidRDefault="004A0239" w:rsidP="004A0239">
      <w:pPr>
        <w:numPr>
          <w:ilvl w:val="0"/>
          <w:numId w:val="26"/>
        </w:numPr>
        <w:ind w:left="284" w:hanging="284"/>
        <w:jc w:val="both"/>
        <w:rPr>
          <w:rFonts w:cs="Arial"/>
          <w:sz w:val="22"/>
          <w:szCs w:val="22"/>
        </w:rPr>
      </w:pPr>
      <w:r>
        <w:rPr>
          <w:rFonts w:cs="Arial"/>
          <w:sz w:val="22"/>
          <w:szCs w:val="22"/>
        </w:rPr>
        <w:t xml:space="preserve">S’assurer que les travailleurs respectent les mesures préventives et règles de sécurité établies. </w:t>
      </w:r>
    </w:p>
    <w:p w:rsidR="004A0239" w:rsidRPr="00DE7904" w:rsidRDefault="004A0239" w:rsidP="00DC686D">
      <w:pPr>
        <w:ind w:left="426"/>
        <w:jc w:val="both"/>
        <w:rPr>
          <w:rFonts w:cs="Arial"/>
          <w:b/>
          <w:sz w:val="12"/>
          <w:szCs w:val="12"/>
        </w:rPr>
      </w:pPr>
    </w:p>
    <w:p w:rsidR="004A0239" w:rsidRPr="003B7EED" w:rsidRDefault="004A0239" w:rsidP="00DC686D">
      <w:pPr>
        <w:jc w:val="both"/>
        <w:rPr>
          <w:rFonts w:cs="Arial"/>
          <w:b/>
          <w:sz w:val="22"/>
          <w:szCs w:val="22"/>
        </w:rPr>
      </w:pPr>
      <w:r w:rsidRPr="003B7EED">
        <w:rPr>
          <w:rFonts w:cs="Arial"/>
          <w:b/>
          <w:sz w:val="22"/>
          <w:szCs w:val="22"/>
        </w:rPr>
        <w:t>Régulièrement</w:t>
      </w:r>
    </w:p>
    <w:p w:rsidR="004A0239" w:rsidRPr="003B7EED" w:rsidRDefault="004A0239" w:rsidP="004A0239">
      <w:pPr>
        <w:numPr>
          <w:ilvl w:val="0"/>
          <w:numId w:val="26"/>
        </w:numPr>
        <w:ind w:left="284" w:hanging="284"/>
        <w:jc w:val="both"/>
        <w:rPr>
          <w:rFonts w:cs="Arial"/>
          <w:sz w:val="22"/>
          <w:szCs w:val="22"/>
        </w:rPr>
      </w:pPr>
      <w:r w:rsidRPr="003B7EED">
        <w:rPr>
          <w:rFonts w:cs="Arial"/>
          <w:sz w:val="22"/>
          <w:szCs w:val="22"/>
        </w:rPr>
        <w:t xml:space="preserve">Ajuster le rythme du travail en fonction des conditions </w:t>
      </w:r>
      <w:r>
        <w:rPr>
          <w:rFonts w:cs="Arial"/>
          <w:sz w:val="22"/>
          <w:szCs w:val="22"/>
        </w:rPr>
        <w:t>météorologiques,</w:t>
      </w:r>
      <w:r w:rsidRPr="003B7EED">
        <w:rPr>
          <w:rFonts w:cs="Arial"/>
          <w:sz w:val="22"/>
          <w:szCs w:val="22"/>
        </w:rPr>
        <w:t xml:space="preserve"> lorsque requis.</w:t>
      </w: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Pr="003B7EED" w:rsidRDefault="004A0239" w:rsidP="00DC686D">
      <w:pPr>
        <w:rPr>
          <w:rFonts w:cs="Arial"/>
          <w:b/>
          <w:i/>
          <w:sz w:val="18"/>
          <w:szCs w:val="18"/>
        </w:rPr>
      </w:pPr>
    </w:p>
    <w:p w:rsidR="004A0239" w:rsidRPr="00534C59" w:rsidRDefault="004A0239" w:rsidP="00DC686D">
      <w:pPr>
        <w:pStyle w:val="Paragraphedeliste"/>
        <w:jc w:val="right"/>
        <w:rPr>
          <w:rFonts w:cs="Arial"/>
          <w:b/>
          <w:i/>
          <w:sz w:val="16"/>
          <w:szCs w:val="18"/>
        </w:rPr>
      </w:pPr>
      <w:r w:rsidRPr="00534C59">
        <w:rPr>
          <w:rFonts w:cs="Arial"/>
          <w:b/>
          <w:i/>
          <w:sz w:val="16"/>
          <w:szCs w:val="18"/>
        </w:rPr>
        <w:t xml:space="preserve">*Sous la responsabilité du travailleur </w:t>
      </w:r>
    </w:p>
    <w:p w:rsidR="004A0239" w:rsidRPr="00534C59" w:rsidRDefault="004A0239" w:rsidP="00DC686D">
      <w:pPr>
        <w:ind w:left="720"/>
        <w:jc w:val="right"/>
        <w:rPr>
          <w:rFonts w:cs="Arial"/>
          <w:b/>
          <w:i/>
          <w:sz w:val="16"/>
          <w:szCs w:val="18"/>
        </w:rPr>
      </w:pPr>
      <w:r w:rsidRPr="00534C59">
        <w:rPr>
          <w:rFonts w:cs="Arial"/>
          <w:b/>
          <w:i/>
          <w:sz w:val="16"/>
          <w:szCs w:val="18"/>
        </w:rPr>
        <w:t>**Sous la responsabilité de la direction</w:t>
      </w:r>
    </w:p>
    <w:p w:rsidR="004A0239" w:rsidRDefault="004A0239">
      <w:pPr>
        <w:rPr>
          <w:rFonts w:cs="Arial"/>
          <w:b/>
          <w:szCs w:val="24"/>
          <w:u w:val="single"/>
        </w:rPr>
      </w:pPr>
      <w:r>
        <w:rPr>
          <w:rFonts w:cs="Arial"/>
          <w:b/>
          <w:szCs w:val="24"/>
          <w:u w:val="single"/>
        </w:rPr>
        <w:br w:type="page"/>
      </w:r>
    </w:p>
    <w:p w:rsidR="004A0239" w:rsidRPr="00687D71" w:rsidRDefault="004A0239" w:rsidP="00DC686D">
      <w:pPr>
        <w:jc w:val="center"/>
        <w:rPr>
          <w:rFonts w:cs="Arial"/>
          <w:b/>
          <w:szCs w:val="24"/>
          <w:u w:val="single"/>
        </w:rPr>
      </w:pPr>
      <w:r w:rsidRPr="00687D71">
        <w:rPr>
          <w:rFonts w:cs="Arial"/>
          <w:b/>
          <w:szCs w:val="24"/>
          <w:u w:val="single"/>
        </w:rPr>
        <w:lastRenderedPageBreak/>
        <w:t>IDENTIFICATION DU RISQUE</w:t>
      </w:r>
    </w:p>
    <w:p w:rsidR="004A0239" w:rsidRPr="003C7474" w:rsidRDefault="004A0239" w:rsidP="00DC686D">
      <w:pPr>
        <w:rPr>
          <w:sz w:val="12"/>
        </w:rPr>
      </w:pPr>
    </w:p>
    <w:p w:rsidR="004A0239" w:rsidRPr="008323AD" w:rsidRDefault="004A0239" w:rsidP="00DC686D">
      <w:pPr>
        <w:pStyle w:val="Titre1"/>
        <w:rPr>
          <w:sz w:val="24"/>
          <w:szCs w:val="24"/>
        </w:rPr>
      </w:pPr>
      <w:bookmarkStart w:id="42" w:name="_Toc473808631"/>
      <w:r>
        <w:rPr>
          <w:sz w:val="24"/>
          <w:szCs w:val="24"/>
        </w:rPr>
        <w:t>Échafaudage (cadres métalliques &amp; mobile)</w:t>
      </w:r>
      <w:bookmarkEnd w:id="42"/>
    </w:p>
    <w:p w:rsidR="004A0239" w:rsidRPr="008B1D14" w:rsidRDefault="004A0239" w:rsidP="00DC686D">
      <w:pPr>
        <w:pBdr>
          <w:between w:val="double" w:sz="4" w:space="1" w:color="auto"/>
        </w:pBdr>
        <w:ind w:left="709" w:right="1030"/>
        <w:rPr>
          <w:rFonts w:cs="Arial"/>
          <w:sz w:val="12"/>
          <w:szCs w:val="12"/>
        </w:rPr>
      </w:pPr>
    </w:p>
    <w:p w:rsidR="004A0239" w:rsidRPr="004A0E5C" w:rsidRDefault="004A0239" w:rsidP="00DC686D">
      <w:pPr>
        <w:pBdr>
          <w:between w:val="double" w:sz="4" w:space="1" w:color="auto"/>
        </w:pBdr>
        <w:ind w:left="709" w:right="1030"/>
        <w:rPr>
          <w:rFonts w:cs="Arial"/>
          <w:sz w:val="12"/>
          <w:szCs w:val="12"/>
        </w:rPr>
      </w:pPr>
    </w:p>
    <w:p w:rsidR="004A0239" w:rsidRPr="004A0E5C" w:rsidRDefault="004A0239" w:rsidP="00DC686D">
      <w:pPr>
        <w:jc w:val="center"/>
        <w:rPr>
          <w:rFonts w:cs="Arial"/>
          <w:sz w:val="22"/>
          <w:szCs w:val="22"/>
        </w:rPr>
      </w:pPr>
      <w:r w:rsidRPr="004A0E5C">
        <w:rPr>
          <w:rFonts w:cs="Arial"/>
          <w:b/>
          <w:sz w:val="22"/>
          <w:szCs w:val="22"/>
          <w:u w:val="single"/>
        </w:rPr>
        <w:t>MESURES PRÉVENTIVES</w:t>
      </w:r>
      <w:r w:rsidRPr="004A0E5C">
        <w:rPr>
          <w:rFonts w:cs="Arial"/>
          <w:sz w:val="22"/>
          <w:szCs w:val="22"/>
        </w:rPr>
        <w:t>*</w:t>
      </w:r>
    </w:p>
    <w:p w:rsidR="004A0239" w:rsidRPr="008B1D14" w:rsidRDefault="004A0239" w:rsidP="00DC686D">
      <w:pPr>
        <w:jc w:val="center"/>
        <w:rPr>
          <w:rFonts w:cs="Arial"/>
          <w:sz w:val="12"/>
          <w:szCs w:val="12"/>
        </w:rPr>
      </w:pP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Pour toute opération à plus de 3 m (9 pi 10 po) du sol, respecter les mesures de sécurité de protection collective (garde-corps) ou de protection individuelle (port du harnais de sécurité) lors du montage et du démontage de l’échafaudage;</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L’échafaudage mobile doit être muni d’un dispositif de blocage et celui-ci doit être en position bloqué pendant l’utilisation;</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Ne pas déplacer l’échafaudage mobile lorsqu’un travailleur s'y trouve sauf si:</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Le travailleur a été préalablement averti du déplacement;</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 xml:space="preserve">La hauteur de celui-ci ne dépasse pas trois fois la plus petite dimension de sa base. </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Veillez à ce que les surfaces de travail soient dégagées (éliminer les rebuts au fur et à mesure);</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Utiliser des moyens d’accès adéquats (échelle de longueur adéquate);</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L’échafaudage doit reposer sur un sol résistant aux charges auquel il est soumis, sans affaissement ni déplacement;</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Les pattes d’échafaudage doivent être munies de vérins à vis;</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Mettre les croisillons et verrous verticaux (bananes) afin d’avoir une structure complète et résistante;</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Stabiliser l’échafaudage lorsque sa hauteur dépasse trois fois la plus petite dimension de sa base, en l’ancrant au bâtiment ou en élargissant sa base à l’aide de stabilisateurs;</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 xml:space="preserve">Signaler sans délai au supérieur immédiat toute anomalie ou défectuosité observée. </w:t>
      </w:r>
    </w:p>
    <w:p w:rsidR="004A0239" w:rsidRPr="003C7474" w:rsidRDefault="004A0239" w:rsidP="00DC686D">
      <w:pPr>
        <w:pStyle w:val="Paragraphedeliste"/>
        <w:ind w:left="0"/>
        <w:jc w:val="both"/>
        <w:rPr>
          <w:rFonts w:cs="Arial"/>
          <w:b/>
          <w:sz w:val="20"/>
        </w:rPr>
      </w:pPr>
      <w:r w:rsidRPr="003C7474">
        <w:rPr>
          <w:rFonts w:cs="Arial"/>
          <w:b/>
          <w:sz w:val="20"/>
        </w:rPr>
        <w:t>Planchers :</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Utiliser des planchers préfabriqués ou des madriers conformes ;</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Les éléments qui constituent les planchers doivent:</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Ne pouvoir ni basculer ni glisser;</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Avoir une surface uniforme entre deux points d'appui;</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Avoir une largeur minimale libre de 470 mm (18,5 po);</w:t>
      </w:r>
    </w:p>
    <w:p w:rsidR="004A0239" w:rsidRPr="003C7474" w:rsidRDefault="004A0239" w:rsidP="004A0239">
      <w:pPr>
        <w:pStyle w:val="Paragraphedeliste"/>
        <w:numPr>
          <w:ilvl w:val="0"/>
          <w:numId w:val="27"/>
        </w:numPr>
        <w:ind w:left="284" w:hanging="284"/>
        <w:jc w:val="both"/>
        <w:rPr>
          <w:rFonts w:cs="Arial"/>
          <w:sz w:val="20"/>
        </w:rPr>
      </w:pPr>
      <w:r w:rsidRPr="003C7474">
        <w:rPr>
          <w:rFonts w:cs="Arial"/>
          <w:sz w:val="20"/>
        </w:rPr>
        <w:t>Le plancher d’échafaudage doit également :</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Avoir une inclinaison inférieure à 110 par rapport à l'horizontale ;</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Être situé à 350 mm (14 po) d’un mur ou d’un autre plancher lorsqu’il n’y a pas de garde-corps;</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S'il est en bois d'œuvre, être constitué de madriers de longueur telle qu'ils dépassent leurs supports d'au moins 150 mm (6 po) et d'au plus 300 mm (12 po);</w:t>
      </w:r>
    </w:p>
    <w:p w:rsidR="004A0239" w:rsidRPr="008B1D14" w:rsidRDefault="004A0239" w:rsidP="00DC686D">
      <w:pPr>
        <w:pBdr>
          <w:between w:val="double" w:sz="4" w:space="1" w:color="auto"/>
        </w:pBdr>
        <w:ind w:left="709" w:right="1030"/>
        <w:rPr>
          <w:rFonts w:cs="Arial"/>
          <w:sz w:val="12"/>
          <w:szCs w:val="12"/>
        </w:rPr>
      </w:pPr>
    </w:p>
    <w:p w:rsidR="004A0239" w:rsidRPr="004A0E5C" w:rsidRDefault="004A0239" w:rsidP="00DC686D">
      <w:pPr>
        <w:pBdr>
          <w:between w:val="double" w:sz="4" w:space="1" w:color="auto"/>
        </w:pBdr>
        <w:ind w:left="709" w:right="1030"/>
        <w:rPr>
          <w:rFonts w:cs="Arial"/>
          <w:sz w:val="12"/>
          <w:szCs w:val="12"/>
        </w:rPr>
      </w:pPr>
    </w:p>
    <w:p w:rsidR="004A0239" w:rsidRPr="004A0E5C" w:rsidRDefault="004A0239" w:rsidP="00DC686D">
      <w:pPr>
        <w:jc w:val="center"/>
        <w:rPr>
          <w:rFonts w:cs="Arial"/>
          <w:b/>
          <w:sz w:val="22"/>
          <w:szCs w:val="22"/>
          <w:u w:val="single"/>
        </w:rPr>
      </w:pPr>
      <w:r w:rsidRPr="004A0E5C">
        <w:rPr>
          <w:rFonts w:cs="Arial"/>
          <w:b/>
          <w:sz w:val="22"/>
          <w:szCs w:val="22"/>
          <w:u w:val="single"/>
        </w:rPr>
        <w:t>MOYENS DE CONTRÔLE &amp; ÉCHÉANCIER</w:t>
      </w:r>
      <w:r w:rsidRPr="004A0E5C">
        <w:rPr>
          <w:rFonts w:cs="Arial"/>
          <w:b/>
          <w:sz w:val="22"/>
          <w:szCs w:val="22"/>
        </w:rPr>
        <w:t>**</w:t>
      </w:r>
    </w:p>
    <w:p w:rsidR="004A0239" w:rsidRPr="003C7474" w:rsidRDefault="004A0239" w:rsidP="00DC686D">
      <w:pPr>
        <w:rPr>
          <w:rFonts w:cs="Arial"/>
          <w:sz w:val="12"/>
          <w:szCs w:val="8"/>
        </w:rPr>
      </w:pPr>
    </w:p>
    <w:p w:rsidR="004A0239" w:rsidRPr="001166BE" w:rsidRDefault="004A0239" w:rsidP="00DC686D">
      <w:pPr>
        <w:pStyle w:val="Paragraphedeliste"/>
        <w:ind w:left="0"/>
        <w:jc w:val="both"/>
        <w:rPr>
          <w:rFonts w:cs="Arial"/>
          <w:b/>
          <w:sz w:val="20"/>
        </w:rPr>
      </w:pPr>
      <w:r w:rsidRPr="001166BE">
        <w:rPr>
          <w:rFonts w:cs="Arial"/>
          <w:b/>
          <w:sz w:val="20"/>
        </w:rPr>
        <w:t>Avant les travaux</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Former et informer les travailleurs des mesures préventives et des règles de sécurité à appliquer;</w:t>
      </w:r>
    </w:p>
    <w:p w:rsidR="004A0239" w:rsidRPr="003C7474" w:rsidRDefault="004A0239" w:rsidP="004A0239">
      <w:pPr>
        <w:pStyle w:val="Paragraphedeliste"/>
        <w:numPr>
          <w:ilvl w:val="0"/>
          <w:numId w:val="27"/>
        </w:numPr>
        <w:ind w:left="284" w:hanging="284"/>
        <w:jc w:val="both"/>
        <w:rPr>
          <w:rFonts w:cs="Arial"/>
          <w:sz w:val="20"/>
        </w:rPr>
      </w:pPr>
      <w:r w:rsidRPr="001166BE">
        <w:rPr>
          <w:rFonts w:cs="Arial"/>
          <w:sz w:val="20"/>
        </w:rPr>
        <w:t xml:space="preserve">Fournir tous les éléments d’assemblage et en quantité suffisante, pour assurer le montage de façon sécuritaire </w:t>
      </w:r>
      <w:r w:rsidRPr="009332D7">
        <w:rPr>
          <w:rFonts w:cs="Arial"/>
          <w:sz w:val="20"/>
        </w:rPr>
        <w:t>(verrous verticaux, croisillons, vérins à vis, stabilisateurs);</w:t>
      </w:r>
    </w:p>
    <w:p w:rsidR="004A0239" w:rsidRPr="003C7474" w:rsidRDefault="004A0239" w:rsidP="004A0239">
      <w:pPr>
        <w:pStyle w:val="Paragraphedeliste"/>
        <w:numPr>
          <w:ilvl w:val="0"/>
          <w:numId w:val="27"/>
        </w:numPr>
        <w:ind w:left="284" w:hanging="284"/>
        <w:jc w:val="both"/>
        <w:rPr>
          <w:rFonts w:cs="Arial"/>
          <w:sz w:val="20"/>
        </w:rPr>
      </w:pPr>
      <w:r w:rsidRPr="009332D7">
        <w:rPr>
          <w:rFonts w:cs="Arial"/>
          <w:sz w:val="20"/>
        </w:rPr>
        <w:t>Fournir des madriers estampillés et de qualité équivalente à l’épinette de catégorie 1;</w:t>
      </w:r>
    </w:p>
    <w:p w:rsidR="004A0239" w:rsidRPr="003C7474" w:rsidRDefault="004A0239" w:rsidP="004A0239">
      <w:pPr>
        <w:pStyle w:val="Paragraphedeliste"/>
        <w:numPr>
          <w:ilvl w:val="0"/>
          <w:numId w:val="27"/>
        </w:numPr>
        <w:ind w:left="284" w:hanging="284"/>
        <w:jc w:val="both"/>
        <w:rPr>
          <w:rFonts w:cs="Arial"/>
          <w:sz w:val="20"/>
        </w:rPr>
      </w:pPr>
      <w:r w:rsidRPr="009332D7">
        <w:rPr>
          <w:rFonts w:cs="Arial"/>
          <w:sz w:val="20"/>
        </w:rPr>
        <w:t>Fournir des équipements conformes.</w:t>
      </w:r>
    </w:p>
    <w:p w:rsidR="004A0239" w:rsidRPr="009332D7" w:rsidRDefault="004A0239" w:rsidP="004A0239">
      <w:pPr>
        <w:pStyle w:val="Paragraphedeliste"/>
        <w:numPr>
          <w:ilvl w:val="0"/>
          <w:numId w:val="27"/>
        </w:numPr>
        <w:ind w:left="284" w:hanging="284"/>
        <w:jc w:val="both"/>
        <w:rPr>
          <w:rFonts w:cs="Arial"/>
          <w:sz w:val="20"/>
        </w:rPr>
      </w:pPr>
      <w:r w:rsidRPr="009332D7">
        <w:rPr>
          <w:rFonts w:cs="Arial"/>
          <w:sz w:val="20"/>
        </w:rPr>
        <w:t xml:space="preserve">Un échafaudage partiellement ou totalement confiné doit : </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Avoir un plan de conception et être monté conformément à ce plan.</w:t>
      </w:r>
    </w:p>
    <w:p w:rsidR="004A0239" w:rsidRPr="003C7474" w:rsidRDefault="004A0239" w:rsidP="00DC686D">
      <w:pPr>
        <w:pStyle w:val="Paragraphedeliste"/>
        <w:ind w:left="426"/>
        <w:jc w:val="both"/>
        <w:rPr>
          <w:rFonts w:cs="Arial"/>
          <w:b/>
          <w:sz w:val="12"/>
          <w:szCs w:val="8"/>
        </w:rPr>
      </w:pPr>
    </w:p>
    <w:p w:rsidR="004A0239" w:rsidRPr="001166BE" w:rsidRDefault="004A0239" w:rsidP="00DC686D">
      <w:pPr>
        <w:pStyle w:val="Paragraphedeliste"/>
        <w:ind w:left="0"/>
        <w:jc w:val="both"/>
        <w:rPr>
          <w:rFonts w:cs="Arial"/>
          <w:b/>
          <w:sz w:val="20"/>
        </w:rPr>
      </w:pPr>
      <w:r w:rsidRPr="001166BE">
        <w:rPr>
          <w:rFonts w:cs="Arial"/>
          <w:b/>
          <w:sz w:val="20"/>
        </w:rPr>
        <w:t>En tout temps</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Veiller à ce que les échafaudages soient montés et utilisés de façon sécuritaire;</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S’assurer que les travailleurs respectent les mesures préventives et règles de sécurité établies;</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Prévoir des moyens d’accès sécuritaires et s’assurer de leur disponibilité.</w:t>
      </w:r>
    </w:p>
    <w:p w:rsidR="004A0239" w:rsidRPr="003C7474" w:rsidRDefault="004A0239" w:rsidP="00DC686D">
      <w:pPr>
        <w:ind w:left="425" w:right="40"/>
        <w:jc w:val="both"/>
        <w:rPr>
          <w:rFonts w:cs="Arial"/>
          <w:b/>
          <w:sz w:val="12"/>
          <w:szCs w:val="8"/>
        </w:rPr>
      </w:pPr>
    </w:p>
    <w:p w:rsidR="004A0239" w:rsidRPr="001166BE" w:rsidRDefault="004A0239" w:rsidP="00DC686D">
      <w:pPr>
        <w:ind w:right="40"/>
        <w:jc w:val="both"/>
        <w:rPr>
          <w:rFonts w:cs="Arial"/>
          <w:b/>
          <w:sz w:val="20"/>
        </w:rPr>
      </w:pPr>
      <w:r w:rsidRPr="001166BE">
        <w:rPr>
          <w:rFonts w:cs="Arial"/>
          <w:b/>
          <w:sz w:val="20"/>
        </w:rPr>
        <w:t>Régulièrement</w:t>
      </w:r>
    </w:p>
    <w:p w:rsidR="004A0239" w:rsidRPr="003C7474" w:rsidRDefault="004A0239" w:rsidP="004A0239">
      <w:pPr>
        <w:pStyle w:val="Paragraphedeliste"/>
        <w:numPr>
          <w:ilvl w:val="0"/>
          <w:numId w:val="27"/>
        </w:numPr>
        <w:ind w:left="284" w:hanging="284"/>
        <w:jc w:val="both"/>
        <w:rPr>
          <w:rFonts w:cs="Arial"/>
          <w:sz w:val="20"/>
        </w:rPr>
      </w:pPr>
      <w:r w:rsidRPr="001166BE">
        <w:rPr>
          <w:rFonts w:cs="Arial"/>
          <w:sz w:val="20"/>
        </w:rPr>
        <w:t>S’assurer qu’une inspection visuelle de l’échafaudage est effectuée avant chaque utilisation afin de détecter toute altération qui pourrait compromettre sa solidité;</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Entretenir et inspecter les équipements et remplacer en cas de défectuosité ou d’usure excessive;</w:t>
      </w:r>
    </w:p>
    <w:p w:rsidR="004A0239" w:rsidRPr="001166BE" w:rsidRDefault="004A0239" w:rsidP="004A0239">
      <w:pPr>
        <w:pStyle w:val="Paragraphedeliste"/>
        <w:numPr>
          <w:ilvl w:val="0"/>
          <w:numId w:val="27"/>
        </w:numPr>
        <w:ind w:left="284" w:hanging="284"/>
        <w:jc w:val="both"/>
        <w:rPr>
          <w:rFonts w:cs="Arial"/>
          <w:sz w:val="20"/>
        </w:rPr>
      </w:pPr>
      <w:r w:rsidRPr="001166BE">
        <w:rPr>
          <w:rFonts w:cs="Arial"/>
          <w:sz w:val="20"/>
        </w:rPr>
        <w:t>Les échafaudages doivent être examinés par une personne expérimentée :</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Au  moins une fois tous les trois mois;</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À la suite de toute défaillance du matériel;</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Après tout effort anormal ou tout incident qui a provoqué un désordre dans l’installation;</w:t>
      </w:r>
    </w:p>
    <w:p w:rsidR="004A0239" w:rsidRPr="003C7474" w:rsidRDefault="004A0239" w:rsidP="004A0239">
      <w:pPr>
        <w:pStyle w:val="Paragraphedeliste"/>
        <w:numPr>
          <w:ilvl w:val="1"/>
          <w:numId w:val="27"/>
        </w:numPr>
        <w:ind w:left="851" w:hanging="284"/>
        <w:jc w:val="both"/>
        <w:rPr>
          <w:rFonts w:cs="Arial"/>
          <w:sz w:val="20"/>
        </w:rPr>
      </w:pPr>
      <w:r w:rsidRPr="003C7474">
        <w:rPr>
          <w:rFonts w:cs="Arial"/>
          <w:sz w:val="20"/>
        </w:rPr>
        <w:t>Avant la remise en service après toute interruption prolongée des travaux.</w:t>
      </w:r>
    </w:p>
    <w:p w:rsidR="004A0239" w:rsidRDefault="004A0239" w:rsidP="00DC686D">
      <w:pPr>
        <w:pStyle w:val="Paragraphedeliste"/>
        <w:ind w:left="850"/>
        <w:contextualSpacing w:val="0"/>
        <w:jc w:val="right"/>
        <w:rPr>
          <w:rFonts w:cs="Arial"/>
          <w:b/>
          <w:i/>
          <w:sz w:val="16"/>
          <w:szCs w:val="16"/>
        </w:rPr>
      </w:pPr>
    </w:p>
    <w:p w:rsidR="004A0239" w:rsidRPr="008B1D14" w:rsidRDefault="004A0239" w:rsidP="00DC686D">
      <w:pPr>
        <w:pStyle w:val="Paragraphedeliste"/>
        <w:ind w:left="850"/>
        <w:contextualSpacing w:val="0"/>
        <w:jc w:val="right"/>
        <w:rPr>
          <w:rFonts w:cs="Arial"/>
          <w:b/>
          <w:i/>
          <w:sz w:val="18"/>
          <w:szCs w:val="18"/>
        </w:rPr>
      </w:pPr>
      <w:r>
        <w:rPr>
          <w:rFonts w:cs="Arial"/>
          <w:b/>
          <w:i/>
          <w:sz w:val="16"/>
          <w:szCs w:val="16"/>
        </w:rPr>
        <w:t>*</w:t>
      </w:r>
      <w:r w:rsidRPr="008B1D14">
        <w:rPr>
          <w:rFonts w:cs="Arial"/>
          <w:b/>
          <w:i/>
          <w:sz w:val="16"/>
          <w:szCs w:val="16"/>
        </w:rPr>
        <w:t>Sous la responsabilité du travailleur</w:t>
      </w:r>
    </w:p>
    <w:p w:rsidR="004A0239" w:rsidRPr="004A0E5C" w:rsidRDefault="004A0239" w:rsidP="00DC686D">
      <w:pPr>
        <w:pStyle w:val="Paragraphedeliste"/>
        <w:ind w:left="851"/>
        <w:contextualSpacing w:val="0"/>
        <w:jc w:val="right"/>
        <w:rPr>
          <w:rFonts w:cs="Arial"/>
          <w:b/>
          <w:i/>
          <w:sz w:val="16"/>
          <w:szCs w:val="16"/>
        </w:rPr>
      </w:pPr>
      <w:r w:rsidRPr="004A0E5C">
        <w:rPr>
          <w:rFonts w:cs="Arial"/>
          <w:b/>
          <w:i/>
          <w:sz w:val="16"/>
          <w:szCs w:val="16"/>
        </w:rPr>
        <w:t>**Sous la responsabilité de la direction</w:t>
      </w:r>
    </w:p>
    <w:p w:rsidR="004A0239" w:rsidRPr="002D7A94" w:rsidRDefault="004A0239" w:rsidP="00DC686D">
      <w:pPr>
        <w:jc w:val="center"/>
        <w:rPr>
          <w:rFonts w:cs="Arial"/>
          <w:b/>
          <w:szCs w:val="24"/>
          <w:u w:val="single"/>
        </w:rPr>
      </w:pPr>
      <w:r w:rsidRPr="002D7A94">
        <w:rPr>
          <w:rFonts w:cs="Arial"/>
          <w:b/>
          <w:szCs w:val="24"/>
          <w:u w:val="single"/>
        </w:rPr>
        <w:lastRenderedPageBreak/>
        <w:t>IDENTIFICATION DU RISQUE</w:t>
      </w:r>
    </w:p>
    <w:p w:rsidR="004A0239" w:rsidRPr="00EA24EC" w:rsidRDefault="004A0239" w:rsidP="00DC686D">
      <w:pPr>
        <w:rPr>
          <w:sz w:val="12"/>
        </w:rPr>
      </w:pPr>
    </w:p>
    <w:p w:rsidR="004A0239" w:rsidRPr="000A6637" w:rsidRDefault="004A0239" w:rsidP="00DC686D">
      <w:pPr>
        <w:pStyle w:val="Titre1"/>
        <w:rPr>
          <w:sz w:val="24"/>
          <w:szCs w:val="24"/>
        </w:rPr>
      </w:pPr>
      <w:bookmarkStart w:id="43" w:name="_Toc473808632"/>
      <w:r>
        <w:rPr>
          <w:sz w:val="24"/>
          <w:szCs w:val="24"/>
        </w:rPr>
        <w:t>Échelles &amp;</w:t>
      </w:r>
      <w:r w:rsidRPr="000A6637">
        <w:rPr>
          <w:sz w:val="24"/>
          <w:szCs w:val="24"/>
        </w:rPr>
        <w:t xml:space="preserve"> </w:t>
      </w:r>
      <w:r>
        <w:rPr>
          <w:sz w:val="24"/>
          <w:szCs w:val="24"/>
        </w:rPr>
        <w:t>escabeaux</w:t>
      </w:r>
      <w:r w:rsidRPr="000A6637">
        <w:rPr>
          <w:sz w:val="24"/>
          <w:szCs w:val="24"/>
        </w:rPr>
        <w:t xml:space="preserve"> </w:t>
      </w:r>
      <w:r>
        <w:rPr>
          <w:sz w:val="24"/>
          <w:szCs w:val="24"/>
        </w:rPr>
        <w:br/>
        <w:t>(gr</w:t>
      </w:r>
      <w:r w:rsidRPr="000A6637">
        <w:rPr>
          <w:sz w:val="24"/>
          <w:szCs w:val="24"/>
        </w:rPr>
        <w:t>ade 1</w:t>
      </w:r>
      <w:r>
        <w:rPr>
          <w:sz w:val="24"/>
          <w:szCs w:val="24"/>
        </w:rPr>
        <w:t>)</w:t>
      </w:r>
      <w:bookmarkEnd w:id="43"/>
    </w:p>
    <w:p w:rsidR="004A0239" w:rsidRPr="00EA24EC" w:rsidRDefault="004A0239" w:rsidP="00DC686D">
      <w:pPr>
        <w:pBdr>
          <w:between w:val="double" w:sz="4" w:space="1" w:color="auto"/>
        </w:pBdr>
        <w:ind w:left="709" w:right="1030"/>
        <w:rPr>
          <w:rFonts w:cs="Arial"/>
          <w:sz w:val="12"/>
          <w:szCs w:val="24"/>
        </w:rPr>
      </w:pPr>
    </w:p>
    <w:p w:rsidR="004A0239" w:rsidRPr="00EA24EC" w:rsidRDefault="004A0239" w:rsidP="00DC686D">
      <w:pPr>
        <w:pBdr>
          <w:between w:val="double" w:sz="4" w:space="1" w:color="auto"/>
        </w:pBdr>
        <w:ind w:left="709" w:right="1030"/>
        <w:rPr>
          <w:rFonts w:cs="Arial"/>
          <w:sz w:val="12"/>
          <w:szCs w:val="24"/>
        </w:rPr>
      </w:pPr>
    </w:p>
    <w:p w:rsidR="004A0239" w:rsidRPr="002D7A94" w:rsidRDefault="004A0239" w:rsidP="00DC686D">
      <w:pPr>
        <w:jc w:val="center"/>
        <w:rPr>
          <w:rFonts w:cs="Arial"/>
          <w:szCs w:val="24"/>
        </w:rPr>
      </w:pPr>
      <w:r w:rsidRPr="002D7A94">
        <w:rPr>
          <w:rFonts w:cs="Arial"/>
          <w:b/>
          <w:szCs w:val="24"/>
          <w:u w:val="single"/>
        </w:rPr>
        <w:t>MESURES PRÉVENTIVES</w:t>
      </w:r>
      <w:r w:rsidRPr="002D7A94">
        <w:rPr>
          <w:rFonts w:cs="Arial"/>
          <w:b/>
          <w:szCs w:val="24"/>
        </w:rPr>
        <w:t>*</w:t>
      </w:r>
      <w:r w:rsidRPr="002D7A94">
        <w:rPr>
          <w:rFonts w:cs="Arial"/>
          <w:szCs w:val="24"/>
        </w:rPr>
        <w:t xml:space="preserve"> </w:t>
      </w:r>
    </w:p>
    <w:p w:rsidR="004A0239" w:rsidRPr="00EA24EC" w:rsidRDefault="004A0239" w:rsidP="00DC686D">
      <w:pPr>
        <w:rPr>
          <w:rFonts w:cs="Arial"/>
          <w:b/>
          <w:sz w:val="12"/>
          <w:szCs w:val="24"/>
        </w:rPr>
      </w:pP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Utiliser l’échelle ou l’escabeau adapté aux caractéristiques des tâches à effectuer;</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 xml:space="preserve">Privilégier le transport d’une échelle à deux. Se placer du même côté et se tenir le plus près possible des extrémités. Marcher au même rythme et coordonner les arrêts ou </w:t>
      </w:r>
      <w:r>
        <w:rPr>
          <w:rFonts w:cs="Arial"/>
          <w:sz w:val="18"/>
          <w:szCs w:val="18"/>
        </w:rPr>
        <w:t>changements</w:t>
      </w:r>
      <w:r w:rsidRPr="00BE2745">
        <w:rPr>
          <w:rFonts w:cs="Arial"/>
          <w:sz w:val="18"/>
          <w:szCs w:val="18"/>
        </w:rPr>
        <w:t xml:space="preserve"> de direction. </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Seul ou à deux, il faut lors de la manutention :</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sz w:val="18"/>
          <w:szCs w:val="18"/>
        </w:rPr>
        <w:t>Rétracter l’échelle à coulisse avant de la déplacer;</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sz w:val="18"/>
          <w:szCs w:val="18"/>
        </w:rPr>
        <w:t xml:space="preserve">Transporter l’échelle ou l’escabeau </w:t>
      </w:r>
      <w:r>
        <w:rPr>
          <w:rFonts w:cs="Arial"/>
          <w:sz w:val="18"/>
          <w:szCs w:val="18"/>
        </w:rPr>
        <w:t>à l’horizontale</w:t>
      </w:r>
      <w:r w:rsidRPr="00BE2745">
        <w:rPr>
          <w:rFonts w:cs="Arial"/>
          <w:sz w:val="18"/>
          <w:szCs w:val="18"/>
        </w:rPr>
        <w:t>;</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sz w:val="18"/>
          <w:szCs w:val="18"/>
        </w:rPr>
        <w:t>Porter l’échelle ou l’escabeau à l’épaule, un bras engagé entre les montants;</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sz w:val="18"/>
          <w:szCs w:val="18"/>
        </w:rPr>
        <w:t>Éviter de pivoter brusquement;</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sz w:val="18"/>
          <w:szCs w:val="18"/>
        </w:rPr>
        <w:t xml:space="preserve">S’assurer que les plans mobiles </w:t>
      </w:r>
      <w:r w:rsidRPr="00BE2745">
        <w:rPr>
          <w:rFonts w:cs="Arial"/>
          <w:color w:val="231F20"/>
          <w:sz w:val="18"/>
          <w:szCs w:val="18"/>
          <w:lang w:eastAsia="fr-CA"/>
        </w:rPr>
        <w:t>d’une échelle coulissante soient verrouillés et que les cordes soient bien attachées;</w:t>
      </w:r>
    </w:p>
    <w:p w:rsidR="004A0239" w:rsidRPr="00BE2745" w:rsidRDefault="004A0239" w:rsidP="004A0239">
      <w:pPr>
        <w:pStyle w:val="Paragraphedeliste"/>
        <w:numPr>
          <w:ilvl w:val="1"/>
          <w:numId w:val="28"/>
        </w:numPr>
        <w:ind w:left="851" w:hanging="284"/>
        <w:jc w:val="both"/>
        <w:rPr>
          <w:rFonts w:cs="Arial"/>
          <w:sz w:val="18"/>
          <w:szCs w:val="18"/>
        </w:rPr>
      </w:pPr>
      <w:r w:rsidRPr="00BE2745">
        <w:rPr>
          <w:rFonts w:cs="Arial"/>
          <w:color w:val="231F20"/>
          <w:sz w:val="18"/>
          <w:szCs w:val="18"/>
          <w:lang w:eastAsia="fr-CA"/>
        </w:rPr>
        <w:t>Porter une attention en traversant les portes, les passages ou tout endroit où la visibilité est réduite.</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Les échelles et escabeaux doivent reposer sur une surface stable;</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Ne pas monter sur une échelle ou un escabeau en transportant des éléments (toujours avoir 3 points d’appui);</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Toujours faire face à l’échelle ou l’escabeau pour monter ou descendre. Une seule personne à la fois peut monter ou descendre de l’équipement;</w:t>
      </w:r>
    </w:p>
    <w:p w:rsidR="004A0239" w:rsidRPr="00BE2745" w:rsidRDefault="004A0239" w:rsidP="004A0239">
      <w:pPr>
        <w:pStyle w:val="Paragraphedeliste"/>
        <w:numPr>
          <w:ilvl w:val="0"/>
          <w:numId w:val="28"/>
        </w:numPr>
        <w:ind w:left="284" w:hanging="284"/>
        <w:jc w:val="both"/>
        <w:rPr>
          <w:rFonts w:cs="Arial"/>
          <w:sz w:val="18"/>
          <w:szCs w:val="18"/>
        </w:rPr>
      </w:pPr>
      <w:r w:rsidRPr="00BE2745">
        <w:rPr>
          <w:rFonts w:cs="Arial"/>
          <w:sz w:val="18"/>
          <w:szCs w:val="18"/>
        </w:rPr>
        <w:t>Lors de la mise en place d’échelles ou d’escabeaux, choisir l’emplacement qui est le plus près possible de l’endroit à atteindre de façon à ne pas travailler en extension ou en situation de déséquilibre;</w:t>
      </w:r>
    </w:p>
    <w:p w:rsidR="004A0239" w:rsidRPr="00BE2745" w:rsidRDefault="004A0239" w:rsidP="004A0239">
      <w:pPr>
        <w:pStyle w:val="Paragraphedeliste"/>
        <w:numPr>
          <w:ilvl w:val="0"/>
          <w:numId w:val="28"/>
        </w:numPr>
        <w:ind w:left="284" w:hanging="284"/>
        <w:jc w:val="both"/>
        <w:rPr>
          <w:rFonts w:cs="Arial"/>
          <w:sz w:val="18"/>
          <w:szCs w:val="18"/>
        </w:rPr>
      </w:pPr>
      <w:r w:rsidRPr="00EA24EC">
        <w:rPr>
          <w:rFonts w:cs="Arial"/>
          <w:sz w:val="18"/>
          <w:szCs w:val="18"/>
        </w:rPr>
        <w:t>Ne jamais laisser traîner d’outils, de rallonges ou d’autres objets sur l’échelle ou l’escabeau;</w:t>
      </w:r>
    </w:p>
    <w:p w:rsidR="004A0239" w:rsidRPr="00C71418" w:rsidRDefault="004A0239" w:rsidP="004A0239">
      <w:pPr>
        <w:pStyle w:val="Paragraphedeliste"/>
        <w:numPr>
          <w:ilvl w:val="0"/>
          <w:numId w:val="28"/>
        </w:numPr>
        <w:ind w:left="284" w:hanging="284"/>
        <w:jc w:val="both"/>
        <w:rPr>
          <w:rFonts w:cs="Arial"/>
          <w:sz w:val="18"/>
          <w:szCs w:val="18"/>
        </w:rPr>
      </w:pPr>
      <w:r w:rsidRPr="00EA24EC">
        <w:rPr>
          <w:rFonts w:cs="Arial"/>
          <w:sz w:val="18"/>
          <w:szCs w:val="18"/>
        </w:rPr>
        <w:t>Bien enclencher les mécanismes d’arrêt et de verrouillage;</w:t>
      </w:r>
    </w:p>
    <w:p w:rsidR="004A0239" w:rsidRPr="00BE2745" w:rsidRDefault="004A0239" w:rsidP="004A0239">
      <w:pPr>
        <w:pStyle w:val="Paragraphedeliste"/>
        <w:numPr>
          <w:ilvl w:val="0"/>
          <w:numId w:val="28"/>
        </w:numPr>
        <w:ind w:left="284" w:hanging="284"/>
        <w:jc w:val="both"/>
        <w:rPr>
          <w:rFonts w:cs="Arial"/>
          <w:sz w:val="18"/>
          <w:szCs w:val="18"/>
        </w:rPr>
      </w:pPr>
      <w:r w:rsidRPr="00EA24EC">
        <w:rPr>
          <w:rFonts w:cs="Arial"/>
          <w:sz w:val="18"/>
          <w:szCs w:val="18"/>
        </w:rPr>
        <w:t>L’utilisation des échasses est interdite.</w:t>
      </w:r>
    </w:p>
    <w:p w:rsidR="004A0239" w:rsidRPr="0059472C" w:rsidRDefault="004A0239" w:rsidP="00DC686D">
      <w:pPr>
        <w:jc w:val="both"/>
        <w:rPr>
          <w:rFonts w:cs="Arial"/>
          <w:b/>
          <w:sz w:val="18"/>
          <w:szCs w:val="18"/>
        </w:rPr>
      </w:pPr>
      <w:r w:rsidRPr="0059472C">
        <w:rPr>
          <w:rFonts w:cs="Arial"/>
          <w:b/>
          <w:sz w:val="18"/>
          <w:szCs w:val="18"/>
        </w:rPr>
        <w:t xml:space="preserve">Échelles </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Limiter l’utilisation d’échelles comme poste de travail aux travaux légers et de courte durée (moins d’une heure);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Utiliser une échelle d’une longueur suffisante afin de travailler sans avoir à se placer sur les deux derniers échelons;</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L’échelle doit reposer sur une base solide et prendre appui au sommet sur les deux montants;</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L’échelle doit être préservée contre tout choc ou glissement de nature à compromettre son équilibre;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Si l’échelle n’est pas fixée de façon permanente, elle doit être positionnée de façon à ce qu’elle soit appuyée à une distance de la structure se situant entre 1/4 et 1/3 de la hauteur de l’échelle;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L’échelle doit dépasser le palier supérieur d’au moins 0,9 m (36 po) lorsqu’elle sert de moyen d’accès;</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Fixer solidement les échelles utilisées comme moyen d’accès;</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Fixer solidement l’échelle ou la maintenir fermement en position par un autre travailleur si la longueur est égale ou supérieure à 9 m (29 pi);</w:t>
      </w:r>
    </w:p>
    <w:p w:rsidR="004A0239" w:rsidRPr="0059472C" w:rsidRDefault="004A0239" w:rsidP="00DC686D">
      <w:pPr>
        <w:jc w:val="both"/>
        <w:rPr>
          <w:rFonts w:cs="Arial"/>
          <w:b/>
          <w:sz w:val="18"/>
          <w:szCs w:val="18"/>
        </w:rPr>
      </w:pPr>
      <w:r w:rsidRPr="0059472C">
        <w:rPr>
          <w:rFonts w:cs="Arial"/>
          <w:b/>
          <w:sz w:val="18"/>
          <w:szCs w:val="18"/>
        </w:rPr>
        <w:t>Échelles en bois :</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Fabriquer les échelles en bois d’une longueur maximale de 4,8 m (16’). La largeur minimale entre les montants doit être de 400mm (16’’).</w:t>
      </w:r>
    </w:p>
    <w:p w:rsidR="004A0239" w:rsidRPr="0059472C" w:rsidRDefault="004A0239" w:rsidP="004A0239">
      <w:pPr>
        <w:pStyle w:val="Paragraphedeliste"/>
        <w:numPr>
          <w:ilvl w:val="1"/>
          <w:numId w:val="28"/>
        </w:numPr>
        <w:ind w:left="851" w:hanging="284"/>
        <w:jc w:val="both"/>
        <w:rPr>
          <w:rFonts w:cs="Arial"/>
          <w:sz w:val="18"/>
          <w:szCs w:val="18"/>
        </w:rPr>
      </w:pPr>
      <w:r w:rsidRPr="0059472C">
        <w:rPr>
          <w:rFonts w:cs="Arial"/>
          <w:sz w:val="18"/>
          <w:szCs w:val="18"/>
        </w:rPr>
        <w:t xml:space="preserve">Lorsque l’échelle excède la longueur maximale </w:t>
      </w:r>
      <w:r>
        <w:rPr>
          <w:rFonts w:cs="Arial"/>
          <w:sz w:val="18"/>
          <w:szCs w:val="18"/>
        </w:rPr>
        <w:t>permise</w:t>
      </w:r>
      <w:r w:rsidRPr="0059472C">
        <w:rPr>
          <w:rFonts w:cs="Arial"/>
          <w:sz w:val="18"/>
          <w:szCs w:val="18"/>
        </w:rPr>
        <w:t xml:space="preserve"> de 4,8m, celle-ci doit être conçue par un ingénieur et faire l’objet d’un plan et d’une attestation signée et scellée.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Les matériaux utilisés pour les montants doivent être d’au moins 38mm sur 89mm (2x4) et les barreaux d’au moins 38mm sur 89mm (2x4) doivent reposer sur des tasseaux d’au moins 38mm par 38 mm (2x2).</w:t>
      </w:r>
    </w:p>
    <w:p w:rsidR="004A0239" w:rsidRPr="0059472C" w:rsidRDefault="004A0239" w:rsidP="00DC686D">
      <w:pPr>
        <w:jc w:val="both"/>
        <w:rPr>
          <w:rFonts w:cs="Arial"/>
          <w:sz w:val="18"/>
          <w:szCs w:val="18"/>
        </w:rPr>
      </w:pPr>
      <w:r w:rsidRPr="0059472C">
        <w:rPr>
          <w:rFonts w:cs="Arial"/>
          <w:b/>
          <w:sz w:val="18"/>
          <w:szCs w:val="18"/>
        </w:rPr>
        <w:t>Escabeaux </w:t>
      </w:r>
      <w:r w:rsidRPr="0059472C">
        <w:rPr>
          <w:rFonts w:cs="Arial"/>
          <w:sz w:val="18"/>
          <w:szCs w:val="18"/>
        </w:rPr>
        <w:t>:</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Ne pas utiliser d’escabeaux comme moyen d’accès;</w:t>
      </w:r>
    </w:p>
    <w:p w:rsidR="004A0239" w:rsidRPr="0059472C" w:rsidRDefault="004A0239" w:rsidP="004A0239">
      <w:pPr>
        <w:pStyle w:val="Paragraphedeliste"/>
        <w:numPr>
          <w:ilvl w:val="0"/>
          <w:numId w:val="28"/>
        </w:numPr>
        <w:ind w:left="284" w:hanging="284"/>
        <w:jc w:val="both"/>
        <w:rPr>
          <w:rFonts w:cs="Arial"/>
          <w:sz w:val="18"/>
          <w:szCs w:val="18"/>
        </w:rPr>
      </w:pPr>
      <w:r>
        <w:rPr>
          <w:rFonts w:cs="Arial"/>
          <w:sz w:val="18"/>
          <w:szCs w:val="18"/>
        </w:rPr>
        <w:t>S</w:t>
      </w:r>
      <w:r w:rsidRPr="0059472C">
        <w:rPr>
          <w:rFonts w:cs="Arial"/>
          <w:sz w:val="18"/>
          <w:szCs w:val="18"/>
        </w:rPr>
        <w:t>’assurer que les quatre pieds soient munis d’un sabot antidérapant à chaque pied;</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Ne pas utiliser d’escabeaux près d’un circuit électrique à découvert si celui-ci est en métal ou muni de renforcement métallique;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Ne pas utiliser la plate-forme ou la tablette d’un escabeau comme échelon;</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Lors de l’utilisation d’un escabeau, s’assurer que les montants soient écartés au maximum et que son dispositif de verrouillage est en position verrouillée;</w:t>
      </w:r>
    </w:p>
    <w:p w:rsidR="004A0239" w:rsidRPr="0059472C" w:rsidRDefault="004A0239" w:rsidP="004A0239">
      <w:pPr>
        <w:pStyle w:val="Paragraphedeliste"/>
        <w:numPr>
          <w:ilvl w:val="0"/>
          <w:numId w:val="28"/>
        </w:numPr>
        <w:ind w:left="284" w:hanging="284"/>
        <w:jc w:val="both"/>
        <w:rPr>
          <w:rFonts w:cs="Arial"/>
          <w:sz w:val="18"/>
          <w:szCs w:val="18"/>
        </w:rPr>
      </w:pPr>
      <w:r w:rsidRPr="0059472C">
        <w:rPr>
          <w:rFonts w:cs="Arial"/>
          <w:sz w:val="18"/>
          <w:szCs w:val="18"/>
        </w:rPr>
        <w:t>Ne pas grimper à la face arrière d’un escabeau;</w:t>
      </w:r>
    </w:p>
    <w:p w:rsidR="004A0239" w:rsidRPr="00EA24EC" w:rsidRDefault="004A0239" w:rsidP="00DC686D">
      <w:pPr>
        <w:pBdr>
          <w:between w:val="double" w:sz="4" w:space="1" w:color="auto"/>
        </w:pBdr>
        <w:ind w:left="709" w:right="1030"/>
        <w:rPr>
          <w:rFonts w:cs="Arial"/>
          <w:sz w:val="12"/>
          <w:szCs w:val="18"/>
        </w:rPr>
      </w:pPr>
    </w:p>
    <w:p w:rsidR="004A0239" w:rsidRPr="00EA24EC" w:rsidRDefault="004A0239" w:rsidP="00DC686D">
      <w:pPr>
        <w:pBdr>
          <w:between w:val="double" w:sz="4" w:space="1" w:color="auto"/>
        </w:pBdr>
        <w:ind w:left="709" w:right="1030"/>
        <w:rPr>
          <w:rFonts w:cs="Arial"/>
          <w:sz w:val="12"/>
          <w:szCs w:val="18"/>
        </w:rPr>
      </w:pPr>
    </w:p>
    <w:p w:rsidR="004A0239" w:rsidRDefault="004A0239" w:rsidP="00DC686D">
      <w:pPr>
        <w:jc w:val="center"/>
        <w:rPr>
          <w:rFonts w:cs="Arial"/>
          <w:b/>
          <w:sz w:val="18"/>
          <w:szCs w:val="18"/>
        </w:rPr>
      </w:pPr>
      <w:r w:rsidRPr="0059472C">
        <w:rPr>
          <w:rFonts w:cs="Arial"/>
          <w:b/>
          <w:sz w:val="18"/>
          <w:szCs w:val="18"/>
          <w:u w:val="single"/>
        </w:rPr>
        <w:t>MOYENS DE CONTRÔLE &amp; ÉCHÉANCIER</w:t>
      </w:r>
      <w:r w:rsidRPr="0059472C">
        <w:rPr>
          <w:rFonts w:cs="Arial"/>
          <w:b/>
          <w:sz w:val="18"/>
          <w:szCs w:val="18"/>
        </w:rPr>
        <w:t>**</w:t>
      </w:r>
    </w:p>
    <w:p w:rsidR="004A0239" w:rsidRPr="00EA24EC" w:rsidRDefault="004A0239" w:rsidP="00DC686D">
      <w:pPr>
        <w:jc w:val="center"/>
        <w:rPr>
          <w:rFonts w:cs="Arial"/>
          <w:b/>
          <w:sz w:val="12"/>
          <w:szCs w:val="18"/>
          <w:u w:val="single"/>
        </w:rPr>
      </w:pPr>
    </w:p>
    <w:p w:rsidR="004A0239" w:rsidRPr="0059472C" w:rsidRDefault="004A0239" w:rsidP="00DC686D">
      <w:pPr>
        <w:pStyle w:val="Paragraphedeliste"/>
        <w:ind w:left="426"/>
        <w:rPr>
          <w:rFonts w:cs="Arial"/>
          <w:b/>
          <w:sz w:val="18"/>
          <w:szCs w:val="18"/>
        </w:rPr>
      </w:pPr>
      <w:r w:rsidRPr="0059472C">
        <w:rPr>
          <w:rFonts w:cs="Arial"/>
          <w:b/>
          <w:sz w:val="18"/>
          <w:szCs w:val="18"/>
        </w:rPr>
        <w:t xml:space="preserve">Avant le début des travaux </w:t>
      </w:r>
    </w:p>
    <w:p w:rsidR="004A0239" w:rsidRPr="0059472C" w:rsidRDefault="004A0239" w:rsidP="004A0239">
      <w:pPr>
        <w:pStyle w:val="Paragraphedeliste"/>
        <w:numPr>
          <w:ilvl w:val="0"/>
          <w:numId w:val="28"/>
        </w:numPr>
        <w:ind w:left="284" w:hanging="284"/>
        <w:rPr>
          <w:rFonts w:cs="Arial"/>
          <w:sz w:val="18"/>
          <w:szCs w:val="18"/>
        </w:rPr>
      </w:pPr>
      <w:r w:rsidRPr="0059472C">
        <w:rPr>
          <w:rFonts w:cs="Arial"/>
          <w:sz w:val="18"/>
          <w:szCs w:val="18"/>
        </w:rPr>
        <w:t>Fournir des échelles et escabeaux de bonne classification, soit de grade 1- bâtiment et industrie (norme CAN3-Z11-M81), en bon état et de hauteur suffisante pour les travaux à exécuter;</w:t>
      </w:r>
    </w:p>
    <w:p w:rsidR="004A0239" w:rsidRDefault="004A0239" w:rsidP="004A0239">
      <w:pPr>
        <w:pStyle w:val="Paragraphedeliste"/>
        <w:numPr>
          <w:ilvl w:val="0"/>
          <w:numId w:val="28"/>
        </w:numPr>
        <w:ind w:left="284" w:hanging="284"/>
        <w:rPr>
          <w:rFonts w:cs="Arial"/>
          <w:sz w:val="18"/>
          <w:szCs w:val="18"/>
        </w:rPr>
      </w:pPr>
      <w:r w:rsidRPr="0059472C">
        <w:rPr>
          <w:rFonts w:cs="Arial"/>
          <w:sz w:val="18"/>
          <w:szCs w:val="18"/>
        </w:rPr>
        <w:t>Informer les travailleurs des mesures préventives et des règles de sécurité à appliquer.</w:t>
      </w:r>
    </w:p>
    <w:p w:rsidR="004A0239" w:rsidRPr="00EA24EC" w:rsidRDefault="004A0239" w:rsidP="00DC686D">
      <w:pPr>
        <w:rPr>
          <w:rFonts w:cs="Arial"/>
          <w:sz w:val="12"/>
          <w:szCs w:val="18"/>
        </w:rPr>
      </w:pPr>
    </w:p>
    <w:p w:rsidR="004A0239" w:rsidRPr="0059472C" w:rsidRDefault="004A0239" w:rsidP="00DC686D">
      <w:pPr>
        <w:ind w:firstLine="426"/>
        <w:rPr>
          <w:rFonts w:cs="Arial"/>
          <w:b/>
          <w:sz w:val="18"/>
          <w:szCs w:val="18"/>
        </w:rPr>
      </w:pPr>
      <w:r w:rsidRPr="0059472C">
        <w:rPr>
          <w:rFonts w:cs="Arial"/>
          <w:b/>
          <w:sz w:val="18"/>
          <w:szCs w:val="18"/>
        </w:rPr>
        <w:t>En tout temps</w:t>
      </w:r>
    </w:p>
    <w:p w:rsidR="004A0239" w:rsidRDefault="004A0239" w:rsidP="004A0239">
      <w:pPr>
        <w:pStyle w:val="Paragraphedeliste"/>
        <w:numPr>
          <w:ilvl w:val="0"/>
          <w:numId w:val="28"/>
        </w:numPr>
        <w:ind w:left="284" w:hanging="284"/>
        <w:rPr>
          <w:rFonts w:cs="Arial"/>
          <w:sz w:val="18"/>
          <w:szCs w:val="18"/>
        </w:rPr>
      </w:pPr>
      <w:r w:rsidRPr="0059472C">
        <w:rPr>
          <w:rFonts w:cs="Arial"/>
          <w:sz w:val="18"/>
          <w:szCs w:val="18"/>
        </w:rPr>
        <w:t>S’assurer que les travailleurs respectent les mesures préventives et règles de sécurité établies.</w:t>
      </w:r>
    </w:p>
    <w:p w:rsidR="004A0239" w:rsidRPr="00EA24EC" w:rsidRDefault="004A0239" w:rsidP="00DC686D">
      <w:pPr>
        <w:rPr>
          <w:rFonts w:cs="Arial"/>
          <w:sz w:val="12"/>
          <w:szCs w:val="18"/>
        </w:rPr>
      </w:pPr>
    </w:p>
    <w:p w:rsidR="004A0239" w:rsidRPr="0059472C" w:rsidRDefault="004A0239" w:rsidP="00DC686D">
      <w:pPr>
        <w:ind w:left="66" w:firstLine="360"/>
        <w:rPr>
          <w:rFonts w:cs="Arial"/>
          <w:b/>
          <w:sz w:val="18"/>
          <w:szCs w:val="18"/>
        </w:rPr>
      </w:pPr>
      <w:r w:rsidRPr="0059472C">
        <w:rPr>
          <w:rFonts w:cs="Arial"/>
          <w:b/>
          <w:sz w:val="18"/>
          <w:szCs w:val="18"/>
        </w:rPr>
        <w:t xml:space="preserve">Régulièrement </w:t>
      </w:r>
    </w:p>
    <w:p w:rsidR="004A0239" w:rsidRPr="00EA24EC" w:rsidRDefault="004A0239" w:rsidP="004A0239">
      <w:pPr>
        <w:pStyle w:val="Paragraphedeliste"/>
        <w:numPr>
          <w:ilvl w:val="0"/>
          <w:numId w:val="28"/>
        </w:numPr>
        <w:ind w:left="284" w:hanging="284"/>
        <w:rPr>
          <w:rFonts w:cs="Arial"/>
          <w:sz w:val="18"/>
          <w:szCs w:val="18"/>
        </w:rPr>
      </w:pPr>
      <w:r w:rsidRPr="0059472C">
        <w:rPr>
          <w:rFonts w:cs="Arial"/>
          <w:sz w:val="18"/>
          <w:szCs w:val="18"/>
        </w:rPr>
        <w:t>Inspecter les équipements et les remplacer en cas de défectuosité ou d’usure</w:t>
      </w:r>
      <w:r w:rsidRPr="00EA24EC">
        <w:rPr>
          <w:rFonts w:cs="Arial"/>
          <w:sz w:val="18"/>
          <w:szCs w:val="18"/>
        </w:rPr>
        <w:t xml:space="preserve"> excessive.</w:t>
      </w:r>
    </w:p>
    <w:p w:rsidR="004A0239" w:rsidRPr="00EA24EC" w:rsidRDefault="004A0239" w:rsidP="00DC686D">
      <w:pPr>
        <w:jc w:val="right"/>
        <w:rPr>
          <w:rFonts w:cs="Arial"/>
          <w:b/>
          <w:i/>
          <w:sz w:val="16"/>
          <w:szCs w:val="14"/>
        </w:rPr>
      </w:pPr>
      <w:r w:rsidRPr="00EA24EC">
        <w:rPr>
          <w:rFonts w:cs="Arial"/>
          <w:b/>
          <w:i/>
          <w:sz w:val="16"/>
          <w:szCs w:val="14"/>
        </w:rPr>
        <w:t xml:space="preserve">*Sous la responsabilité du travailleur </w:t>
      </w:r>
    </w:p>
    <w:p w:rsidR="004A0239" w:rsidRPr="00EA24EC" w:rsidRDefault="004A0239" w:rsidP="00DC686D">
      <w:pPr>
        <w:jc w:val="right"/>
        <w:rPr>
          <w:rFonts w:cs="Arial"/>
          <w:b/>
          <w:i/>
          <w:sz w:val="16"/>
          <w:szCs w:val="14"/>
        </w:rPr>
      </w:pPr>
      <w:r w:rsidRPr="00EA24EC">
        <w:rPr>
          <w:rFonts w:cs="Arial"/>
          <w:b/>
          <w:i/>
          <w:sz w:val="16"/>
          <w:szCs w:val="14"/>
        </w:rPr>
        <w:t>**Sous la responsabilité de la direction</w:t>
      </w:r>
    </w:p>
    <w:p w:rsidR="004A0239" w:rsidRPr="0007215B" w:rsidRDefault="004A0239" w:rsidP="00DC686D">
      <w:pPr>
        <w:jc w:val="center"/>
        <w:rPr>
          <w:rFonts w:cs="Arial"/>
          <w:b/>
          <w:szCs w:val="24"/>
          <w:u w:val="single"/>
        </w:rPr>
      </w:pPr>
      <w:r w:rsidRPr="0007215B">
        <w:rPr>
          <w:rFonts w:cs="Arial"/>
          <w:b/>
          <w:szCs w:val="24"/>
          <w:u w:val="single"/>
        </w:rPr>
        <w:lastRenderedPageBreak/>
        <w:t>IDENTIFICATION DU RISQUE</w:t>
      </w:r>
    </w:p>
    <w:p w:rsidR="004A0239" w:rsidRPr="00CB15D6" w:rsidRDefault="004A0239" w:rsidP="00DC686D">
      <w:pPr>
        <w:rPr>
          <w:rFonts w:cs="Arial"/>
          <w:b/>
          <w:sz w:val="12"/>
          <w:szCs w:val="24"/>
        </w:rPr>
      </w:pPr>
    </w:p>
    <w:p w:rsidR="004A0239" w:rsidRPr="00BC1C4D" w:rsidRDefault="004A0239" w:rsidP="00DC686D">
      <w:pPr>
        <w:pStyle w:val="Titre1"/>
        <w:rPr>
          <w:i/>
          <w:sz w:val="24"/>
          <w:szCs w:val="24"/>
        </w:rPr>
      </w:pPr>
      <w:bookmarkStart w:id="44" w:name="_Toc473808633"/>
      <w:r w:rsidRPr="00BC1C4D">
        <w:rPr>
          <w:sz w:val="24"/>
          <w:szCs w:val="24"/>
        </w:rPr>
        <w:t>Lignes électriques aériennes</w:t>
      </w:r>
      <w:bookmarkEnd w:id="44"/>
    </w:p>
    <w:p w:rsidR="004A0239" w:rsidRPr="00CB15D6" w:rsidRDefault="004A0239" w:rsidP="00DC686D">
      <w:pPr>
        <w:pBdr>
          <w:between w:val="double" w:sz="4" w:space="1" w:color="auto"/>
        </w:pBdr>
        <w:ind w:left="720" w:right="1030"/>
        <w:rPr>
          <w:rFonts w:cs="Arial"/>
          <w:sz w:val="12"/>
          <w:szCs w:val="8"/>
        </w:rPr>
      </w:pPr>
    </w:p>
    <w:p w:rsidR="004A0239" w:rsidRPr="00CB15D6" w:rsidRDefault="004A0239" w:rsidP="00DC686D">
      <w:pPr>
        <w:pBdr>
          <w:between w:val="double" w:sz="4" w:space="1" w:color="auto"/>
        </w:pBdr>
        <w:ind w:left="720" w:right="1030"/>
        <w:rPr>
          <w:rFonts w:cs="Arial"/>
          <w:sz w:val="12"/>
          <w:szCs w:val="8"/>
        </w:rPr>
      </w:pPr>
    </w:p>
    <w:p w:rsidR="004A0239" w:rsidRPr="00BC1C4D" w:rsidRDefault="004A0239" w:rsidP="00DC686D">
      <w:pPr>
        <w:jc w:val="center"/>
        <w:rPr>
          <w:rFonts w:cs="Arial"/>
          <w:sz w:val="22"/>
          <w:szCs w:val="22"/>
        </w:rPr>
      </w:pPr>
      <w:r w:rsidRPr="00BC1C4D">
        <w:rPr>
          <w:rFonts w:cs="Arial"/>
          <w:b/>
          <w:sz w:val="22"/>
          <w:szCs w:val="22"/>
          <w:u w:val="single"/>
        </w:rPr>
        <w:t>MESURES PRÉVENTIVES</w:t>
      </w:r>
      <w:r w:rsidRPr="00BC1C4D">
        <w:rPr>
          <w:rFonts w:cs="Arial"/>
          <w:b/>
          <w:sz w:val="22"/>
          <w:szCs w:val="22"/>
        </w:rPr>
        <w:t>*</w:t>
      </w:r>
      <w:r w:rsidRPr="00BC1C4D">
        <w:rPr>
          <w:rFonts w:cs="Arial"/>
          <w:sz w:val="22"/>
          <w:szCs w:val="22"/>
        </w:rPr>
        <w:t xml:space="preserve"> </w:t>
      </w:r>
    </w:p>
    <w:p w:rsidR="004A0239" w:rsidRPr="00CB15D6" w:rsidRDefault="004A0239" w:rsidP="00DC686D">
      <w:pPr>
        <w:jc w:val="center"/>
        <w:rPr>
          <w:rFonts w:cs="Arial"/>
          <w:sz w:val="12"/>
          <w:szCs w:val="24"/>
        </w:rPr>
      </w:pP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Respecter le procédé de travail convenu entre l’employeur et le fournisseur d’exploitation d’énergie électrique, lorsque requis;</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Le cas échéant, utiliser le limiteur de portée qui se trouve sur les équipements de construction déployables tels que : rétrocaveuse, pelle mécanique, grue ou camion à benne basculante;</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Lors de travaux effectués à moins de 30 m (98 pi 5 po) d’une ligne électrique excédant 250 000 volts, les éléments suivants doivent être respectés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 xml:space="preserve">Le plein d’essence doit être effectué à l’extérieur de cette zone;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 xml:space="preserve">Les équipements de construction sur pneus doivent être munis d’un lien électrostatique;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Lors de l’installation ou de la manipulation d’une conduite, clôture ou structure métallique hors de terre, celle-ci doit être mise à la terre à chaque 30 m (98 pi 5 po).</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Ne pas manipuler de matériaux volumineux ou d’une longueur excessive lors de vents forts (bourrasques);</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Ne pas effectuer un travail pour lequel une pièce, une charge, un échafaudage, un élément de machinerie ou une personne risque de s’approcher à une distance moindre que les distances minimales prévues par la règlementation.</w:t>
      </w:r>
    </w:p>
    <w:p w:rsidR="004A0239" w:rsidRPr="00CB15D6" w:rsidRDefault="004A0239" w:rsidP="00DC686D">
      <w:pPr>
        <w:pStyle w:val="Paragraphedeliste"/>
        <w:ind w:left="426"/>
        <w:rPr>
          <w:rFonts w:cs="Arial"/>
          <w:sz w:val="12"/>
        </w:rPr>
      </w:pPr>
    </w:p>
    <w:tbl>
      <w:tblPr>
        <w:tblW w:w="5890" w:type="dxa"/>
        <w:jc w:val="center"/>
        <w:tblCellMar>
          <w:left w:w="70" w:type="dxa"/>
          <w:right w:w="70" w:type="dxa"/>
        </w:tblCellMar>
        <w:tblLook w:val="04A0" w:firstRow="1" w:lastRow="0" w:firstColumn="1" w:lastColumn="0" w:noHBand="0" w:noVBand="1"/>
      </w:tblPr>
      <w:tblGrid>
        <w:gridCol w:w="3424"/>
        <w:gridCol w:w="2466"/>
      </w:tblGrid>
      <w:tr w:rsidR="004A0239" w:rsidRPr="00CB15D6" w:rsidTr="00DC686D">
        <w:trPr>
          <w:trHeight w:val="315"/>
          <w:jc w:val="center"/>
        </w:trPr>
        <w:tc>
          <w:tcPr>
            <w:tcW w:w="5890"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4A0239" w:rsidRPr="00CB15D6" w:rsidRDefault="004A0239" w:rsidP="00DC686D">
            <w:pPr>
              <w:jc w:val="center"/>
              <w:rPr>
                <w:rFonts w:cs="Arial"/>
                <w:b/>
                <w:bCs/>
                <w:color w:val="000000"/>
                <w:sz w:val="20"/>
                <w:lang w:eastAsia="fr-CA"/>
              </w:rPr>
            </w:pPr>
            <w:r w:rsidRPr="00CB15D6">
              <w:rPr>
                <w:rFonts w:cs="Arial"/>
                <w:b/>
                <w:bCs/>
                <w:color w:val="000000"/>
                <w:sz w:val="20"/>
                <w:lang w:eastAsia="fr-CA"/>
              </w:rPr>
              <w:t>Distances minimales d’approche sécuritaire prescrite</w:t>
            </w:r>
          </w:p>
        </w:tc>
      </w:tr>
      <w:tr w:rsidR="004A0239" w:rsidRPr="00CB15D6" w:rsidTr="00DC686D">
        <w:trPr>
          <w:trHeight w:val="315"/>
          <w:jc w:val="center"/>
        </w:trPr>
        <w:tc>
          <w:tcPr>
            <w:tcW w:w="3424" w:type="dxa"/>
            <w:tcBorders>
              <w:top w:val="nil"/>
              <w:left w:val="single" w:sz="4" w:space="0" w:color="auto"/>
              <w:bottom w:val="nil"/>
              <w:right w:val="nil"/>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 xml:space="preserve">Moins de 125 000 volts </w:t>
            </w:r>
          </w:p>
        </w:tc>
        <w:tc>
          <w:tcPr>
            <w:tcW w:w="2466" w:type="dxa"/>
            <w:tcBorders>
              <w:top w:val="nil"/>
              <w:left w:val="nil"/>
              <w:bottom w:val="nil"/>
              <w:right w:val="single" w:sz="4" w:space="0" w:color="auto"/>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3 m (9 pi 10 po)</w:t>
            </w:r>
          </w:p>
        </w:tc>
      </w:tr>
      <w:tr w:rsidR="004A0239" w:rsidRPr="00CB15D6" w:rsidTr="00DC686D">
        <w:trPr>
          <w:trHeight w:val="300"/>
          <w:jc w:val="center"/>
        </w:trPr>
        <w:tc>
          <w:tcPr>
            <w:tcW w:w="3424" w:type="dxa"/>
            <w:tcBorders>
              <w:top w:val="nil"/>
              <w:left w:val="single" w:sz="4" w:space="0" w:color="auto"/>
              <w:bottom w:val="nil"/>
              <w:right w:val="nil"/>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125 000 à 250 000 volts</w:t>
            </w:r>
          </w:p>
        </w:tc>
        <w:tc>
          <w:tcPr>
            <w:tcW w:w="2466" w:type="dxa"/>
            <w:tcBorders>
              <w:top w:val="nil"/>
              <w:left w:val="nil"/>
              <w:bottom w:val="nil"/>
              <w:right w:val="single" w:sz="4" w:space="0" w:color="auto"/>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5 m (16 pi 5 po)</w:t>
            </w:r>
          </w:p>
        </w:tc>
      </w:tr>
      <w:tr w:rsidR="004A0239" w:rsidRPr="00CB15D6" w:rsidTr="00DC686D">
        <w:trPr>
          <w:trHeight w:val="300"/>
          <w:jc w:val="center"/>
        </w:trPr>
        <w:tc>
          <w:tcPr>
            <w:tcW w:w="3424" w:type="dxa"/>
            <w:tcBorders>
              <w:top w:val="nil"/>
              <w:left w:val="single" w:sz="4" w:space="0" w:color="auto"/>
              <w:bottom w:val="nil"/>
              <w:right w:val="nil"/>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250 000 à 550 000 volts</w:t>
            </w:r>
          </w:p>
        </w:tc>
        <w:tc>
          <w:tcPr>
            <w:tcW w:w="2466" w:type="dxa"/>
            <w:tcBorders>
              <w:top w:val="nil"/>
              <w:left w:val="nil"/>
              <w:bottom w:val="nil"/>
              <w:right w:val="single" w:sz="4" w:space="0" w:color="auto"/>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8 m (26 pi 3 po)</w:t>
            </w:r>
          </w:p>
        </w:tc>
      </w:tr>
      <w:tr w:rsidR="004A0239" w:rsidRPr="00CB15D6" w:rsidTr="00DC686D">
        <w:trPr>
          <w:trHeight w:val="300"/>
          <w:jc w:val="center"/>
        </w:trPr>
        <w:tc>
          <w:tcPr>
            <w:tcW w:w="3424" w:type="dxa"/>
            <w:tcBorders>
              <w:top w:val="nil"/>
              <w:left w:val="single" w:sz="4" w:space="0" w:color="auto"/>
              <w:bottom w:val="single" w:sz="4" w:space="0" w:color="auto"/>
              <w:right w:val="nil"/>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Plus de 555 000 volts</w:t>
            </w:r>
          </w:p>
        </w:tc>
        <w:tc>
          <w:tcPr>
            <w:tcW w:w="2466" w:type="dxa"/>
            <w:tcBorders>
              <w:top w:val="nil"/>
              <w:left w:val="nil"/>
              <w:bottom w:val="single" w:sz="4" w:space="0" w:color="auto"/>
              <w:right w:val="single" w:sz="4" w:space="0" w:color="auto"/>
            </w:tcBorders>
            <w:shd w:val="clear" w:color="auto" w:fill="auto"/>
            <w:noWrap/>
            <w:vAlign w:val="center"/>
            <w:hideMark/>
          </w:tcPr>
          <w:p w:rsidR="004A0239" w:rsidRPr="00CB15D6" w:rsidRDefault="004A0239" w:rsidP="00DC686D">
            <w:pPr>
              <w:jc w:val="center"/>
              <w:rPr>
                <w:rFonts w:cs="Arial"/>
                <w:color w:val="000000"/>
                <w:sz w:val="20"/>
                <w:lang w:eastAsia="fr-CA"/>
              </w:rPr>
            </w:pPr>
            <w:r w:rsidRPr="00CB15D6">
              <w:rPr>
                <w:rFonts w:cs="Arial"/>
                <w:color w:val="000000"/>
                <w:sz w:val="20"/>
                <w:lang w:eastAsia="fr-CA"/>
              </w:rPr>
              <w:t>12 m (39 pi 4 po)</w:t>
            </w:r>
          </w:p>
        </w:tc>
      </w:tr>
    </w:tbl>
    <w:p w:rsidR="004A0239" w:rsidRPr="00CB15D6" w:rsidRDefault="004A0239" w:rsidP="00DC686D">
      <w:pPr>
        <w:ind w:left="426"/>
        <w:rPr>
          <w:rFonts w:cs="Arial"/>
          <w:sz w:val="12"/>
          <w:szCs w:val="10"/>
        </w:rPr>
      </w:pP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 xml:space="preserve">Les distances mentionnées ci-dessus </w:t>
      </w:r>
      <w:r w:rsidRPr="002F73AD">
        <w:rPr>
          <w:rFonts w:cs="Arial"/>
          <w:b/>
          <w:sz w:val="20"/>
        </w:rPr>
        <w:t>ne s’appliquent pas</w:t>
      </w:r>
      <w:r w:rsidRPr="00CB15D6">
        <w:rPr>
          <w:rFonts w:cs="Arial"/>
          <w:sz w:val="20"/>
        </w:rPr>
        <w:t xml:space="preserve"> aux éléments suivants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 xml:space="preserve">Un conducteur neutre;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Un câble isolé de moins de 750 volts du type d’assemblage duplex, triplex ou quadruplex;</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Un branchement de consommateur ou de distributeur de moins de 750 volts;</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L’installation électrique du consommateur;</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Un travail dans le voisinage d’une ligne électrique de 750 volts ou moins, pourvu qu’il y ait isolation entre le travailleur et les parties sous tension non isolées.</w:t>
      </w:r>
    </w:p>
    <w:p w:rsidR="004A0239" w:rsidRPr="00CB15D6" w:rsidRDefault="004A0239" w:rsidP="00DC686D">
      <w:pPr>
        <w:pBdr>
          <w:between w:val="double" w:sz="4" w:space="1" w:color="auto"/>
        </w:pBdr>
        <w:ind w:left="720" w:right="1030"/>
        <w:rPr>
          <w:rFonts w:cs="Arial"/>
          <w:sz w:val="12"/>
          <w:szCs w:val="24"/>
        </w:rPr>
      </w:pPr>
    </w:p>
    <w:p w:rsidR="004A0239" w:rsidRPr="00CB15D6" w:rsidRDefault="004A0239" w:rsidP="00DC686D">
      <w:pPr>
        <w:pBdr>
          <w:between w:val="double" w:sz="4" w:space="1" w:color="auto"/>
        </w:pBdr>
        <w:ind w:left="720" w:right="1030"/>
        <w:rPr>
          <w:rFonts w:cs="Arial"/>
          <w:sz w:val="12"/>
          <w:szCs w:val="8"/>
        </w:rPr>
      </w:pPr>
    </w:p>
    <w:p w:rsidR="004A0239" w:rsidRPr="00BC1C4D" w:rsidRDefault="004A0239" w:rsidP="00DC686D">
      <w:pPr>
        <w:jc w:val="center"/>
        <w:rPr>
          <w:rFonts w:cs="Arial"/>
          <w:b/>
          <w:sz w:val="22"/>
          <w:szCs w:val="22"/>
          <w:u w:val="single"/>
        </w:rPr>
      </w:pPr>
      <w:r w:rsidRPr="00BC1C4D">
        <w:rPr>
          <w:rFonts w:cs="Arial"/>
          <w:b/>
          <w:sz w:val="22"/>
          <w:szCs w:val="22"/>
          <w:u w:val="single"/>
        </w:rPr>
        <w:t>MOYENS DE CONTRÔLE &amp; ÉCHÉANCIER</w:t>
      </w:r>
      <w:r w:rsidRPr="00BC1C4D">
        <w:rPr>
          <w:rFonts w:cs="Arial"/>
          <w:b/>
          <w:sz w:val="22"/>
          <w:szCs w:val="22"/>
        </w:rPr>
        <w:t>**</w:t>
      </w:r>
    </w:p>
    <w:p w:rsidR="004A0239" w:rsidRPr="00CB15D6" w:rsidRDefault="004A0239" w:rsidP="00DC686D">
      <w:pPr>
        <w:rPr>
          <w:rFonts w:cs="Arial"/>
          <w:b/>
          <w:sz w:val="12"/>
          <w:szCs w:val="8"/>
        </w:rPr>
      </w:pPr>
    </w:p>
    <w:p w:rsidR="004A0239" w:rsidRPr="00CB15D6" w:rsidRDefault="004A0239" w:rsidP="00DC686D">
      <w:pPr>
        <w:pStyle w:val="Paragraphedeliste"/>
        <w:ind w:left="0"/>
        <w:rPr>
          <w:b/>
          <w:sz w:val="20"/>
        </w:rPr>
      </w:pPr>
      <w:r w:rsidRPr="00CB15D6">
        <w:rPr>
          <w:b/>
          <w:sz w:val="20"/>
        </w:rPr>
        <w:t>Avant les travaux</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Localiser les lignes électriques aériennes et vérifier la tension de celles-ci auprès de l’entreprise d’exploitation d’énergie électrique;</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 xml:space="preserve">Former et informer les travailleurs des mesures préventives et des règles de sécurité à appliquer; </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S’assurer que les travailleurs, leurs équipements et les matériaux ne s'approchent pas d’une ligne électrique aérienne à une distance inférieure à celle prescrite ci-dessus;</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S’il est impossible de respecter les distances minimales d’approche, appliquer l’une des mesures suivantes :</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Contacter l’entreprise d’exploitation d’énergie électrique concernée afin de convenir des mesures de sécurité nécessaires et transmettre cette convention ainsi que le procédé de travail à la Commission;</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S’assurer de la mise hors tension de la ligne électrique;</w:t>
      </w:r>
    </w:p>
    <w:p w:rsidR="004A0239" w:rsidRPr="00CB15D6" w:rsidRDefault="004A0239" w:rsidP="004A0239">
      <w:pPr>
        <w:pStyle w:val="Paragraphedeliste"/>
        <w:numPr>
          <w:ilvl w:val="0"/>
          <w:numId w:val="30"/>
        </w:numPr>
        <w:ind w:left="851" w:hanging="284"/>
        <w:jc w:val="both"/>
        <w:rPr>
          <w:rFonts w:cs="Arial"/>
          <w:sz w:val="20"/>
        </w:rPr>
      </w:pPr>
      <w:r w:rsidRPr="00CB15D6">
        <w:rPr>
          <w:rFonts w:cs="Arial"/>
          <w:sz w:val="20"/>
        </w:rPr>
        <w:t>Utiliser des équipements déployables (rétrocaveuse, pelle mécanique, grue ou camion-benne) munis de limiteur de portée.</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 xml:space="preserve">S’assurer que toutes les pièces de machinerie servant à lever une charge et capables de mouvements latéraux, verticaux ou de rotations soient munies d’une inscription « Danger n’approchez pas des lignes électriques » en caractères d’au moins 12 mm (0,5 po).  </w:t>
      </w:r>
    </w:p>
    <w:p w:rsidR="004A0239" w:rsidRPr="00CB15D6" w:rsidRDefault="004A0239" w:rsidP="00DC686D">
      <w:pPr>
        <w:pStyle w:val="Paragraphedeliste"/>
        <w:ind w:left="426"/>
        <w:rPr>
          <w:b/>
          <w:sz w:val="12"/>
        </w:rPr>
      </w:pPr>
    </w:p>
    <w:p w:rsidR="004A0239" w:rsidRPr="00CB15D6" w:rsidRDefault="004A0239" w:rsidP="00DC686D">
      <w:pPr>
        <w:pStyle w:val="Paragraphedeliste"/>
        <w:ind w:left="0"/>
        <w:rPr>
          <w:b/>
          <w:sz w:val="20"/>
        </w:rPr>
      </w:pPr>
      <w:r w:rsidRPr="00CB15D6">
        <w:rPr>
          <w:b/>
          <w:sz w:val="20"/>
        </w:rPr>
        <w:t>En tout temps</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 xml:space="preserve">S’assurer que les travailleurs respectent les mesures préventives et règles de sécurité établies; </w:t>
      </w:r>
    </w:p>
    <w:p w:rsidR="004A0239" w:rsidRPr="00CB15D6" w:rsidRDefault="004A0239" w:rsidP="004A0239">
      <w:pPr>
        <w:pStyle w:val="Paragraphedeliste"/>
        <w:numPr>
          <w:ilvl w:val="0"/>
          <w:numId w:val="29"/>
        </w:numPr>
        <w:ind w:left="284" w:hanging="284"/>
        <w:jc w:val="both"/>
        <w:rPr>
          <w:rFonts w:cs="Arial"/>
          <w:sz w:val="20"/>
        </w:rPr>
      </w:pPr>
      <w:r w:rsidRPr="00CB15D6">
        <w:rPr>
          <w:rFonts w:cs="Arial"/>
          <w:sz w:val="20"/>
        </w:rPr>
        <w:t xml:space="preserve">Limiter la manipulation de matériaux volumineux ou de longueur excessive en cas de vents forts (bourrasques). </w:t>
      </w:r>
    </w:p>
    <w:p w:rsidR="004A0239" w:rsidRDefault="004A0239" w:rsidP="00DC686D">
      <w:pPr>
        <w:rPr>
          <w:sz w:val="20"/>
        </w:rPr>
      </w:pPr>
    </w:p>
    <w:p w:rsidR="004A0239" w:rsidRDefault="004A0239" w:rsidP="00DC686D">
      <w:pPr>
        <w:rPr>
          <w:sz w:val="20"/>
        </w:rPr>
      </w:pPr>
    </w:p>
    <w:p w:rsidR="004A0239" w:rsidRDefault="004A0239" w:rsidP="00DC686D">
      <w:pPr>
        <w:rPr>
          <w:sz w:val="20"/>
        </w:rPr>
      </w:pPr>
    </w:p>
    <w:p w:rsidR="004A0239" w:rsidRDefault="004A0239" w:rsidP="00DC686D">
      <w:pPr>
        <w:rPr>
          <w:rFonts w:cs="Arial"/>
          <w:b/>
          <w:i/>
          <w:sz w:val="18"/>
          <w:szCs w:val="18"/>
        </w:rPr>
      </w:pPr>
    </w:p>
    <w:p w:rsidR="004A0239" w:rsidRPr="00590D9E" w:rsidRDefault="004A0239" w:rsidP="00DC686D">
      <w:pPr>
        <w:jc w:val="right"/>
        <w:rPr>
          <w:rFonts w:cs="Arial"/>
          <w:b/>
          <w:i/>
          <w:sz w:val="16"/>
          <w:szCs w:val="16"/>
        </w:rPr>
      </w:pPr>
      <w:r w:rsidRPr="00590D9E">
        <w:rPr>
          <w:rFonts w:cs="Arial"/>
          <w:b/>
          <w:i/>
          <w:sz w:val="16"/>
          <w:szCs w:val="16"/>
        </w:rPr>
        <w:t xml:space="preserve">*Sous la responsabilité du travailleur </w:t>
      </w:r>
    </w:p>
    <w:p w:rsidR="004A0239" w:rsidRPr="00706172" w:rsidRDefault="004A0239" w:rsidP="00DC686D">
      <w:pPr>
        <w:pStyle w:val="Paragraphedeliste"/>
        <w:ind w:left="0"/>
        <w:jc w:val="right"/>
        <w:rPr>
          <w:rFonts w:cs="Arial"/>
          <w:b/>
          <w:i/>
          <w:sz w:val="18"/>
          <w:szCs w:val="18"/>
        </w:rPr>
      </w:pPr>
      <w:r w:rsidRPr="00590D9E">
        <w:rPr>
          <w:rFonts w:cs="Arial"/>
          <w:b/>
          <w:i/>
          <w:sz w:val="16"/>
          <w:szCs w:val="16"/>
        </w:rPr>
        <w:t xml:space="preserve">**Sous la responsabilité de la direction </w:t>
      </w:r>
    </w:p>
    <w:p w:rsidR="004A0239" w:rsidRPr="00673DE7" w:rsidRDefault="004A0239" w:rsidP="00DC686D">
      <w:pPr>
        <w:jc w:val="center"/>
        <w:rPr>
          <w:rFonts w:cs="Arial"/>
          <w:b/>
          <w:szCs w:val="24"/>
          <w:u w:val="single"/>
        </w:rPr>
      </w:pPr>
      <w:r w:rsidRPr="00673DE7">
        <w:rPr>
          <w:rFonts w:cs="Arial"/>
          <w:b/>
          <w:szCs w:val="24"/>
          <w:u w:val="single"/>
        </w:rPr>
        <w:lastRenderedPageBreak/>
        <w:t>IDENTIFICATION DU RISQUE</w:t>
      </w:r>
    </w:p>
    <w:p w:rsidR="004A0239" w:rsidRPr="009E7B8D" w:rsidRDefault="004A0239" w:rsidP="00DC686D">
      <w:pPr>
        <w:tabs>
          <w:tab w:val="left" w:pos="2475"/>
        </w:tabs>
        <w:rPr>
          <w:rFonts w:cs="Arial"/>
          <w:b/>
          <w:sz w:val="12"/>
          <w:szCs w:val="24"/>
        </w:rPr>
      </w:pPr>
    </w:p>
    <w:p w:rsidR="004A0239" w:rsidRPr="00635936" w:rsidRDefault="004A0239" w:rsidP="00DC686D">
      <w:pPr>
        <w:pStyle w:val="Titre1"/>
        <w:rPr>
          <w:i/>
          <w:sz w:val="24"/>
          <w:szCs w:val="24"/>
        </w:rPr>
      </w:pPr>
      <w:bookmarkStart w:id="45" w:name="_Toc451862533"/>
      <w:bookmarkStart w:id="46" w:name="_Toc473808634"/>
      <w:r w:rsidRPr="00635936">
        <w:rPr>
          <w:sz w:val="24"/>
          <w:szCs w:val="24"/>
        </w:rPr>
        <w:t>Manutention de charge, position statique et posture de travail</w:t>
      </w:r>
      <w:bookmarkEnd w:id="45"/>
      <w:bookmarkEnd w:id="46"/>
    </w:p>
    <w:p w:rsidR="004A0239" w:rsidRPr="009E7B8D" w:rsidRDefault="004A0239" w:rsidP="00DC686D">
      <w:pPr>
        <w:pBdr>
          <w:between w:val="double" w:sz="4" w:space="1" w:color="auto"/>
        </w:pBdr>
        <w:ind w:left="720" w:right="1030"/>
        <w:rPr>
          <w:rFonts w:cs="Arial"/>
          <w:sz w:val="12"/>
          <w:szCs w:val="24"/>
        </w:rPr>
      </w:pPr>
    </w:p>
    <w:p w:rsidR="004A0239" w:rsidRPr="009E7B8D" w:rsidRDefault="004A0239" w:rsidP="00DC686D">
      <w:pPr>
        <w:pBdr>
          <w:between w:val="double" w:sz="4" w:space="1" w:color="auto"/>
        </w:pBdr>
        <w:ind w:left="720" w:right="1030"/>
        <w:rPr>
          <w:rFonts w:cs="Arial"/>
          <w:sz w:val="12"/>
          <w:szCs w:val="24"/>
        </w:rPr>
      </w:pPr>
    </w:p>
    <w:p w:rsidR="004A0239" w:rsidRPr="00673DE7" w:rsidRDefault="004A0239" w:rsidP="00DC686D">
      <w:pPr>
        <w:jc w:val="center"/>
        <w:rPr>
          <w:rFonts w:cs="Arial"/>
          <w:szCs w:val="24"/>
        </w:rPr>
      </w:pPr>
      <w:r w:rsidRPr="00673DE7">
        <w:rPr>
          <w:rFonts w:cs="Arial"/>
          <w:b/>
          <w:szCs w:val="24"/>
          <w:u w:val="single"/>
        </w:rPr>
        <w:t>MESURES PRÉVENTIVES</w:t>
      </w:r>
      <w:r w:rsidRPr="00673DE7">
        <w:rPr>
          <w:rFonts w:cs="Arial"/>
          <w:b/>
          <w:szCs w:val="24"/>
        </w:rPr>
        <w:t>*</w:t>
      </w:r>
      <w:r w:rsidRPr="00673DE7">
        <w:rPr>
          <w:rFonts w:cs="Arial"/>
          <w:szCs w:val="24"/>
        </w:rPr>
        <w:t xml:space="preserve"> </w:t>
      </w:r>
    </w:p>
    <w:p w:rsidR="004A0239" w:rsidRPr="00525110" w:rsidRDefault="004A0239" w:rsidP="00DC686D">
      <w:pPr>
        <w:rPr>
          <w:rFonts w:cs="Arial"/>
          <w:sz w:val="12"/>
          <w:szCs w:val="12"/>
        </w:rPr>
      </w:pPr>
    </w:p>
    <w:p w:rsidR="004A0239" w:rsidRDefault="004A0239" w:rsidP="004A0239">
      <w:pPr>
        <w:numPr>
          <w:ilvl w:val="0"/>
          <w:numId w:val="31"/>
        </w:numPr>
        <w:ind w:left="426"/>
        <w:jc w:val="both"/>
        <w:rPr>
          <w:rFonts w:cs="Arial"/>
          <w:sz w:val="22"/>
          <w:szCs w:val="22"/>
        </w:rPr>
      </w:pPr>
      <w:r w:rsidRPr="00A85BDA">
        <w:rPr>
          <w:rFonts w:cs="Arial"/>
          <w:sz w:val="22"/>
          <w:szCs w:val="22"/>
        </w:rPr>
        <w:t>Utiliser systématiquement les équipements servant à la manutention pour déplacer de lourdes charges ou demander l’aide d'autres travailleurs</w:t>
      </w:r>
      <w:r>
        <w:rPr>
          <w:rFonts w:cs="Arial"/>
          <w:sz w:val="22"/>
          <w:szCs w:val="22"/>
        </w:rPr>
        <w:t xml:space="preserve"> de façon à ce que personne n’ait à fournir d’efforts excessifs;</w:t>
      </w:r>
    </w:p>
    <w:p w:rsidR="004A0239" w:rsidRDefault="004A0239" w:rsidP="004A0239">
      <w:pPr>
        <w:numPr>
          <w:ilvl w:val="0"/>
          <w:numId w:val="31"/>
        </w:numPr>
        <w:ind w:left="426"/>
        <w:jc w:val="both"/>
        <w:rPr>
          <w:rFonts w:cs="Arial"/>
          <w:sz w:val="22"/>
          <w:szCs w:val="22"/>
        </w:rPr>
      </w:pPr>
      <w:r>
        <w:rPr>
          <w:rFonts w:cs="Arial"/>
          <w:sz w:val="22"/>
          <w:szCs w:val="22"/>
        </w:rPr>
        <w:t>Signaler sans délai au supérieur immédiat toute anomalie ou défectuosité observée;</w:t>
      </w:r>
    </w:p>
    <w:p w:rsidR="004A0239" w:rsidRPr="00571692" w:rsidRDefault="004A0239" w:rsidP="004A0239">
      <w:pPr>
        <w:numPr>
          <w:ilvl w:val="0"/>
          <w:numId w:val="31"/>
        </w:numPr>
        <w:ind w:left="426"/>
        <w:jc w:val="both"/>
        <w:rPr>
          <w:rFonts w:cs="Arial"/>
          <w:sz w:val="22"/>
          <w:szCs w:val="22"/>
        </w:rPr>
      </w:pPr>
      <w:r w:rsidRPr="00571692">
        <w:rPr>
          <w:sz w:val="22"/>
        </w:rPr>
        <w:t xml:space="preserve">Choisir l’équipement ou l’outil qui convient au travail à réaliser pour éviter de forcer inutilement; </w:t>
      </w:r>
    </w:p>
    <w:p w:rsidR="004A0239" w:rsidRPr="00571692" w:rsidRDefault="004A0239" w:rsidP="004A0239">
      <w:pPr>
        <w:numPr>
          <w:ilvl w:val="0"/>
          <w:numId w:val="31"/>
        </w:numPr>
        <w:ind w:left="426"/>
        <w:jc w:val="both"/>
        <w:rPr>
          <w:rFonts w:cs="Arial"/>
          <w:sz w:val="22"/>
          <w:szCs w:val="22"/>
        </w:rPr>
      </w:pPr>
      <w:r w:rsidRPr="00571692">
        <w:rPr>
          <w:rFonts w:cs="Arial"/>
          <w:sz w:val="22"/>
          <w:szCs w:val="22"/>
        </w:rPr>
        <w:t>Éviter de soulever une charge en pliant le dos et éliminer le déplacement latéral du tronc;</w:t>
      </w:r>
    </w:p>
    <w:p w:rsidR="004A0239" w:rsidRPr="00A85BDA" w:rsidRDefault="004A0239" w:rsidP="004A0239">
      <w:pPr>
        <w:numPr>
          <w:ilvl w:val="0"/>
          <w:numId w:val="31"/>
        </w:numPr>
        <w:ind w:left="426"/>
        <w:jc w:val="both"/>
        <w:rPr>
          <w:rFonts w:cs="Arial"/>
          <w:sz w:val="22"/>
          <w:szCs w:val="22"/>
        </w:rPr>
      </w:pPr>
      <w:r>
        <w:rPr>
          <w:rFonts w:cs="Arial"/>
          <w:sz w:val="22"/>
          <w:szCs w:val="22"/>
        </w:rPr>
        <w:t>Ne pas</w:t>
      </w:r>
      <w:r w:rsidRPr="00A85BDA">
        <w:rPr>
          <w:rFonts w:cs="Arial"/>
          <w:sz w:val="22"/>
          <w:szCs w:val="22"/>
        </w:rPr>
        <w:t xml:space="preserve"> tirer, mais plutôt pousser les accessoires roulants (diable</w:t>
      </w:r>
      <w:r>
        <w:rPr>
          <w:rFonts w:cs="Arial"/>
          <w:sz w:val="22"/>
          <w:szCs w:val="22"/>
        </w:rPr>
        <w:t>s</w:t>
      </w:r>
      <w:r w:rsidRPr="00A85BDA">
        <w:rPr>
          <w:rFonts w:cs="Arial"/>
          <w:sz w:val="22"/>
          <w:szCs w:val="22"/>
        </w:rPr>
        <w:t>, chariots, etc.)</w:t>
      </w:r>
      <w:r>
        <w:rPr>
          <w:rFonts w:cs="Arial"/>
          <w:sz w:val="22"/>
          <w:szCs w:val="22"/>
        </w:rPr>
        <w:t>;</w:t>
      </w:r>
    </w:p>
    <w:p w:rsidR="004A0239" w:rsidRPr="00A85BDA" w:rsidRDefault="004A0239" w:rsidP="004A0239">
      <w:pPr>
        <w:numPr>
          <w:ilvl w:val="0"/>
          <w:numId w:val="31"/>
        </w:numPr>
        <w:ind w:left="426"/>
        <w:jc w:val="both"/>
        <w:rPr>
          <w:rFonts w:cs="Arial"/>
          <w:sz w:val="22"/>
          <w:szCs w:val="22"/>
        </w:rPr>
      </w:pPr>
      <w:r>
        <w:rPr>
          <w:rFonts w:cs="Arial"/>
          <w:sz w:val="22"/>
          <w:szCs w:val="22"/>
        </w:rPr>
        <w:t>L</w:t>
      </w:r>
      <w:r w:rsidRPr="00A85BDA">
        <w:rPr>
          <w:rFonts w:cs="Arial"/>
          <w:sz w:val="22"/>
          <w:szCs w:val="22"/>
        </w:rPr>
        <w:t xml:space="preserve">es accès et les voies de circulation </w:t>
      </w:r>
      <w:r>
        <w:rPr>
          <w:rFonts w:cs="Arial"/>
          <w:sz w:val="22"/>
          <w:szCs w:val="22"/>
        </w:rPr>
        <w:t>doivent être</w:t>
      </w:r>
      <w:r w:rsidRPr="00A85BDA">
        <w:rPr>
          <w:rFonts w:cs="Arial"/>
          <w:sz w:val="22"/>
          <w:szCs w:val="22"/>
        </w:rPr>
        <w:t xml:space="preserve"> dégagés et libres de tout </w:t>
      </w:r>
      <w:r>
        <w:rPr>
          <w:rFonts w:cs="Arial"/>
          <w:sz w:val="22"/>
          <w:szCs w:val="22"/>
        </w:rPr>
        <w:t>obstacle;</w:t>
      </w:r>
    </w:p>
    <w:p w:rsidR="004A0239" w:rsidRPr="00A85BDA" w:rsidRDefault="004A0239" w:rsidP="004A0239">
      <w:pPr>
        <w:numPr>
          <w:ilvl w:val="0"/>
          <w:numId w:val="31"/>
        </w:numPr>
        <w:ind w:left="426"/>
        <w:jc w:val="both"/>
        <w:rPr>
          <w:rFonts w:cs="Arial"/>
          <w:sz w:val="22"/>
          <w:szCs w:val="22"/>
        </w:rPr>
      </w:pPr>
      <w:r w:rsidRPr="00A85BDA">
        <w:rPr>
          <w:rFonts w:cs="Arial"/>
          <w:sz w:val="22"/>
          <w:szCs w:val="22"/>
        </w:rPr>
        <w:t>Privilégier le port des gants</w:t>
      </w:r>
      <w:r>
        <w:rPr>
          <w:rFonts w:cs="Arial"/>
          <w:sz w:val="22"/>
          <w:szCs w:val="22"/>
        </w:rPr>
        <w:t xml:space="preserve"> afin</w:t>
      </w:r>
      <w:r w:rsidRPr="00A85BDA">
        <w:rPr>
          <w:rFonts w:cs="Arial"/>
          <w:sz w:val="22"/>
          <w:szCs w:val="22"/>
        </w:rPr>
        <w:t xml:space="preserve"> d’avoir une prise solide et que les mains sont positionnées de façon sécuritaire sur les éléments à manutentionner</w:t>
      </w:r>
      <w:r>
        <w:rPr>
          <w:rFonts w:cs="Arial"/>
          <w:sz w:val="22"/>
          <w:szCs w:val="22"/>
        </w:rPr>
        <w:t>;</w:t>
      </w:r>
    </w:p>
    <w:p w:rsidR="004A0239" w:rsidRDefault="004A0239" w:rsidP="004A0239">
      <w:pPr>
        <w:numPr>
          <w:ilvl w:val="0"/>
          <w:numId w:val="31"/>
        </w:numPr>
        <w:ind w:left="426"/>
        <w:jc w:val="both"/>
        <w:rPr>
          <w:rFonts w:cs="Arial"/>
          <w:sz w:val="22"/>
          <w:szCs w:val="22"/>
        </w:rPr>
      </w:pPr>
      <w:r w:rsidRPr="00A85BDA">
        <w:rPr>
          <w:rFonts w:cs="Arial"/>
          <w:sz w:val="22"/>
          <w:szCs w:val="22"/>
        </w:rPr>
        <w:t>Éviter de soulever des charges ou de travailler au-dessus du niveau des épaules</w:t>
      </w:r>
      <w:r>
        <w:rPr>
          <w:rFonts w:cs="Arial"/>
          <w:sz w:val="22"/>
          <w:szCs w:val="22"/>
        </w:rPr>
        <w:t>;</w:t>
      </w:r>
    </w:p>
    <w:p w:rsidR="004A0239" w:rsidRDefault="004A0239" w:rsidP="004A0239">
      <w:pPr>
        <w:numPr>
          <w:ilvl w:val="0"/>
          <w:numId w:val="31"/>
        </w:numPr>
        <w:ind w:left="426"/>
        <w:jc w:val="both"/>
        <w:rPr>
          <w:rFonts w:cs="Arial"/>
          <w:sz w:val="22"/>
          <w:szCs w:val="22"/>
        </w:rPr>
      </w:pPr>
      <w:r w:rsidRPr="00452A6E">
        <w:rPr>
          <w:rFonts w:cs="Arial"/>
          <w:sz w:val="22"/>
          <w:szCs w:val="22"/>
        </w:rPr>
        <w:t>Encadrer la charge et garder celle-ci le plus près du corps afin d’approcher l’objet vers son centre de gravité et éviter de pivoter le corps;</w:t>
      </w:r>
    </w:p>
    <w:p w:rsidR="004A0239" w:rsidRPr="00452A6E" w:rsidRDefault="004A0239" w:rsidP="004A0239">
      <w:pPr>
        <w:numPr>
          <w:ilvl w:val="0"/>
          <w:numId w:val="31"/>
        </w:numPr>
        <w:ind w:left="426"/>
        <w:jc w:val="both"/>
        <w:rPr>
          <w:rFonts w:cs="Arial"/>
          <w:sz w:val="22"/>
          <w:szCs w:val="22"/>
        </w:rPr>
      </w:pPr>
      <w:r w:rsidRPr="00452A6E">
        <w:rPr>
          <w:rFonts w:cs="Arial"/>
          <w:sz w:val="22"/>
          <w:szCs w:val="22"/>
        </w:rPr>
        <w:t>Utiliser le poids du corps pour basculer la charge, puis soulever en poussant avec les jambes</w:t>
      </w:r>
      <w:r>
        <w:rPr>
          <w:rFonts w:cs="Arial"/>
          <w:sz w:val="22"/>
          <w:szCs w:val="22"/>
        </w:rPr>
        <w:t>;</w:t>
      </w:r>
    </w:p>
    <w:p w:rsidR="004A0239" w:rsidRDefault="004A0239" w:rsidP="004A0239">
      <w:pPr>
        <w:numPr>
          <w:ilvl w:val="0"/>
          <w:numId w:val="31"/>
        </w:numPr>
        <w:ind w:left="426"/>
        <w:jc w:val="both"/>
        <w:rPr>
          <w:rFonts w:cs="Arial"/>
          <w:sz w:val="22"/>
          <w:szCs w:val="22"/>
        </w:rPr>
      </w:pPr>
      <w:r>
        <w:rPr>
          <w:rFonts w:cs="Arial"/>
          <w:sz w:val="22"/>
          <w:szCs w:val="22"/>
        </w:rPr>
        <w:t>Privilégier des plans de travail de hauteur réglable afin d’éviter le plus possible la flexion ou l’extension du tronc;</w:t>
      </w:r>
    </w:p>
    <w:p w:rsidR="004A0239" w:rsidRDefault="004A0239" w:rsidP="004A0239">
      <w:pPr>
        <w:numPr>
          <w:ilvl w:val="0"/>
          <w:numId w:val="31"/>
        </w:numPr>
        <w:ind w:left="426"/>
        <w:jc w:val="both"/>
        <w:rPr>
          <w:rFonts w:cs="Arial"/>
          <w:sz w:val="22"/>
          <w:szCs w:val="22"/>
        </w:rPr>
      </w:pPr>
      <w:r>
        <w:rPr>
          <w:rFonts w:cs="Arial"/>
          <w:sz w:val="22"/>
          <w:szCs w:val="22"/>
        </w:rPr>
        <w:t>Réduire le plus possible les distances à parcourir;</w:t>
      </w:r>
    </w:p>
    <w:p w:rsidR="004A0239" w:rsidRPr="00AE68BD" w:rsidRDefault="004A0239" w:rsidP="004A0239">
      <w:pPr>
        <w:numPr>
          <w:ilvl w:val="0"/>
          <w:numId w:val="31"/>
        </w:numPr>
        <w:ind w:left="426"/>
        <w:jc w:val="both"/>
        <w:rPr>
          <w:rFonts w:cs="Arial"/>
          <w:sz w:val="22"/>
          <w:szCs w:val="22"/>
        </w:rPr>
      </w:pPr>
      <w:r w:rsidRPr="00AE68BD">
        <w:rPr>
          <w:rFonts w:cs="Arial"/>
          <w:sz w:val="22"/>
          <w:szCs w:val="22"/>
        </w:rPr>
        <w:t>Déposer les matériaux à proximité de la zone de travail à l’aide d’un équipement motorisé en prenant soin d’aménager des espaces dégagés;</w:t>
      </w:r>
    </w:p>
    <w:p w:rsidR="004A0239" w:rsidRDefault="004A0239" w:rsidP="004A0239">
      <w:pPr>
        <w:numPr>
          <w:ilvl w:val="0"/>
          <w:numId w:val="31"/>
        </w:numPr>
        <w:ind w:left="426"/>
        <w:jc w:val="both"/>
        <w:rPr>
          <w:rFonts w:cs="Arial"/>
          <w:sz w:val="22"/>
          <w:szCs w:val="22"/>
        </w:rPr>
      </w:pPr>
      <w:r>
        <w:rPr>
          <w:rFonts w:cs="Arial"/>
          <w:sz w:val="22"/>
          <w:szCs w:val="22"/>
        </w:rPr>
        <w:t>Lors des tâches à exécuter dans des positions statiques, changer de position et faire des étirements régulièrement.</w:t>
      </w:r>
    </w:p>
    <w:p w:rsidR="004A0239" w:rsidRPr="009E7B8D" w:rsidRDefault="004A0239" w:rsidP="00DC686D">
      <w:pPr>
        <w:pBdr>
          <w:between w:val="double" w:sz="4" w:space="1" w:color="auto"/>
        </w:pBdr>
        <w:ind w:left="1080" w:right="1030"/>
        <w:rPr>
          <w:rFonts w:cs="Arial"/>
          <w:sz w:val="12"/>
          <w:szCs w:val="24"/>
        </w:rPr>
      </w:pPr>
    </w:p>
    <w:p w:rsidR="004A0239" w:rsidRPr="009E7B8D" w:rsidRDefault="004A0239" w:rsidP="00DC686D">
      <w:pPr>
        <w:pBdr>
          <w:between w:val="double" w:sz="4" w:space="1" w:color="auto"/>
        </w:pBdr>
        <w:ind w:left="1080" w:right="1030"/>
        <w:rPr>
          <w:rFonts w:cs="Arial"/>
          <w:sz w:val="12"/>
          <w:szCs w:val="24"/>
        </w:rPr>
      </w:pPr>
    </w:p>
    <w:p w:rsidR="004A0239" w:rsidRPr="00673DE7" w:rsidRDefault="004A0239" w:rsidP="00DC686D">
      <w:pPr>
        <w:jc w:val="center"/>
        <w:rPr>
          <w:rFonts w:cs="Arial"/>
          <w:b/>
          <w:szCs w:val="24"/>
        </w:rPr>
      </w:pPr>
      <w:r w:rsidRPr="00A85BDA">
        <w:rPr>
          <w:rFonts w:cs="Arial"/>
          <w:b/>
          <w:szCs w:val="24"/>
          <w:u w:val="single"/>
        </w:rPr>
        <w:t>MOYENS DE CONTRÔLE &amp; ÉCHÉANCIER</w:t>
      </w:r>
      <w:r w:rsidRPr="00673DE7">
        <w:rPr>
          <w:rFonts w:cs="Arial"/>
          <w:b/>
          <w:szCs w:val="24"/>
        </w:rPr>
        <w:t xml:space="preserve">** </w:t>
      </w:r>
    </w:p>
    <w:p w:rsidR="004A0239" w:rsidRPr="009E7B8D" w:rsidRDefault="004A0239" w:rsidP="00DC686D">
      <w:pPr>
        <w:rPr>
          <w:rFonts w:cs="Arial"/>
          <w:b/>
          <w:sz w:val="12"/>
          <w:szCs w:val="22"/>
        </w:rPr>
      </w:pPr>
    </w:p>
    <w:p w:rsidR="004A0239" w:rsidRPr="00CD4932" w:rsidRDefault="004A0239" w:rsidP="00DC686D">
      <w:pPr>
        <w:ind w:left="426"/>
        <w:jc w:val="both"/>
        <w:rPr>
          <w:rFonts w:cs="Arial"/>
          <w:b/>
          <w:sz w:val="22"/>
          <w:szCs w:val="22"/>
        </w:rPr>
      </w:pPr>
      <w:r w:rsidRPr="00CD4932">
        <w:rPr>
          <w:rFonts w:cs="Arial"/>
          <w:b/>
          <w:sz w:val="22"/>
          <w:szCs w:val="22"/>
        </w:rPr>
        <w:t>Avant les travaux</w:t>
      </w:r>
    </w:p>
    <w:p w:rsidR="004A0239" w:rsidRDefault="004A0239" w:rsidP="004A0239">
      <w:pPr>
        <w:numPr>
          <w:ilvl w:val="0"/>
          <w:numId w:val="32"/>
        </w:numPr>
        <w:ind w:left="426"/>
        <w:jc w:val="both"/>
        <w:rPr>
          <w:rFonts w:cs="Arial"/>
          <w:sz w:val="22"/>
          <w:szCs w:val="22"/>
        </w:rPr>
      </w:pPr>
      <w:r w:rsidRPr="00A85BDA">
        <w:rPr>
          <w:rFonts w:cs="Arial"/>
          <w:sz w:val="22"/>
          <w:szCs w:val="22"/>
        </w:rPr>
        <w:t xml:space="preserve">Planifier qu’aucun travailleur n’ait à soulever ou </w:t>
      </w:r>
      <w:r>
        <w:rPr>
          <w:rFonts w:cs="Arial"/>
          <w:sz w:val="22"/>
          <w:szCs w:val="22"/>
        </w:rPr>
        <w:t>à d</w:t>
      </w:r>
      <w:r w:rsidRPr="00A85BDA">
        <w:rPr>
          <w:rFonts w:cs="Arial"/>
          <w:sz w:val="22"/>
          <w:szCs w:val="22"/>
        </w:rPr>
        <w:t>épl</w:t>
      </w:r>
      <w:r>
        <w:rPr>
          <w:rFonts w:cs="Arial"/>
          <w:sz w:val="22"/>
          <w:szCs w:val="22"/>
        </w:rPr>
        <w:t>acer de lourdes charges seul;</w:t>
      </w:r>
    </w:p>
    <w:p w:rsidR="004A0239" w:rsidRDefault="004A0239" w:rsidP="004A0239">
      <w:pPr>
        <w:numPr>
          <w:ilvl w:val="0"/>
          <w:numId w:val="32"/>
        </w:numPr>
        <w:ind w:left="426"/>
        <w:jc w:val="both"/>
        <w:rPr>
          <w:rFonts w:cs="Arial"/>
          <w:sz w:val="22"/>
          <w:szCs w:val="22"/>
        </w:rPr>
      </w:pPr>
      <w:r>
        <w:rPr>
          <w:rFonts w:cs="Arial"/>
          <w:sz w:val="22"/>
          <w:szCs w:val="22"/>
        </w:rPr>
        <w:t>Aménager les aires de travail pour réduire les contraintes ergonomiques et fournir les équipements requis.</w:t>
      </w:r>
    </w:p>
    <w:p w:rsidR="004A0239" w:rsidRDefault="004A0239" w:rsidP="004A0239">
      <w:pPr>
        <w:numPr>
          <w:ilvl w:val="0"/>
          <w:numId w:val="32"/>
        </w:numPr>
        <w:ind w:left="426"/>
        <w:jc w:val="both"/>
        <w:rPr>
          <w:rFonts w:cs="Arial"/>
          <w:sz w:val="22"/>
          <w:szCs w:val="22"/>
        </w:rPr>
      </w:pPr>
      <w:r>
        <w:rPr>
          <w:rFonts w:cs="Arial"/>
          <w:sz w:val="22"/>
          <w:szCs w:val="22"/>
        </w:rPr>
        <w:t xml:space="preserve">Former et informer les travailleurs des mesures préventives et règles de sécurité à appliquer; </w:t>
      </w:r>
    </w:p>
    <w:p w:rsidR="004A0239" w:rsidRDefault="004A0239" w:rsidP="004A0239">
      <w:pPr>
        <w:numPr>
          <w:ilvl w:val="0"/>
          <w:numId w:val="32"/>
        </w:numPr>
        <w:ind w:left="426"/>
        <w:jc w:val="both"/>
        <w:rPr>
          <w:rFonts w:cs="Arial"/>
          <w:sz w:val="22"/>
          <w:szCs w:val="22"/>
        </w:rPr>
      </w:pPr>
      <w:r>
        <w:rPr>
          <w:rFonts w:cs="Arial"/>
          <w:sz w:val="22"/>
          <w:szCs w:val="22"/>
        </w:rPr>
        <w:t xml:space="preserve">Prévoir </w:t>
      </w:r>
      <w:r w:rsidRPr="00A85BDA">
        <w:rPr>
          <w:rFonts w:cs="Arial"/>
          <w:sz w:val="22"/>
          <w:szCs w:val="22"/>
        </w:rPr>
        <w:t>des accès dégagés et adéquats pour procéder au travail et à la livraison des matériaux</w:t>
      </w:r>
      <w:r>
        <w:rPr>
          <w:rFonts w:cs="Arial"/>
          <w:sz w:val="22"/>
          <w:szCs w:val="22"/>
        </w:rPr>
        <w:t>.</w:t>
      </w:r>
    </w:p>
    <w:p w:rsidR="004A0239" w:rsidRPr="00525110" w:rsidRDefault="004A0239" w:rsidP="00DC686D">
      <w:pPr>
        <w:ind w:left="426"/>
        <w:jc w:val="both"/>
        <w:rPr>
          <w:rFonts w:cs="Arial"/>
          <w:sz w:val="12"/>
          <w:szCs w:val="12"/>
        </w:rPr>
      </w:pPr>
    </w:p>
    <w:p w:rsidR="004A0239" w:rsidRPr="00CD4932" w:rsidRDefault="004A0239" w:rsidP="00DC686D">
      <w:pPr>
        <w:ind w:left="426"/>
        <w:jc w:val="both"/>
        <w:rPr>
          <w:rFonts w:cs="Arial"/>
          <w:b/>
          <w:sz w:val="22"/>
          <w:szCs w:val="22"/>
        </w:rPr>
      </w:pPr>
      <w:r w:rsidRPr="00CD4932">
        <w:rPr>
          <w:rFonts w:cs="Arial"/>
          <w:b/>
          <w:sz w:val="22"/>
          <w:szCs w:val="22"/>
        </w:rPr>
        <w:t>En tout temps</w:t>
      </w:r>
    </w:p>
    <w:p w:rsidR="004A0239" w:rsidRPr="00831117" w:rsidRDefault="004A0239" w:rsidP="004A0239">
      <w:pPr>
        <w:numPr>
          <w:ilvl w:val="0"/>
          <w:numId w:val="32"/>
        </w:numPr>
        <w:ind w:left="426"/>
        <w:jc w:val="both"/>
        <w:rPr>
          <w:rFonts w:cs="Arial"/>
          <w:sz w:val="22"/>
          <w:szCs w:val="22"/>
        </w:rPr>
      </w:pPr>
      <w:r w:rsidRPr="00831117">
        <w:rPr>
          <w:rFonts w:cs="Arial"/>
          <w:sz w:val="22"/>
          <w:szCs w:val="22"/>
        </w:rPr>
        <w:t xml:space="preserve">S’assurer que les travailleurs </w:t>
      </w:r>
      <w:r>
        <w:rPr>
          <w:rFonts w:cs="Arial"/>
          <w:sz w:val="22"/>
          <w:szCs w:val="22"/>
        </w:rPr>
        <w:t>respectent les mesures préventives et règles de sécurité établies.</w:t>
      </w:r>
    </w:p>
    <w:p w:rsidR="004A0239" w:rsidRPr="00525110" w:rsidRDefault="004A0239" w:rsidP="00DC686D">
      <w:pPr>
        <w:ind w:left="426"/>
        <w:jc w:val="both"/>
        <w:rPr>
          <w:rFonts w:cs="Arial"/>
          <w:sz w:val="12"/>
          <w:szCs w:val="12"/>
        </w:rPr>
      </w:pPr>
    </w:p>
    <w:p w:rsidR="004A0239" w:rsidRPr="00CD4932" w:rsidRDefault="004A0239" w:rsidP="00DC686D">
      <w:pPr>
        <w:ind w:left="426"/>
        <w:jc w:val="both"/>
        <w:rPr>
          <w:rFonts w:cs="Arial"/>
          <w:b/>
          <w:sz w:val="22"/>
          <w:szCs w:val="22"/>
        </w:rPr>
      </w:pPr>
      <w:r w:rsidRPr="00CD4932">
        <w:rPr>
          <w:rFonts w:cs="Arial"/>
          <w:b/>
          <w:sz w:val="22"/>
          <w:szCs w:val="22"/>
        </w:rPr>
        <w:t>Régulièrement</w:t>
      </w:r>
    </w:p>
    <w:p w:rsidR="004A0239" w:rsidRDefault="004A0239" w:rsidP="004A0239">
      <w:pPr>
        <w:numPr>
          <w:ilvl w:val="0"/>
          <w:numId w:val="32"/>
        </w:numPr>
        <w:ind w:left="426"/>
        <w:jc w:val="both"/>
        <w:rPr>
          <w:rFonts w:cs="Arial"/>
          <w:sz w:val="22"/>
          <w:szCs w:val="22"/>
        </w:rPr>
      </w:pPr>
      <w:r>
        <w:rPr>
          <w:rFonts w:cs="Arial"/>
          <w:sz w:val="22"/>
          <w:szCs w:val="22"/>
        </w:rPr>
        <w:t xml:space="preserve">Varier </w:t>
      </w:r>
      <w:r w:rsidRPr="00E20193">
        <w:rPr>
          <w:rFonts w:cs="Arial"/>
          <w:sz w:val="22"/>
          <w:szCs w:val="22"/>
        </w:rPr>
        <w:t>les tâches du travailleur pour éviter les positions statiques prolongées</w:t>
      </w:r>
      <w:r>
        <w:rPr>
          <w:rFonts w:cs="Arial"/>
          <w:sz w:val="22"/>
          <w:szCs w:val="22"/>
        </w:rPr>
        <w:t xml:space="preserve"> si possible;</w:t>
      </w:r>
    </w:p>
    <w:p w:rsidR="004A0239" w:rsidRPr="00166263" w:rsidRDefault="004A0239" w:rsidP="004A0239">
      <w:pPr>
        <w:numPr>
          <w:ilvl w:val="0"/>
          <w:numId w:val="32"/>
        </w:numPr>
        <w:ind w:left="426"/>
        <w:jc w:val="both"/>
        <w:rPr>
          <w:rFonts w:cs="Arial"/>
          <w:sz w:val="22"/>
          <w:szCs w:val="22"/>
        </w:rPr>
      </w:pPr>
      <w:r>
        <w:rPr>
          <w:rFonts w:cs="Arial"/>
          <w:sz w:val="22"/>
          <w:szCs w:val="22"/>
        </w:rPr>
        <w:t xml:space="preserve">Inspecter les équipements de manutention et remplacer en cas de défectuosité ou d’usure excessive. </w:t>
      </w:r>
    </w:p>
    <w:p w:rsidR="004A0239" w:rsidRPr="00B77D27" w:rsidRDefault="004A0239" w:rsidP="00DC686D">
      <w:pPr>
        <w:pStyle w:val="Paragraphedeliste"/>
        <w:rPr>
          <w:rFonts w:cs="Arial"/>
          <w:b/>
          <w:sz w:val="20"/>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Default="004A0239" w:rsidP="00DC686D">
      <w:pPr>
        <w:tabs>
          <w:tab w:val="left" w:pos="7365"/>
          <w:tab w:val="right" w:pos="10800"/>
        </w:tabs>
        <w:jc w:val="right"/>
        <w:rPr>
          <w:rFonts w:cs="Arial"/>
          <w:b/>
          <w:i/>
          <w:sz w:val="18"/>
          <w:szCs w:val="18"/>
        </w:rPr>
      </w:pPr>
    </w:p>
    <w:p w:rsidR="004A0239" w:rsidRPr="009E7B8D" w:rsidRDefault="004A0239" w:rsidP="00DC686D">
      <w:pPr>
        <w:tabs>
          <w:tab w:val="left" w:pos="7365"/>
          <w:tab w:val="right" w:pos="10800"/>
        </w:tabs>
        <w:jc w:val="right"/>
        <w:rPr>
          <w:rFonts w:cs="Arial"/>
          <w:b/>
          <w:i/>
          <w:sz w:val="16"/>
          <w:szCs w:val="18"/>
        </w:rPr>
      </w:pPr>
      <w:r w:rsidRPr="009E7B8D">
        <w:rPr>
          <w:rFonts w:cs="Arial"/>
          <w:b/>
          <w:i/>
          <w:sz w:val="16"/>
          <w:szCs w:val="18"/>
        </w:rPr>
        <w:t>*Sous la responsabilité du travailleur</w:t>
      </w:r>
    </w:p>
    <w:p w:rsidR="004A0239" w:rsidRPr="009E7B8D" w:rsidRDefault="004A0239" w:rsidP="00DC686D">
      <w:pPr>
        <w:pStyle w:val="Paragraphedeliste"/>
        <w:jc w:val="right"/>
        <w:rPr>
          <w:rFonts w:cs="Arial"/>
          <w:b/>
          <w:i/>
          <w:sz w:val="16"/>
          <w:szCs w:val="18"/>
        </w:rPr>
      </w:pPr>
      <w:r w:rsidRPr="009E7B8D">
        <w:rPr>
          <w:rFonts w:cs="Arial"/>
          <w:b/>
          <w:i/>
          <w:sz w:val="16"/>
          <w:szCs w:val="18"/>
        </w:rPr>
        <w:t>**Sous la responsabilité de la direction</w:t>
      </w:r>
    </w:p>
    <w:p w:rsidR="004A0239" w:rsidRDefault="004A0239">
      <w:pPr>
        <w:rPr>
          <w:rFonts w:cs="Arial"/>
          <w:b/>
          <w:sz w:val="22"/>
          <w:szCs w:val="22"/>
          <w:u w:val="single"/>
        </w:rPr>
      </w:pPr>
      <w:r>
        <w:rPr>
          <w:rFonts w:cs="Arial"/>
          <w:b/>
          <w:sz w:val="22"/>
          <w:szCs w:val="22"/>
          <w:u w:val="single"/>
        </w:rPr>
        <w:br w:type="page"/>
      </w:r>
    </w:p>
    <w:p w:rsidR="004A0239" w:rsidRPr="002773E2" w:rsidRDefault="004A0239" w:rsidP="00DC686D">
      <w:pPr>
        <w:jc w:val="center"/>
        <w:rPr>
          <w:rFonts w:cs="Arial"/>
          <w:b/>
          <w:sz w:val="22"/>
          <w:szCs w:val="22"/>
          <w:u w:val="single"/>
        </w:rPr>
      </w:pPr>
      <w:r w:rsidRPr="002773E2">
        <w:rPr>
          <w:rFonts w:cs="Arial"/>
          <w:b/>
          <w:sz w:val="22"/>
          <w:szCs w:val="22"/>
          <w:u w:val="single"/>
        </w:rPr>
        <w:lastRenderedPageBreak/>
        <w:t>IDENTIFICATION DU RISQUE</w:t>
      </w:r>
    </w:p>
    <w:p w:rsidR="004A0239" w:rsidRPr="0025013C" w:rsidRDefault="004A0239" w:rsidP="00DC686D">
      <w:pPr>
        <w:tabs>
          <w:tab w:val="left" w:pos="2475"/>
        </w:tabs>
        <w:rPr>
          <w:rFonts w:cs="Arial"/>
          <w:b/>
          <w:sz w:val="12"/>
          <w:szCs w:val="16"/>
        </w:rPr>
      </w:pPr>
    </w:p>
    <w:p w:rsidR="004A0239" w:rsidRPr="00374BA6" w:rsidRDefault="004A0239" w:rsidP="00DC686D">
      <w:pPr>
        <w:pStyle w:val="Titre1"/>
        <w:rPr>
          <w:i/>
          <w:sz w:val="24"/>
          <w:szCs w:val="24"/>
        </w:rPr>
      </w:pPr>
      <w:bookmarkStart w:id="47" w:name="_Toc473808635"/>
      <w:r w:rsidRPr="00374BA6">
        <w:rPr>
          <w:sz w:val="24"/>
          <w:szCs w:val="24"/>
        </w:rPr>
        <w:t>Outils sur un chantier</w:t>
      </w:r>
      <w:bookmarkEnd w:id="47"/>
    </w:p>
    <w:p w:rsidR="004A0239" w:rsidRPr="0025013C" w:rsidRDefault="004A0239" w:rsidP="00DC686D">
      <w:pPr>
        <w:pBdr>
          <w:between w:val="double" w:sz="4" w:space="1" w:color="auto"/>
        </w:pBdr>
        <w:ind w:left="720" w:right="1030"/>
        <w:rPr>
          <w:rFonts w:cs="Arial"/>
          <w:sz w:val="12"/>
          <w:szCs w:val="8"/>
        </w:rPr>
      </w:pPr>
    </w:p>
    <w:p w:rsidR="004A0239" w:rsidRPr="0025013C" w:rsidRDefault="004A0239" w:rsidP="00DC686D">
      <w:pPr>
        <w:pBdr>
          <w:between w:val="double" w:sz="4" w:space="1" w:color="auto"/>
        </w:pBdr>
        <w:ind w:left="720" w:right="1030"/>
        <w:rPr>
          <w:rFonts w:cs="Arial"/>
          <w:sz w:val="12"/>
          <w:szCs w:val="8"/>
        </w:rPr>
      </w:pPr>
    </w:p>
    <w:p w:rsidR="004A0239" w:rsidRDefault="004A0239" w:rsidP="00DC686D">
      <w:pPr>
        <w:jc w:val="center"/>
        <w:rPr>
          <w:rFonts w:cs="Arial"/>
          <w:sz w:val="22"/>
          <w:szCs w:val="22"/>
        </w:rPr>
      </w:pPr>
      <w:r w:rsidRPr="002773E2">
        <w:rPr>
          <w:rFonts w:cs="Arial"/>
          <w:b/>
          <w:sz w:val="22"/>
          <w:szCs w:val="22"/>
          <w:u w:val="single"/>
        </w:rPr>
        <w:t>MESURES PRÉVENTIVES</w:t>
      </w:r>
      <w:r w:rsidRPr="002773E2">
        <w:rPr>
          <w:rFonts w:cs="Arial"/>
          <w:b/>
          <w:sz w:val="22"/>
          <w:szCs w:val="22"/>
        </w:rPr>
        <w:t>*</w:t>
      </w:r>
      <w:r w:rsidRPr="002773E2">
        <w:rPr>
          <w:rFonts w:cs="Arial"/>
          <w:sz w:val="22"/>
          <w:szCs w:val="22"/>
        </w:rPr>
        <w:t xml:space="preserve"> </w:t>
      </w:r>
    </w:p>
    <w:p w:rsidR="004A0239" w:rsidRPr="0025013C" w:rsidRDefault="004A0239" w:rsidP="00DC686D">
      <w:pPr>
        <w:jc w:val="center"/>
        <w:rPr>
          <w:rFonts w:cs="Arial"/>
          <w:sz w:val="12"/>
          <w:szCs w:val="8"/>
        </w:rPr>
      </w:pPr>
    </w:p>
    <w:p w:rsidR="004A0239" w:rsidRPr="00376051" w:rsidRDefault="004A0239" w:rsidP="004A0239">
      <w:pPr>
        <w:pStyle w:val="Paragraphedeliste"/>
        <w:numPr>
          <w:ilvl w:val="0"/>
          <w:numId w:val="33"/>
        </w:numPr>
        <w:tabs>
          <w:tab w:val="left" w:pos="4425"/>
        </w:tabs>
        <w:ind w:left="284" w:hanging="284"/>
        <w:jc w:val="both"/>
        <w:rPr>
          <w:rFonts w:cs="Arial"/>
          <w:sz w:val="20"/>
        </w:rPr>
      </w:pPr>
      <w:r w:rsidRPr="00376051">
        <w:rPr>
          <w:rFonts w:cs="Arial"/>
          <w:sz w:val="20"/>
        </w:rPr>
        <w:t>Il est interdit de modifier ou retirer un garde protecteur d’un outil manuel, électrique ou pneumatique;</w:t>
      </w:r>
    </w:p>
    <w:p w:rsidR="004A0239" w:rsidRPr="00376051" w:rsidRDefault="004A0239" w:rsidP="004A0239">
      <w:pPr>
        <w:pStyle w:val="Paragraphedeliste"/>
        <w:numPr>
          <w:ilvl w:val="0"/>
          <w:numId w:val="33"/>
        </w:numPr>
        <w:tabs>
          <w:tab w:val="left" w:pos="4425"/>
        </w:tabs>
        <w:ind w:left="284" w:hanging="284"/>
        <w:jc w:val="both"/>
        <w:rPr>
          <w:rFonts w:cs="Arial"/>
          <w:sz w:val="20"/>
        </w:rPr>
      </w:pPr>
      <w:r w:rsidRPr="00376051">
        <w:rPr>
          <w:rFonts w:cs="Arial"/>
          <w:sz w:val="20"/>
        </w:rPr>
        <w:t>Utiliser un outil manuel, électrique ou pneumatique pour les travaux pour lesquels il a été conçu;</w:t>
      </w:r>
    </w:p>
    <w:p w:rsidR="004A0239" w:rsidRPr="00285583" w:rsidRDefault="004A0239" w:rsidP="004A0239">
      <w:pPr>
        <w:pStyle w:val="Paragraphedeliste"/>
        <w:numPr>
          <w:ilvl w:val="0"/>
          <w:numId w:val="33"/>
        </w:numPr>
        <w:tabs>
          <w:tab w:val="left" w:pos="4425"/>
        </w:tabs>
        <w:ind w:left="284" w:hanging="284"/>
        <w:jc w:val="both"/>
        <w:rPr>
          <w:rFonts w:cs="Arial"/>
          <w:sz w:val="20"/>
        </w:rPr>
      </w:pPr>
      <w:r w:rsidRPr="00285583">
        <w:rPr>
          <w:rFonts w:cs="Arial"/>
          <w:sz w:val="20"/>
        </w:rPr>
        <w:t>Respecter les indications du fabricant pour l’utilisation des outils;</w:t>
      </w:r>
      <w:r w:rsidRPr="00285583">
        <w:t xml:space="preserve"> </w:t>
      </w:r>
    </w:p>
    <w:p w:rsidR="004A0239" w:rsidRPr="00C44112" w:rsidRDefault="004A0239" w:rsidP="004A0239">
      <w:pPr>
        <w:pStyle w:val="Paragraphedeliste"/>
        <w:numPr>
          <w:ilvl w:val="0"/>
          <w:numId w:val="33"/>
        </w:numPr>
        <w:tabs>
          <w:tab w:val="left" w:pos="4425"/>
        </w:tabs>
        <w:ind w:left="284" w:hanging="284"/>
        <w:jc w:val="both"/>
        <w:rPr>
          <w:rFonts w:cs="Arial"/>
          <w:sz w:val="20"/>
        </w:rPr>
      </w:pPr>
      <w:r w:rsidRPr="00C44112">
        <w:rPr>
          <w:rFonts w:cs="Arial"/>
          <w:sz w:val="20"/>
        </w:rPr>
        <w:t>Porter les équipements de protection individuels requis, tels que le casque de sécurité, chaussures de sécurité, lunettes de sécurité et protecteurs auditifs;</w:t>
      </w:r>
    </w:p>
    <w:p w:rsidR="004A0239" w:rsidRDefault="004A0239" w:rsidP="004A0239">
      <w:pPr>
        <w:pStyle w:val="Paragraphedeliste"/>
        <w:numPr>
          <w:ilvl w:val="0"/>
          <w:numId w:val="33"/>
        </w:numPr>
        <w:tabs>
          <w:tab w:val="left" w:pos="4425"/>
        </w:tabs>
        <w:ind w:left="284" w:hanging="284"/>
        <w:jc w:val="both"/>
        <w:rPr>
          <w:rFonts w:cs="Arial"/>
          <w:sz w:val="20"/>
        </w:rPr>
      </w:pPr>
      <w:r>
        <w:rPr>
          <w:rFonts w:cs="Arial"/>
          <w:sz w:val="20"/>
        </w:rPr>
        <w:t>Signaler sans délai au supérieur immédiat toute anomalie ou défectuosité observée</w:t>
      </w:r>
      <w:r w:rsidRPr="00376051">
        <w:rPr>
          <w:rFonts w:cs="Arial"/>
          <w:sz w:val="20"/>
        </w:rPr>
        <w:t>;</w:t>
      </w:r>
    </w:p>
    <w:p w:rsidR="004A0239" w:rsidRPr="00376051" w:rsidRDefault="004A0239" w:rsidP="004A0239">
      <w:pPr>
        <w:pStyle w:val="Paragraphedeliste"/>
        <w:numPr>
          <w:ilvl w:val="0"/>
          <w:numId w:val="33"/>
        </w:numPr>
        <w:tabs>
          <w:tab w:val="left" w:pos="4425"/>
        </w:tabs>
        <w:ind w:left="284" w:hanging="284"/>
        <w:jc w:val="both"/>
        <w:rPr>
          <w:rFonts w:cs="Arial"/>
          <w:sz w:val="20"/>
        </w:rPr>
      </w:pPr>
      <w:r>
        <w:rPr>
          <w:rFonts w:cs="Arial"/>
          <w:sz w:val="20"/>
        </w:rPr>
        <w:t>Utiliser les outils électriques qui sont munis d’une fiche de mise à la terre en bon état ou qui ont une double isolation;</w:t>
      </w:r>
    </w:p>
    <w:p w:rsidR="004A0239" w:rsidRDefault="004A0239" w:rsidP="004A0239">
      <w:pPr>
        <w:pStyle w:val="Paragraphedeliste"/>
        <w:numPr>
          <w:ilvl w:val="0"/>
          <w:numId w:val="33"/>
        </w:numPr>
        <w:tabs>
          <w:tab w:val="left" w:pos="4425"/>
        </w:tabs>
        <w:ind w:left="284" w:hanging="284"/>
        <w:jc w:val="both"/>
        <w:rPr>
          <w:rFonts w:cs="Arial"/>
          <w:sz w:val="20"/>
        </w:rPr>
      </w:pPr>
      <w:r>
        <w:rPr>
          <w:rFonts w:cs="Arial"/>
          <w:sz w:val="20"/>
        </w:rPr>
        <w:t>Il est interdit de :</w:t>
      </w:r>
    </w:p>
    <w:p w:rsidR="004A0239" w:rsidRDefault="004A0239" w:rsidP="004A0239">
      <w:pPr>
        <w:pStyle w:val="Paragraphedeliste"/>
        <w:numPr>
          <w:ilvl w:val="1"/>
          <w:numId w:val="34"/>
        </w:numPr>
        <w:ind w:left="851" w:hanging="284"/>
        <w:jc w:val="both"/>
        <w:rPr>
          <w:rFonts w:cs="Arial"/>
          <w:sz w:val="20"/>
        </w:rPr>
      </w:pPr>
      <w:r w:rsidRPr="00376051">
        <w:rPr>
          <w:rFonts w:cs="Arial"/>
          <w:sz w:val="20"/>
        </w:rPr>
        <w:t xml:space="preserve">utiliser un outil coupant </w:t>
      </w:r>
      <w:r>
        <w:rPr>
          <w:rFonts w:cs="Arial"/>
          <w:sz w:val="20"/>
        </w:rPr>
        <w:t>au-</w:t>
      </w:r>
      <w:r w:rsidRPr="00376051">
        <w:rPr>
          <w:rFonts w:cs="Arial"/>
          <w:sz w:val="20"/>
        </w:rPr>
        <w:t>dessus des épaules, en position instable et/ou à bout de bras;</w:t>
      </w:r>
    </w:p>
    <w:p w:rsidR="004A0239" w:rsidRPr="0095534E" w:rsidRDefault="004A0239" w:rsidP="004A0239">
      <w:pPr>
        <w:pStyle w:val="Paragraphedeliste"/>
        <w:numPr>
          <w:ilvl w:val="1"/>
          <w:numId w:val="34"/>
        </w:numPr>
        <w:ind w:left="851" w:hanging="284"/>
        <w:jc w:val="both"/>
        <w:rPr>
          <w:rFonts w:cs="Arial"/>
          <w:sz w:val="20"/>
        </w:rPr>
      </w:pPr>
      <w:r w:rsidRPr="0095534E">
        <w:rPr>
          <w:rFonts w:cs="Arial"/>
          <w:sz w:val="20"/>
        </w:rPr>
        <w:t>utiliser une partie de son corps comme appui pour la coupe d’une pièce;</w:t>
      </w:r>
    </w:p>
    <w:p w:rsidR="004A0239" w:rsidRPr="00376051" w:rsidRDefault="004A0239" w:rsidP="004A0239">
      <w:pPr>
        <w:pStyle w:val="Paragraphedeliste"/>
        <w:numPr>
          <w:ilvl w:val="1"/>
          <w:numId w:val="34"/>
        </w:numPr>
        <w:ind w:left="851" w:hanging="284"/>
        <w:jc w:val="both"/>
        <w:rPr>
          <w:rFonts w:cs="Arial"/>
          <w:sz w:val="20"/>
        </w:rPr>
      </w:pPr>
      <w:r w:rsidRPr="0095534E">
        <w:rPr>
          <w:rFonts w:cs="Arial"/>
          <w:sz w:val="20"/>
        </w:rPr>
        <w:t>pointer l’outil vers soi ou toute autre personne;</w:t>
      </w:r>
    </w:p>
    <w:p w:rsidR="004A0239" w:rsidRDefault="004A0239" w:rsidP="004A0239">
      <w:pPr>
        <w:pStyle w:val="Paragraphedeliste"/>
        <w:numPr>
          <w:ilvl w:val="0"/>
          <w:numId w:val="33"/>
        </w:numPr>
        <w:tabs>
          <w:tab w:val="left" w:pos="4425"/>
        </w:tabs>
        <w:ind w:left="284" w:hanging="284"/>
        <w:jc w:val="both"/>
        <w:rPr>
          <w:rFonts w:cs="Arial"/>
          <w:sz w:val="20"/>
        </w:rPr>
      </w:pPr>
      <w:r w:rsidRPr="00376051">
        <w:rPr>
          <w:rFonts w:cs="Arial"/>
          <w:sz w:val="20"/>
        </w:rPr>
        <w:t>Garder les mains à l’écart des zones dangereuses</w:t>
      </w:r>
      <w:r>
        <w:rPr>
          <w:rFonts w:cs="Arial"/>
          <w:sz w:val="20"/>
        </w:rPr>
        <w:t xml:space="preserve"> et s’assurer que l’interrupteur est en position d’arrêt avant de débrancher l’appareil</w:t>
      </w:r>
      <w:r w:rsidRPr="00376051">
        <w:rPr>
          <w:rFonts w:cs="Arial"/>
          <w:sz w:val="20"/>
        </w:rPr>
        <w:t>;</w:t>
      </w:r>
    </w:p>
    <w:p w:rsidR="004A0239" w:rsidRDefault="004A0239" w:rsidP="004A0239">
      <w:pPr>
        <w:pStyle w:val="Paragraphedeliste"/>
        <w:numPr>
          <w:ilvl w:val="0"/>
          <w:numId w:val="33"/>
        </w:numPr>
        <w:tabs>
          <w:tab w:val="left" w:pos="4425"/>
        </w:tabs>
        <w:ind w:left="284" w:hanging="284"/>
        <w:jc w:val="both"/>
        <w:rPr>
          <w:rFonts w:cs="Arial"/>
          <w:sz w:val="20"/>
        </w:rPr>
      </w:pPr>
      <w:r>
        <w:rPr>
          <w:rFonts w:cs="Arial"/>
          <w:sz w:val="20"/>
        </w:rPr>
        <w:t>Débrancher l’outil avant d’effectuer une réparation, un ajustement ou un changement d’accessoire.</w:t>
      </w:r>
    </w:p>
    <w:p w:rsidR="004A0239" w:rsidRPr="000533BA" w:rsidRDefault="004A0239" w:rsidP="004A0239">
      <w:pPr>
        <w:pStyle w:val="Paragraphedeliste"/>
        <w:numPr>
          <w:ilvl w:val="1"/>
          <w:numId w:val="33"/>
        </w:numPr>
        <w:tabs>
          <w:tab w:val="left" w:pos="4425"/>
        </w:tabs>
        <w:ind w:left="851" w:hanging="284"/>
        <w:jc w:val="both"/>
        <w:rPr>
          <w:rFonts w:cs="Arial"/>
          <w:sz w:val="20"/>
        </w:rPr>
      </w:pPr>
      <w:r w:rsidRPr="000533BA">
        <w:rPr>
          <w:rFonts w:cs="Arial"/>
          <w:b/>
          <w:sz w:val="20"/>
        </w:rPr>
        <w:t>Scies</w:t>
      </w:r>
    </w:p>
    <w:p w:rsidR="004A0239" w:rsidRPr="009C55DA" w:rsidRDefault="004A0239" w:rsidP="004A0239">
      <w:pPr>
        <w:pStyle w:val="Paragraphedeliste"/>
        <w:numPr>
          <w:ilvl w:val="2"/>
          <w:numId w:val="35"/>
        </w:numPr>
        <w:tabs>
          <w:tab w:val="left" w:pos="4425"/>
        </w:tabs>
        <w:ind w:left="1418" w:hanging="284"/>
        <w:jc w:val="both"/>
        <w:rPr>
          <w:rFonts w:cs="Arial"/>
          <w:sz w:val="18"/>
          <w:szCs w:val="18"/>
        </w:rPr>
      </w:pPr>
      <w:r>
        <w:rPr>
          <w:rFonts w:cs="Arial"/>
          <w:sz w:val="18"/>
          <w:szCs w:val="18"/>
        </w:rPr>
        <w:t>U</w:t>
      </w:r>
      <w:r w:rsidRPr="009C55DA">
        <w:rPr>
          <w:rFonts w:cs="Arial"/>
          <w:sz w:val="18"/>
          <w:szCs w:val="18"/>
        </w:rPr>
        <w:t>tiliser une scie circulaire qui est pourvue d’un capot de protection couvrant les parties exposées jusqu’à la base des dents;</w:t>
      </w:r>
    </w:p>
    <w:p w:rsidR="004A0239" w:rsidRPr="009C55DA" w:rsidRDefault="004A0239" w:rsidP="004A0239">
      <w:pPr>
        <w:pStyle w:val="Paragraphedeliste"/>
        <w:numPr>
          <w:ilvl w:val="2"/>
          <w:numId w:val="35"/>
        </w:numPr>
        <w:tabs>
          <w:tab w:val="left" w:pos="4425"/>
        </w:tabs>
        <w:ind w:left="1418" w:hanging="284"/>
        <w:jc w:val="both"/>
        <w:rPr>
          <w:rFonts w:cs="Arial"/>
          <w:sz w:val="18"/>
          <w:szCs w:val="18"/>
        </w:rPr>
      </w:pPr>
      <w:r>
        <w:rPr>
          <w:rFonts w:cs="Arial"/>
          <w:sz w:val="18"/>
          <w:szCs w:val="18"/>
        </w:rPr>
        <w:t>Il est interdit de</w:t>
      </w:r>
      <w:r w:rsidRPr="009C55DA">
        <w:rPr>
          <w:rFonts w:cs="Arial"/>
          <w:sz w:val="18"/>
          <w:szCs w:val="18"/>
        </w:rPr>
        <w:t xml:space="preserve"> commencer la coupe avec le quart supérieur du disque découpeur;</w:t>
      </w:r>
    </w:p>
    <w:p w:rsidR="004A0239" w:rsidRPr="009C55DA" w:rsidRDefault="004A0239" w:rsidP="004A0239">
      <w:pPr>
        <w:pStyle w:val="Paragraphedeliste"/>
        <w:numPr>
          <w:ilvl w:val="2"/>
          <w:numId w:val="35"/>
        </w:numPr>
        <w:tabs>
          <w:tab w:val="left" w:pos="4425"/>
        </w:tabs>
        <w:ind w:left="1418" w:hanging="284"/>
        <w:jc w:val="both"/>
        <w:rPr>
          <w:rFonts w:cs="Arial"/>
          <w:sz w:val="18"/>
          <w:szCs w:val="18"/>
        </w:rPr>
      </w:pPr>
      <w:r>
        <w:rPr>
          <w:rFonts w:cs="Arial"/>
          <w:sz w:val="18"/>
          <w:szCs w:val="18"/>
        </w:rPr>
        <w:t>T</w:t>
      </w:r>
      <w:r w:rsidRPr="009C55DA">
        <w:rPr>
          <w:rFonts w:cs="Arial"/>
          <w:sz w:val="18"/>
          <w:szCs w:val="18"/>
        </w:rPr>
        <w:t>enir la scie à deux mains en prenant appui sur les deux jambes, sur une surface stable;</w:t>
      </w:r>
    </w:p>
    <w:p w:rsidR="004A0239" w:rsidRDefault="004A0239" w:rsidP="004A0239">
      <w:pPr>
        <w:pStyle w:val="Paragraphedeliste"/>
        <w:numPr>
          <w:ilvl w:val="2"/>
          <w:numId w:val="35"/>
        </w:numPr>
        <w:tabs>
          <w:tab w:val="left" w:pos="4425"/>
        </w:tabs>
        <w:ind w:left="1418" w:hanging="284"/>
        <w:jc w:val="both"/>
        <w:rPr>
          <w:rFonts w:cs="Arial"/>
          <w:sz w:val="18"/>
          <w:szCs w:val="18"/>
        </w:rPr>
      </w:pPr>
      <w:r w:rsidRPr="009C55DA">
        <w:rPr>
          <w:rFonts w:cs="Arial"/>
          <w:sz w:val="18"/>
          <w:szCs w:val="18"/>
        </w:rPr>
        <w:t>Pour les outils à vitesses variables, ajuster la vitesse en fonction de la tâche à effectuer</w:t>
      </w:r>
      <w:r>
        <w:rPr>
          <w:rFonts w:cs="Arial"/>
          <w:sz w:val="18"/>
          <w:szCs w:val="18"/>
        </w:rPr>
        <w:t>.</w:t>
      </w:r>
    </w:p>
    <w:p w:rsidR="004A0239" w:rsidRPr="009C55DA" w:rsidRDefault="004A0239" w:rsidP="004A0239">
      <w:pPr>
        <w:pStyle w:val="Paragraphedeliste"/>
        <w:numPr>
          <w:ilvl w:val="1"/>
          <w:numId w:val="33"/>
        </w:numPr>
        <w:tabs>
          <w:tab w:val="left" w:pos="4425"/>
        </w:tabs>
        <w:ind w:left="851" w:hanging="284"/>
        <w:jc w:val="both"/>
        <w:rPr>
          <w:rFonts w:cs="Arial"/>
          <w:b/>
          <w:sz w:val="20"/>
        </w:rPr>
      </w:pPr>
      <w:r w:rsidRPr="009C55DA">
        <w:rPr>
          <w:rFonts w:cs="Arial"/>
          <w:b/>
          <w:sz w:val="20"/>
        </w:rPr>
        <w:t>Outils à moteur à combustion interne</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25013C">
        <w:rPr>
          <w:rFonts w:cs="Arial"/>
          <w:sz w:val="18"/>
          <w:szCs w:val="18"/>
        </w:rPr>
        <w:t>Il est interdit d’utiliser un outil à moteur à combustion interne à proximité d’endroits où se trouvent des poussières explosives ou des vapeurs inflammables;</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25013C">
        <w:rPr>
          <w:rFonts w:cs="Arial"/>
          <w:sz w:val="18"/>
          <w:szCs w:val="18"/>
        </w:rPr>
        <w:t>Faire le plein de carburant lorsque le moteur a refroidi quelques minutes et en dehors de la zone de travail;</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25013C">
        <w:rPr>
          <w:rFonts w:cs="Arial"/>
          <w:sz w:val="18"/>
          <w:szCs w:val="18"/>
        </w:rPr>
        <w:t>Il est interdit d’utiliser un outil à essence à l’intérieur à moins qu’il ne soit muni d’un conduit pour évacuer les gaz d’échappement à l’extérieur ou qu’un système de ventilation efficace ne soit installé;</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25013C">
        <w:rPr>
          <w:rFonts w:cs="Arial"/>
          <w:sz w:val="18"/>
          <w:szCs w:val="18"/>
        </w:rPr>
        <w:t>Arrêter immédiatement tout moteur à combustion interne dès que le système de ventilation mécanique cesse de fonctionner.</w:t>
      </w:r>
    </w:p>
    <w:p w:rsidR="004A0239" w:rsidRPr="000533BA" w:rsidRDefault="004A0239" w:rsidP="004A0239">
      <w:pPr>
        <w:pStyle w:val="Paragraphedeliste"/>
        <w:numPr>
          <w:ilvl w:val="1"/>
          <w:numId w:val="33"/>
        </w:numPr>
        <w:tabs>
          <w:tab w:val="left" w:pos="4425"/>
        </w:tabs>
        <w:ind w:left="851" w:hanging="284"/>
        <w:jc w:val="both"/>
        <w:rPr>
          <w:rFonts w:cs="Arial"/>
          <w:b/>
          <w:sz w:val="20"/>
        </w:rPr>
      </w:pPr>
      <w:r w:rsidRPr="000533BA">
        <w:rPr>
          <w:rFonts w:cs="Arial"/>
          <w:b/>
          <w:sz w:val="20"/>
        </w:rPr>
        <w:t>Cloueuse pneumatique</w:t>
      </w:r>
    </w:p>
    <w:p w:rsidR="004A0239" w:rsidRPr="000533BA" w:rsidRDefault="004A0239" w:rsidP="004A0239">
      <w:pPr>
        <w:pStyle w:val="Paragraphedeliste"/>
        <w:numPr>
          <w:ilvl w:val="2"/>
          <w:numId w:val="35"/>
        </w:numPr>
        <w:tabs>
          <w:tab w:val="left" w:pos="4425"/>
        </w:tabs>
        <w:ind w:left="1418" w:hanging="284"/>
        <w:jc w:val="both"/>
        <w:rPr>
          <w:rFonts w:cs="Arial"/>
          <w:sz w:val="18"/>
          <w:szCs w:val="18"/>
        </w:rPr>
      </w:pPr>
      <w:r w:rsidRPr="000533BA">
        <w:rPr>
          <w:rFonts w:cs="Arial"/>
          <w:sz w:val="18"/>
          <w:szCs w:val="18"/>
        </w:rPr>
        <w:t>Faire la vérification du mécanisme de sécurité (palpeur);</w:t>
      </w:r>
    </w:p>
    <w:p w:rsidR="004A0239" w:rsidRPr="000533BA" w:rsidRDefault="004A0239" w:rsidP="004A0239">
      <w:pPr>
        <w:pStyle w:val="Paragraphedeliste"/>
        <w:numPr>
          <w:ilvl w:val="2"/>
          <w:numId w:val="35"/>
        </w:numPr>
        <w:tabs>
          <w:tab w:val="left" w:pos="4425"/>
        </w:tabs>
        <w:ind w:left="1418" w:hanging="284"/>
        <w:jc w:val="both"/>
        <w:rPr>
          <w:rFonts w:cs="Arial"/>
          <w:sz w:val="18"/>
          <w:szCs w:val="18"/>
        </w:rPr>
      </w:pPr>
      <w:r w:rsidRPr="000533BA">
        <w:rPr>
          <w:rFonts w:cs="Arial"/>
          <w:sz w:val="18"/>
          <w:szCs w:val="18"/>
        </w:rPr>
        <w:t>Vérifier la pression d’air pour ne pas dépasser celle recommandée;</w:t>
      </w:r>
    </w:p>
    <w:p w:rsidR="004A0239" w:rsidRPr="000533BA" w:rsidRDefault="004A0239" w:rsidP="004A0239">
      <w:pPr>
        <w:pStyle w:val="Paragraphedeliste"/>
        <w:numPr>
          <w:ilvl w:val="2"/>
          <w:numId w:val="35"/>
        </w:numPr>
        <w:tabs>
          <w:tab w:val="left" w:pos="4425"/>
        </w:tabs>
        <w:ind w:left="1418" w:hanging="284"/>
        <w:jc w:val="both"/>
        <w:rPr>
          <w:rFonts w:cs="Arial"/>
          <w:sz w:val="18"/>
          <w:szCs w:val="18"/>
        </w:rPr>
      </w:pPr>
      <w:r w:rsidRPr="000533BA">
        <w:rPr>
          <w:rFonts w:cs="Arial"/>
          <w:sz w:val="18"/>
          <w:szCs w:val="18"/>
        </w:rPr>
        <w:t xml:space="preserve">Débrancher l’outil de la canalisation d’air </w:t>
      </w:r>
      <w:r>
        <w:rPr>
          <w:rFonts w:cs="Arial"/>
          <w:sz w:val="18"/>
          <w:szCs w:val="18"/>
        </w:rPr>
        <w:t>d</w:t>
      </w:r>
      <w:r w:rsidRPr="000533BA">
        <w:rPr>
          <w:rFonts w:cs="Arial"/>
          <w:sz w:val="18"/>
          <w:szCs w:val="18"/>
        </w:rPr>
        <w:t>ès que les travaux sont terminés;</w:t>
      </w:r>
    </w:p>
    <w:p w:rsidR="004A0239" w:rsidRDefault="004A0239" w:rsidP="004A0239">
      <w:pPr>
        <w:pStyle w:val="Paragraphedeliste"/>
        <w:numPr>
          <w:ilvl w:val="2"/>
          <w:numId w:val="35"/>
        </w:numPr>
        <w:tabs>
          <w:tab w:val="left" w:pos="4425"/>
        </w:tabs>
        <w:ind w:left="1418" w:hanging="284"/>
        <w:jc w:val="both"/>
        <w:rPr>
          <w:rFonts w:cs="Arial"/>
          <w:sz w:val="18"/>
          <w:szCs w:val="18"/>
        </w:rPr>
      </w:pPr>
      <w:r w:rsidRPr="000533BA">
        <w:rPr>
          <w:rFonts w:cs="Arial"/>
          <w:sz w:val="18"/>
          <w:szCs w:val="18"/>
        </w:rPr>
        <w:t>Retirer tous les clous du charg</w:t>
      </w:r>
      <w:r>
        <w:rPr>
          <w:rFonts w:cs="Arial"/>
          <w:sz w:val="18"/>
          <w:szCs w:val="18"/>
        </w:rPr>
        <w:t>eur avant de ranger l’outil.</w:t>
      </w:r>
    </w:p>
    <w:p w:rsidR="004A0239" w:rsidRPr="0025013C" w:rsidRDefault="004A0239" w:rsidP="004A0239">
      <w:pPr>
        <w:pStyle w:val="Paragraphedeliste"/>
        <w:numPr>
          <w:ilvl w:val="1"/>
          <w:numId w:val="33"/>
        </w:numPr>
        <w:tabs>
          <w:tab w:val="left" w:pos="4425"/>
        </w:tabs>
        <w:ind w:left="851" w:hanging="284"/>
        <w:jc w:val="both"/>
        <w:rPr>
          <w:rFonts w:cs="Arial"/>
          <w:b/>
          <w:sz w:val="20"/>
        </w:rPr>
      </w:pPr>
      <w:r w:rsidRPr="0025013C">
        <w:rPr>
          <w:rFonts w:cs="Arial"/>
          <w:b/>
          <w:sz w:val="20"/>
        </w:rPr>
        <w:t>Rallonge électrique</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433E25">
        <w:rPr>
          <w:rFonts w:cs="Arial"/>
          <w:sz w:val="18"/>
          <w:szCs w:val="18"/>
        </w:rPr>
        <w:t xml:space="preserve">Utiliser une rallonge </w:t>
      </w:r>
      <w:r>
        <w:rPr>
          <w:rFonts w:cs="Arial"/>
          <w:sz w:val="18"/>
          <w:szCs w:val="18"/>
        </w:rPr>
        <w:t>munie</w:t>
      </w:r>
      <w:r w:rsidRPr="00433E25">
        <w:rPr>
          <w:rFonts w:cs="Arial"/>
          <w:sz w:val="18"/>
          <w:szCs w:val="18"/>
        </w:rPr>
        <w:t xml:space="preserve"> d’un troisième conducteur pour la mise à la terre;</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sidRPr="00433E25">
        <w:rPr>
          <w:rFonts w:cs="Arial"/>
          <w:sz w:val="18"/>
          <w:szCs w:val="18"/>
        </w:rPr>
        <w:t>Suspendre à une hauteur de 2,4 m pour libérer le passage ou la protéger afin d’éviter de l’</w:t>
      </w:r>
      <w:r>
        <w:rPr>
          <w:rFonts w:cs="Arial"/>
          <w:sz w:val="18"/>
          <w:szCs w:val="18"/>
        </w:rPr>
        <w:t>endommager</w:t>
      </w:r>
      <w:r w:rsidRPr="00433E25">
        <w:rPr>
          <w:rFonts w:cs="Arial"/>
          <w:sz w:val="18"/>
          <w:szCs w:val="18"/>
        </w:rPr>
        <w:t xml:space="preserve"> ou causer une chute et tenir hors des voies de circulation;</w:t>
      </w:r>
    </w:p>
    <w:p w:rsidR="004A0239" w:rsidRPr="0025013C" w:rsidRDefault="004A0239" w:rsidP="004A0239">
      <w:pPr>
        <w:pStyle w:val="Paragraphedeliste"/>
        <w:numPr>
          <w:ilvl w:val="2"/>
          <w:numId w:val="35"/>
        </w:numPr>
        <w:tabs>
          <w:tab w:val="left" w:pos="4425"/>
        </w:tabs>
        <w:ind w:left="1418" w:hanging="284"/>
        <w:jc w:val="both"/>
        <w:rPr>
          <w:rFonts w:cs="Arial"/>
          <w:sz w:val="18"/>
          <w:szCs w:val="18"/>
        </w:rPr>
      </w:pPr>
      <w:r>
        <w:rPr>
          <w:rFonts w:cs="Arial"/>
          <w:sz w:val="18"/>
          <w:szCs w:val="18"/>
        </w:rPr>
        <w:t>Débrancher</w:t>
      </w:r>
      <w:r w:rsidRPr="00433E25">
        <w:rPr>
          <w:rFonts w:cs="Arial"/>
          <w:sz w:val="18"/>
          <w:szCs w:val="18"/>
        </w:rPr>
        <w:t xml:space="preserve"> la rallonge lorsqu’elle n’est pas utilisée</w:t>
      </w:r>
      <w:r>
        <w:rPr>
          <w:rFonts w:cs="Arial"/>
          <w:sz w:val="18"/>
          <w:szCs w:val="18"/>
        </w:rPr>
        <w:t>.</w:t>
      </w:r>
    </w:p>
    <w:p w:rsidR="004A0239" w:rsidRPr="0025013C" w:rsidRDefault="004A0239" w:rsidP="00DC686D">
      <w:pPr>
        <w:pBdr>
          <w:between w:val="double" w:sz="4" w:space="1" w:color="auto"/>
        </w:pBdr>
        <w:ind w:left="66" w:right="1030"/>
        <w:rPr>
          <w:rFonts w:cs="Arial"/>
          <w:sz w:val="12"/>
          <w:szCs w:val="8"/>
        </w:rPr>
      </w:pPr>
    </w:p>
    <w:p w:rsidR="004A0239" w:rsidRPr="0025013C" w:rsidRDefault="004A0239" w:rsidP="00DC686D">
      <w:pPr>
        <w:pBdr>
          <w:between w:val="double" w:sz="4" w:space="1" w:color="auto"/>
        </w:pBdr>
        <w:ind w:left="66" w:right="1030"/>
        <w:rPr>
          <w:rFonts w:cs="Arial"/>
          <w:sz w:val="12"/>
          <w:szCs w:val="8"/>
        </w:rPr>
      </w:pPr>
    </w:p>
    <w:p w:rsidR="004A0239" w:rsidRDefault="004A0239" w:rsidP="00DC686D">
      <w:pPr>
        <w:jc w:val="center"/>
        <w:rPr>
          <w:rFonts w:cs="Arial"/>
          <w:b/>
          <w:sz w:val="22"/>
          <w:szCs w:val="22"/>
        </w:rPr>
      </w:pPr>
      <w:r w:rsidRPr="009C55DA">
        <w:rPr>
          <w:rFonts w:cs="Arial"/>
          <w:b/>
          <w:sz w:val="22"/>
          <w:szCs w:val="22"/>
          <w:u w:val="single"/>
        </w:rPr>
        <w:t>MOYENS DE CONTRÔLE &amp; ÉCHÉANCIER</w:t>
      </w:r>
      <w:r w:rsidRPr="009C55DA">
        <w:rPr>
          <w:rFonts w:cs="Arial"/>
          <w:b/>
          <w:sz w:val="22"/>
          <w:szCs w:val="22"/>
        </w:rPr>
        <w:t>**</w:t>
      </w:r>
    </w:p>
    <w:p w:rsidR="004A0239" w:rsidRPr="0025013C" w:rsidRDefault="004A0239" w:rsidP="00DC686D">
      <w:pPr>
        <w:rPr>
          <w:rFonts w:cs="Arial"/>
          <w:sz w:val="12"/>
          <w:szCs w:val="8"/>
        </w:rPr>
      </w:pPr>
    </w:p>
    <w:p w:rsidR="004A0239" w:rsidRDefault="004A0239" w:rsidP="00DC686D">
      <w:pPr>
        <w:ind w:right="38"/>
        <w:jc w:val="both"/>
        <w:rPr>
          <w:rFonts w:cs="Arial"/>
          <w:b/>
          <w:sz w:val="20"/>
        </w:rPr>
      </w:pPr>
      <w:r>
        <w:rPr>
          <w:rFonts w:cs="Arial"/>
          <w:b/>
          <w:sz w:val="20"/>
        </w:rPr>
        <w:t>Avant le début des travaux</w:t>
      </w:r>
    </w:p>
    <w:p w:rsidR="004A0239" w:rsidRDefault="004A0239" w:rsidP="004A0239">
      <w:pPr>
        <w:pStyle w:val="Paragraphedeliste"/>
        <w:numPr>
          <w:ilvl w:val="0"/>
          <w:numId w:val="33"/>
        </w:numPr>
        <w:tabs>
          <w:tab w:val="left" w:pos="4425"/>
        </w:tabs>
        <w:ind w:left="284" w:hanging="284"/>
        <w:jc w:val="both"/>
        <w:rPr>
          <w:rFonts w:cs="Arial"/>
          <w:sz w:val="20"/>
        </w:rPr>
      </w:pPr>
      <w:r w:rsidRPr="002773E2">
        <w:rPr>
          <w:rFonts w:cs="Arial"/>
          <w:sz w:val="20"/>
        </w:rPr>
        <w:t xml:space="preserve">Fournir des outils </w:t>
      </w:r>
      <w:r>
        <w:rPr>
          <w:rFonts w:cs="Arial"/>
          <w:sz w:val="20"/>
        </w:rPr>
        <w:t>conformes;</w:t>
      </w:r>
    </w:p>
    <w:p w:rsidR="004A0239" w:rsidRPr="002773E2" w:rsidRDefault="004A0239" w:rsidP="004A0239">
      <w:pPr>
        <w:pStyle w:val="Paragraphedeliste"/>
        <w:numPr>
          <w:ilvl w:val="0"/>
          <w:numId w:val="33"/>
        </w:numPr>
        <w:tabs>
          <w:tab w:val="left" w:pos="4425"/>
        </w:tabs>
        <w:ind w:left="284" w:hanging="284"/>
        <w:jc w:val="both"/>
        <w:rPr>
          <w:rFonts w:cs="Arial"/>
          <w:sz w:val="20"/>
        </w:rPr>
      </w:pPr>
      <w:r>
        <w:rPr>
          <w:rFonts w:cs="Arial"/>
          <w:sz w:val="20"/>
        </w:rPr>
        <w:t>Privilégier les outils plus légers et/ou ceux qui sont munis de deux poignées;</w:t>
      </w:r>
    </w:p>
    <w:p w:rsidR="004A0239" w:rsidRDefault="004A0239" w:rsidP="004A0239">
      <w:pPr>
        <w:pStyle w:val="Paragraphedeliste"/>
        <w:numPr>
          <w:ilvl w:val="0"/>
          <w:numId w:val="33"/>
        </w:numPr>
        <w:tabs>
          <w:tab w:val="left" w:pos="4425"/>
        </w:tabs>
        <w:ind w:left="284" w:hanging="284"/>
        <w:jc w:val="both"/>
        <w:rPr>
          <w:rFonts w:cs="Arial"/>
          <w:sz w:val="20"/>
        </w:rPr>
      </w:pPr>
      <w:r>
        <w:rPr>
          <w:rFonts w:cs="Arial"/>
          <w:sz w:val="20"/>
        </w:rPr>
        <w:t xml:space="preserve">Fournir </w:t>
      </w:r>
      <w:r w:rsidRPr="002773E2">
        <w:rPr>
          <w:rFonts w:cs="Arial"/>
          <w:sz w:val="20"/>
        </w:rPr>
        <w:t>les équipements de protection individuelle requis</w:t>
      </w:r>
      <w:r>
        <w:rPr>
          <w:rFonts w:cs="Arial"/>
          <w:sz w:val="20"/>
        </w:rPr>
        <w:t>;</w:t>
      </w:r>
      <w:r w:rsidRPr="0025013C">
        <w:rPr>
          <w:rFonts w:cs="Arial"/>
          <w:sz w:val="20"/>
        </w:rPr>
        <w:t xml:space="preserve"> </w:t>
      </w:r>
    </w:p>
    <w:p w:rsidR="004A0239" w:rsidRPr="00800184" w:rsidRDefault="004A0239" w:rsidP="004A0239">
      <w:pPr>
        <w:pStyle w:val="Paragraphedeliste"/>
        <w:numPr>
          <w:ilvl w:val="0"/>
          <w:numId w:val="33"/>
        </w:numPr>
        <w:tabs>
          <w:tab w:val="left" w:pos="4425"/>
        </w:tabs>
        <w:ind w:left="284" w:hanging="284"/>
        <w:jc w:val="both"/>
        <w:rPr>
          <w:rFonts w:cs="Arial"/>
          <w:sz w:val="20"/>
        </w:rPr>
      </w:pPr>
      <w:r w:rsidRPr="00800184">
        <w:rPr>
          <w:rFonts w:cs="Arial"/>
          <w:sz w:val="20"/>
        </w:rPr>
        <w:t xml:space="preserve">Former et informer les travailleurs </w:t>
      </w:r>
      <w:r>
        <w:rPr>
          <w:rFonts w:cs="Arial"/>
          <w:sz w:val="20"/>
        </w:rPr>
        <w:t>des mesures préventives et des règles de sécurité à appliquer</w:t>
      </w:r>
      <w:r w:rsidRPr="00800184">
        <w:rPr>
          <w:rFonts w:cs="Arial"/>
          <w:sz w:val="20"/>
        </w:rPr>
        <w:t>.</w:t>
      </w:r>
    </w:p>
    <w:p w:rsidR="004A0239" w:rsidRPr="0025013C" w:rsidRDefault="004A0239" w:rsidP="00DC686D">
      <w:pPr>
        <w:ind w:left="66" w:right="38"/>
        <w:jc w:val="both"/>
        <w:rPr>
          <w:rFonts w:cs="Arial"/>
          <w:b/>
          <w:sz w:val="12"/>
          <w:szCs w:val="8"/>
        </w:rPr>
      </w:pPr>
    </w:p>
    <w:p w:rsidR="004A0239" w:rsidRPr="00010BA0" w:rsidRDefault="004A0239" w:rsidP="00DC686D">
      <w:pPr>
        <w:ind w:right="38"/>
        <w:jc w:val="both"/>
        <w:rPr>
          <w:rFonts w:cs="Arial"/>
          <w:b/>
          <w:sz w:val="20"/>
        </w:rPr>
      </w:pPr>
      <w:r w:rsidRPr="00010BA0">
        <w:rPr>
          <w:rFonts w:cs="Arial"/>
          <w:b/>
          <w:sz w:val="20"/>
        </w:rPr>
        <w:t xml:space="preserve">En tout temps </w:t>
      </w:r>
    </w:p>
    <w:p w:rsidR="004A0239" w:rsidRDefault="004A0239" w:rsidP="004A0239">
      <w:pPr>
        <w:pStyle w:val="Paragraphedeliste"/>
        <w:numPr>
          <w:ilvl w:val="0"/>
          <w:numId w:val="33"/>
        </w:numPr>
        <w:tabs>
          <w:tab w:val="left" w:pos="4425"/>
        </w:tabs>
        <w:ind w:left="284" w:hanging="284"/>
        <w:jc w:val="both"/>
        <w:rPr>
          <w:rFonts w:cs="Arial"/>
          <w:sz w:val="20"/>
        </w:rPr>
      </w:pPr>
      <w:r w:rsidRPr="002773E2">
        <w:rPr>
          <w:rFonts w:cs="Arial"/>
          <w:sz w:val="20"/>
        </w:rPr>
        <w:t xml:space="preserve">S’assurer </w:t>
      </w:r>
      <w:r w:rsidRPr="00010BA0">
        <w:rPr>
          <w:rFonts w:cs="Arial"/>
          <w:sz w:val="20"/>
        </w:rPr>
        <w:t>que les</w:t>
      </w:r>
      <w:r w:rsidRPr="002773E2">
        <w:rPr>
          <w:rFonts w:cs="Arial"/>
          <w:sz w:val="20"/>
        </w:rPr>
        <w:t xml:space="preserve"> travailleurs respectent les </w:t>
      </w:r>
      <w:r>
        <w:rPr>
          <w:rFonts w:cs="Arial"/>
          <w:sz w:val="20"/>
        </w:rPr>
        <w:t xml:space="preserve">mesures préventives et règles </w:t>
      </w:r>
      <w:r w:rsidRPr="002773E2">
        <w:rPr>
          <w:rFonts w:cs="Arial"/>
          <w:sz w:val="20"/>
        </w:rPr>
        <w:t>de sécurité</w:t>
      </w:r>
      <w:r>
        <w:rPr>
          <w:rFonts w:cs="Arial"/>
          <w:sz w:val="20"/>
        </w:rPr>
        <w:t xml:space="preserve"> établies;</w:t>
      </w:r>
    </w:p>
    <w:p w:rsidR="004A0239" w:rsidRPr="00010BA0" w:rsidRDefault="004A0239" w:rsidP="004A0239">
      <w:pPr>
        <w:pStyle w:val="Paragraphedeliste"/>
        <w:numPr>
          <w:ilvl w:val="0"/>
          <w:numId w:val="33"/>
        </w:numPr>
        <w:tabs>
          <w:tab w:val="left" w:pos="4425"/>
        </w:tabs>
        <w:ind w:left="284" w:hanging="284"/>
        <w:jc w:val="both"/>
        <w:rPr>
          <w:rFonts w:cs="Arial"/>
          <w:sz w:val="20"/>
        </w:rPr>
      </w:pPr>
      <w:r w:rsidRPr="002773E2">
        <w:rPr>
          <w:rFonts w:cs="Arial"/>
          <w:sz w:val="20"/>
        </w:rPr>
        <w:t>S’assurer</w:t>
      </w:r>
      <w:r>
        <w:rPr>
          <w:rFonts w:cs="Arial"/>
          <w:sz w:val="20"/>
        </w:rPr>
        <w:t xml:space="preserve"> que </w:t>
      </w:r>
      <w:r w:rsidRPr="002773E2">
        <w:rPr>
          <w:rFonts w:cs="Arial"/>
          <w:sz w:val="20"/>
        </w:rPr>
        <w:t xml:space="preserve">les travailleurs portent les équipements de protection </w:t>
      </w:r>
      <w:r>
        <w:rPr>
          <w:rFonts w:cs="Arial"/>
          <w:sz w:val="20"/>
        </w:rPr>
        <w:t>fournis.</w:t>
      </w:r>
    </w:p>
    <w:p w:rsidR="004A0239" w:rsidRPr="0025013C" w:rsidRDefault="004A0239" w:rsidP="00DC686D">
      <w:pPr>
        <w:ind w:left="426" w:right="38"/>
        <w:jc w:val="both"/>
        <w:rPr>
          <w:rFonts w:cs="Arial"/>
          <w:b/>
          <w:sz w:val="12"/>
          <w:szCs w:val="8"/>
        </w:rPr>
      </w:pPr>
    </w:p>
    <w:p w:rsidR="004A0239" w:rsidRPr="0025013C" w:rsidRDefault="004A0239" w:rsidP="00DC686D">
      <w:pPr>
        <w:ind w:right="38"/>
        <w:jc w:val="both"/>
        <w:rPr>
          <w:rFonts w:cs="Arial"/>
          <w:b/>
          <w:sz w:val="20"/>
        </w:rPr>
      </w:pPr>
      <w:r w:rsidRPr="00800184">
        <w:rPr>
          <w:rFonts w:cs="Arial"/>
          <w:b/>
          <w:sz w:val="20"/>
        </w:rPr>
        <w:t xml:space="preserve">Régulièrement </w:t>
      </w:r>
    </w:p>
    <w:p w:rsidR="004A0239" w:rsidRPr="00D83337" w:rsidRDefault="004A0239" w:rsidP="004A0239">
      <w:pPr>
        <w:pStyle w:val="Paragraphedeliste"/>
        <w:numPr>
          <w:ilvl w:val="0"/>
          <w:numId w:val="33"/>
        </w:numPr>
        <w:tabs>
          <w:tab w:val="left" w:pos="4425"/>
        </w:tabs>
        <w:ind w:left="284" w:hanging="284"/>
        <w:jc w:val="both"/>
        <w:rPr>
          <w:rFonts w:cs="Arial"/>
          <w:sz w:val="20"/>
        </w:rPr>
      </w:pPr>
      <w:r>
        <w:rPr>
          <w:rFonts w:cs="Arial"/>
          <w:sz w:val="20"/>
        </w:rPr>
        <w:t xml:space="preserve">Entretenir les équipements/outils </w:t>
      </w:r>
      <w:r w:rsidRPr="00800184">
        <w:rPr>
          <w:rFonts w:cs="Arial"/>
          <w:sz w:val="20"/>
        </w:rPr>
        <w:t xml:space="preserve">et remplacer </w:t>
      </w:r>
      <w:r>
        <w:rPr>
          <w:rFonts w:cs="Arial"/>
          <w:sz w:val="20"/>
        </w:rPr>
        <w:t>en cas de défectuosité ou d’usure excessive</w:t>
      </w:r>
      <w:r w:rsidRPr="00800184">
        <w:rPr>
          <w:rFonts w:cs="Arial"/>
          <w:sz w:val="20"/>
        </w:rPr>
        <w:t>.</w:t>
      </w:r>
    </w:p>
    <w:p w:rsidR="004A0239" w:rsidRDefault="004A0239" w:rsidP="00DC686D">
      <w:pPr>
        <w:ind w:right="38"/>
        <w:rPr>
          <w:rFonts w:cs="Arial"/>
          <w:sz w:val="20"/>
        </w:rPr>
      </w:pPr>
    </w:p>
    <w:p w:rsidR="004A0239" w:rsidRDefault="004A0239" w:rsidP="00DC686D">
      <w:pPr>
        <w:ind w:left="426" w:right="38"/>
        <w:rPr>
          <w:rFonts w:cs="Arial"/>
          <w:sz w:val="20"/>
        </w:rPr>
      </w:pPr>
    </w:p>
    <w:p w:rsidR="004A0239" w:rsidRPr="000533BA" w:rsidRDefault="004A0239" w:rsidP="00DC686D">
      <w:pPr>
        <w:ind w:left="426" w:right="38"/>
        <w:rPr>
          <w:rFonts w:cs="Arial"/>
          <w:sz w:val="20"/>
        </w:rPr>
      </w:pPr>
    </w:p>
    <w:p w:rsidR="004A0239" w:rsidRPr="009C55DA" w:rsidRDefault="004A0239" w:rsidP="00DC686D">
      <w:pPr>
        <w:pStyle w:val="Paragraphedeliste"/>
        <w:jc w:val="right"/>
        <w:rPr>
          <w:rFonts w:cs="Arial"/>
          <w:b/>
          <w:i/>
          <w:sz w:val="16"/>
          <w:szCs w:val="16"/>
        </w:rPr>
      </w:pPr>
      <w:r w:rsidRPr="009C55DA">
        <w:rPr>
          <w:rFonts w:cs="Arial"/>
          <w:b/>
          <w:i/>
          <w:sz w:val="16"/>
          <w:szCs w:val="16"/>
        </w:rPr>
        <w:t xml:space="preserve">*Sous la responsabilité du travailleur </w:t>
      </w:r>
    </w:p>
    <w:p w:rsidR="004A0239" w:rsidRPr="0025013C" w:rsidRDefault="004A0239" w:rsidP="00DC686D">
      <w:pPr>
        <w:pStyle w:val="Paragraphedeliste"/>
        <w:jc w:val="right"/>
        <w:rPr>
          <w:rFonts w:cs="Arial"/>
          <w:b/>
          <w:i/>
          <w:sz w:val="16"/>
          <w:szCs w:val="16"/>
        </w:rPr>
      </w:pPr>
      <w:r w:rsidRPr="009C55DA">
        <w:rPr>
          <w:rFonts w:cs="Arial"/>
          <w:b/>
          <w:i/>
          <w:sz w:val="16"/>
          <w:szCs w:val="16"/>
        </w:rPr>
        <w:t xml:space="preserve">**Sous la responsabilité de la direction </w:t>
      </w:r>
    </w:p>
    <w:p w:rsidR="004A0239" w:rsidRPr="00217BB8" w:rsidRDefault="004A0239" w:rsidP="00071CE2">
      <w:pPr>
        <w:jc w:val="center"/>
        <w:rPr>
          <w:rFonts w:cs="Arial"/>
          <w:b/>
          <w:szCs w:val="24"/>
          <w:u w:val="single"/>
        </w:rPr>
      </w:pPr>
      <w:r w:rsidRPr="00217BB8">
        <w:rPr>
          <w:rFonts w:cs="Arial"/>
          <w:b/>
          <w:szCs w:val="24"/>
          <w:u w:val="single"/>
        </w:rPr>
        <w:lastRenderedPageBreak/>
        <w:t>IDENTIFICATION DU RISQUE</w:t>
      </w:r>
    </w:p>
    <w:p w:rsidR="004A0239" w:rsidRPr="00503A79" w:rsidRDefault="004A0239" w:rsidP="00DC686D">
      <w:pPr>
        <w:rPr>
          <w:sz w:val="12"/>
        </w:rPr>
      </w:pPr>
    </w:p>
    <w:p w:rsidR="004A0239" w:rsidRDefault="004A0239" w:rsidP="00DC686D">
      <w:pPr>
        <w:pStyle w:val="Titre1"/>
        <w:rPr>
          <w:sz w:val="24"/>
          <w:szCs w:val="24"/>
        </w:rPr>
      </w:pPr>
      <w:bookmarkStart w:id="48" w:name="_Toc473808636"/>
      <w:r w:rsidRPr="0037100B">
        <w:rPr>
          <w:sz w:val="24"/>
          <w:szCs w:val="24"/>
        </w:rPr>
        <w:t xml:space="preserve">Plate-forme élévatrice </w:t>
      </w:r>
      <w:r>
        <w:rPr>
          <w:sz w:val="24"/>
          <w:szCs w:val="24"/>
        </w:rPr>
        <w:t>de travail</w:t>
      </w:r>
      <w:bookmarkEnd w:id="48"/>
    </w:p>
    <w:p w:rsidR="004A0239" w:rsidRPr="00135D06" w:rsidRDefault="004A0239" w:rsidP="00DC686D">
      <w:pPr>
        <w:jc w:val="center"/>
        <w:rPr>
          <w:b/>
          <w:i/>
          <w:sz w:val="22"/>
        </w:rPr>
      </w:pPr>
      <w:r w:rsidRPr="00135D06">
        <w:rPr>
          <w:b/>
          <w:i/>
          <w:sz w:val="22"/>
        </w:rPr>
        <w:t>(Ciseaux - mât télescopique - mât articulé)</w:t>
      </w:r>
    </w:p>
    <w:p w:rsidR="004A0239" w:rsidRPr="00503A79" w:rsidRDefault="004A0239" w:rsidP="00D801F2">
      <w:pPr>
        <w:pBdr>
          <w:between w:val="double" w:sz="4" w:space="1" w:color="auto"/>
        </w:pBdr>
        <w:ind w:left="709" w:right="1030"/>
        <w:rPr>
          <w:rFonts w:cs="Arial"/>
          <w:sz w:val="12"/>
          <w:szCs w:val="24"/>
        </w:rPr>
      </w:pPr>
    </w:p>
    <w:p w:rsidR="004A0239" w:rsidRPr="00503A79" w:rsidRDefault="004A0239" w:rsidP="00D801F2">
      <w:pPr>
        <w:pBdr>
          <w:between w:val="double" w:sz="4" w:space="1" w:color="auto"/>
        </w:pBdr>
        <w:ind w:left="709" w:right="1030"/>
        <w:rPr>
          <w:rFonts w:cs="Arial"/>
          <w:sz w:val="12"/>
        </w:rPr>
      </w:pPr>
    </w:p>
    <w:p w:rsidR="004A0239" w:rsidRPr="00DB72E6" w:rsidRDefault="004A0239" w:rsidP="00071CE2">
      <w:pPr>
        <w:jc w:val="center"/>
        <w:rPr>
          <w:rFonts w:cs="Arial"/>
          <w:sz w:val="20"/>
        </w:rPr>
      </w:pPr>
      <w:r w:rsidRPr="00DB72E6">
        <w:rPr>
          <w:rFonts w:cs="Arial"/>
          <w:b/>
          <w:sz w:val="20"/>
          <w:u w:val="single"/>
        </w:rPr>
        <w:t>MESURES PRÉVENTIVES</w:t>
      </w:r>
      <w:r w:rsidRPr="00DB72E6">
        <w:rPr>
          <w:rFonts w:cs="Arial"/>
          <w:b/>
          <w:sz w:val="20"/>
        </w:rPr>
        <w:t>*</w:t>
      </w:r>
      <w:r w:rsidRPr="00DB72E6">
        <w:rPr>
          <w:rFonts w:cs="Arial"/>
          <w:sz w:val="20"/>
        </w:rPr>
        <w:t xml:space="preserve"> </w:t>
      </w:r>
    </w:p>
    <w:p w:rsidR="004A0239" w:rsidRPr="00DB72E6" w:rsidRDefault="004A0239" w:rsidP="00071CE2">
      <w:pPr>
        <w:jc w:val="center"/>
        <w:rPr>
          <w:rFonts w:cs="Arial"/>
          <w:sz w:val="20"/>
        </w:rPr>
      </w:pP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 xml:space="preserve">Effectuer une inspection quotidienne de la plate-forme élévatrice avant l’utilisation et l’inspection doit être </w:t>
      </w:r>
      <w:r>
        <w:rPr>
          <w:rFonts w:cs="Arial"/>
          <w:sz w:val="20"/>
          <w:lang w:eastAsia="fr-CA"/>
        </w:rPr>
        <w:t>consign</w:t>
      </w:r>
      <w:r w:rsidRPr="00DB72E6">
        <w:rPr>
          <w:rFonts w:cs="Arial"/>
          <w:sz w:val="20"/>
          <w:lang w:eastAsia="fr-CA"/>
        </w:rPr>
        <w:t>ée;</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Il est interdit d’utiliser la plate-forme si elle n’est pas en bon état et peut compromettre la santé et la sécurité des travailleurs. Signaler toute défaillance de fonctionnement qui se manifeste durant l’opération;</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Utiliser la plate-forme uniquement pour l’usage auquel il est conçu et conformément aux instructions du fabricant;</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Accéder à la plate-forme et en descendre en utilisant les moyens conçus à cet effet;</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Respecter la capacité de charge maximale de la plate-forme;</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Pr>
          <w:rFonts w:cs="Arial"/>
          <w:sz w:val="20"/>
          <w:lang w:eastAsia="fr-CA"/>
        </w:rPr>
        <w:t>A</w:t>
      </w:r>
      <w:r w:rsidRPr="00DB72E6">
        <w:rPr>
          <w:rFonts w:cs="Arial"/>
          <w:sz w:val="20"/>
          <w:lang w:eastAsia="fr-CA"/>
        </w:rPr>
        <w:t xml:space="preserve">ucun danger ne </w:t>
      </w:r>
      <w:r>
        <w:rPr>
          <w:rFonts w:cs="Arial"/>
          <w:sz w:val="20"/>
          <w:lang w:eastAsia="fr-CA"/>
        </w:rPr>
        <w:t xml:space="preserve">doit </w:t>
      </w:r>
      <w:r w:rsidRPr="00DB72E6">
        <w:rPr>
          <w:rFonts w:cs="Arial"/>
          <w:sz w:val="20"/>
          <w:lang w:eastAsia="fr-CA"/>
        </w:rPr>
        <w:t>résulte</w:t>
      </w:r>
      <w:r>
        <w:rPr>
          <w:rFonts w:cs="Arial"/>
          <w:sz w:val="20"/>
          <w:lang w:eastAsia="fr-CA"/>
        </w:rPr>
        <w:t>r</w:t>
      </w:r>
      <w:r w:rsidRPr="00DB72E6">
        <w:rPr>
          <w:rFonts w:cs="Arial"/>
          <w:sz w:val="20"/>
          <w:lang w:eastAsia="fr-CA"/>
        </w:rPr>
        <w:t xml:space="preserve"> de l’entreposage d’outils ou de matériaux sur la plate-forme;</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Délimiter la zone de travail au sol et utiliser des signaux de danger, afin de limiter l’accès des travailleurs;</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Tout travail sur une plate-forme élévatrice motorisée doit être effectué par un travailleur âgé de 18 ans ou plus;</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Ne jamais utiliser une plate-forme élévatrice si les conditions atmosphériques peuvent rendre son emploi dangereux;</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Il est interdit de modifier une plate-forme élévatrice sans une attestation signée et scellée d’un ingénieur indiquant que cette modification offre une sécurité équivalente à celle de cet appareil à l’état neuf;</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Pour la plate-forme de type ciseau, si une partie du garde-corps doit être enlevé ou qu’une rallonge est installée sans garde-corps, utiliser un harnais de sécurité muni d’un absorbeur d’énergie avec un cordon d’assujettissement qui est relié à un point d’ancrage conçu à cet effet dans la plate-forme;</w:t>
      </w:r>
    </w:p>
    <w:p w:rsidR="004A0239" w:rsidRPr="00DB72E6" w:rsidRDefault="004A0239" w:rsidP="004A0239">
      <w:pPr>
        <w:pStyle w:val="Paragraphedeliste"/>
        <w:numPr>
          <w:ilvl w:val="0"/>
          <w:numId w:val="3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Pour la plate-forme à mât télescopique et mât articulé, utiliser en tout temps un harnais de sécurité muni d’un absorbeur d’énergie avec un cordon d’assujettissement relié à un point d’ancrage conçu à cet effet dans la plate-forme;</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Lorsque l’appareil fonctionne à l’essence ou au propane, assurez-vous que l’endroit est bien aéré ou bien ventilé;</w:t>
      </w:r>
    </w:p>
    <w:p w:rsidR="004A0239" w:rsidRPr="00CB2781"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Avant d’abaisser la plate-forme, s’assurer qu'aucune personne et qu'aucun équipement ne se trouve en dessous</w:t>
      </w:r>
      <w:r>
        <w:rPr>
          <w:rFonts w:cs="Arial"/>
          <w:sz w:val="20"/>
          <w:lang w:eastAsia="fr-CA"/>
        </w:rPr>
        <w:t>;</w:t>
      </w:r>
    </w:p>
    <w:p w:rsidR="004A0239" w:rsidRPr="00DB72E6" w:rsidRDefault="004A0239" w:rsidP="004A0239">
      <w:pPr>
        <w:pStyle w:val="Paragraphedeliste"/>
        <w:numPr>
          <w:ilvl w:val="0"/>
          <w:numId w:val="36"/>
        </w:numPr>
        <w:autoSpaceDE w:val="0"/>
        <w:autoSpaceDN w:val="0"/>
        <w:adjustRightInd w:val="0"/>
        <w:ind w:left="284" w:hanging="284"/>
        <w:jc w:val="both"/>
        <w:rPr>
          <w:rFonts w:ascii="EWUZOL+OfficinaSans-Book" w:hAnsi="EWUZOL+OfficinaSans-Book" w:cs="EWUZOL+OfficinaSans-Book"/>
          <w:sz w:val="20"/>
          <w:lang w:eastAsia="fr-CA"/>
        </w:rPr>
      </w:pPr>
      <w:r>
        <w:rPr>
          <w:rFonts w:cs="Arial"/>
          <w:sz w:val="20"/>
          <w:lang w:eastAsia="fr-CA"/>
        </w:rPr>
        <w:t>Signaler sans délai au supérieur immédiat toute anomalie ou défectuosité observée.</w:t>
      </w:r>
      <w:r w:rsidRPr="00DB72E6">
        <w:rPr>
          <w:rFonts w:cs="Arial"/>
          <w:sz w:val="20"/>
          <w:lang w:eastAsia="fr-CA"/>
        </w:rPr>
        <w:t xml:space="preserve"> </w:t>
      </w:r>
    </w:p>
    <w:p w:rsidR="004A0239" w:rsidRPr="00503A79" w:rsidRDefault="004A0239" w:rsidP="00D801F2">
      <w:pPr>
        <w:pBdr>
          <w:between w:val="double" w:sz="4" w:space="1" w:color="auto"/>
        </w:pBdr>
        <w:ind w:left="709" w:right="1030"/>
        <w:rPr>
          <w:rFonts w:cs="Arial"/>
          <w:sz w:val="12"/>
        </w:rPr>
      </w:pPr>
    </w:p>
    <w:p w:rsidR="004A0239" w:rsidRPr="00503A79" w:rsidRDefault="004A0239" w:rsidP="00D801F2">
      <w:pPr>
        <w:pBdr>
          <w:between w:val="double" w:sz="4" w:space="1" w:color="auto"/>
        </w:pBdr>
        <w:ind w:left="709" w:right="1030"/>
        <w:rPr>
          <w:rFonts w:cs="Arial"/>
          <w:sz w:val="12"/>
        </w:rPr>
      </w:pPr>
    </w:p>
    <w:p w:rsidR="004A0239" w:rsidRDefault="004A0239" w:rsidP="00071CE2">
      <w:pPr>
        <w:jc w:val="center"/>
        <w:rPr>
          <w:rFonts w:cs="Arial"/>
          <w:b/>
          <w:sz w:val="20"/>
        </w:rPr>
      </w:pPr>
      <w:r w:rsidRPr="00DB72E6">
        <w:rPr>
          <w:rFonts w:cs="Arial"/>
          <w:b/>
          <w:sz w:val="20"/>
          <w:u w:val="single"/>
        </w:rPr>
        <w:t>MOYENS DE CONTRÔLE &amp; ÉCHÉANCIER</w:t>
      </w:r>
      <w:r w:rsidRPr="00DB72E6">
        <w:rPr>
          <w:rFonts w:cs="Arial"/>
          <w:b/>
          <w:sz w:val="20"/>
        </w:rPr>
        <w:t>**</w:t>
      </w:r>
    </w:p>
    <w:p w:rsidR="004A0239" w:rsidRPr="00503A79" w:rsidRDefault="004A0239" w:rsidP="00071CE2">
      <w:pPr>
        <w:jc w:val="center"/>
        <w:rPr>
          <w:rFonts w:cs="Arial"/>
          <w:b/>
          <w:sz w:val="12"/>
          <w:u w:val="single"/>
        </w:rPr>
      </w:pPr>
    </w:p>
    <w:p w:rsidR="004A0239" w:rsidRPr="00DB72E6" w:rsidRDefault="004A0239" w:rsidP="00DC686D">
      <w:pPr>
        <w:pStyle w:val="Paragraphedeliste"/>
        <w:ind w:left="0"/>
        <w:jc w:val="both"/>
        <w:rPr>
          <w:rFonts w:cs="Arial"/>
          <w:sz w:val="20"/>
          <w:lang w:eastAsia="fr-CA"/>
        </w:rPr>
      </w:pPr>
      <w:r w:rsidRPr="00DB72E6">
        <w:rPr>
          <w:rFonts w:cs="Arial"/>
          <w:b/>
          <w:sz w:val="20"/>
          <w:lang w:eastAsia="fr-CA"/>
        </w:rPr>
        <w:t>Avant les travaux</w:t>
      </w:r>
    </w:p>
    <w:p w:rsidR="004A0239"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Former et informer les travailleurs des mesures préventives et des règles de sécurité à appliquer;</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Pr>
          <w:rFonts w:cs="Arial"/>
          <w:sz w:val="20"/>
          <w:lang w:eastAsia="fr-CA"/>
        </w:rPr>
        <w:t xml:space="preserve">Fournir des équipements conformes; </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Établir un programme d’entretiens préventifs et d’inspections selon les recommandations du fabricant et les dispositions de la section 5 de la norme CSA B354.2-01</w:t>
      </w:r>
      <w:r>
        <w:rPr>
          <w:rFonts w:cs="Arial"/>
          <w:sz w:val="20"/>
          <w:lang w:eastAsia="fr-CA"/>
        </w:rPr>
        <w:t xml:space="preserve">(Plate-forme de travail élévatrice automotrice) et/ou CSA B354.4-02 (Plate-forme de travail élévatrice à bras articulé) </w:t>
      </w:r>
      <w:r w:rsidRPr="00DB72E6">
        <w:rPr>
          <w:rFonts w:cs="Arial"/>
          <w:sz w:val="20"/>
          <w:lang w:eastAsia="fr-CA"/>
        </w:rPr>
        <w:t>(inspection quotidienne/entretien aux 200 heures);</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S’assurer, par un programme de formation approprié, que tous les travailleurs chargés d’opérer, d’inspecter ou d’entretenir une plate-forme élévatrice respectent les dispositions de la section 7 de la norme CSA B354.2-01.</w:t>
      </w:r>
    </w:p>
    <w:p w:rsidR="004A0239" w:rsidRPr="00503A79" w:rsidRDefault="004A0239" w:rsidP="00DC686D">
      <w:pPr>
        <w:pStyle w:val="Paragraphedeliste"/>
        <w:ind w:left="426"/>
        <w:jc w:val="both"/>
        <w:rPr>
          <w:rFonts w:cs="Arial"/>
          <w:b/>
          <w:sz w:val="12"/>
          <w:lang w:eastAsia="fr-CA"/>
        </w:rPr>
      </w:pPr>
    </w:p>
    <w:p w:rsidR="004A0239" w:rsidRPr="00DB72E6" w:rsidRDefault="004A0239" w:rsidP="00DC686D">
      <w:pPr>
        <w:pStyle w:val="Paragraphedeliste"/>
        <w:ind w:left="0"/>
        <w:jc w:val="both"/>
        <w:rPr>
          <w:rFonts w:cs="Arial"/>
          <w:sz w:val="20"/>
          <w:lang w:eastAsia="fr-CA"/>
        </w:rPr>
      </w:pPr>
      <w:r w:rsidRPr="00DB72E6">
        <w:rPr>
          <w:rFonts w:cs="Arial"/>
          <w:b/>
          <w:sz w:val="20"/>
          <w:lang w:eastAsia="fr-CA"/>
        </w:rPr>
        <w:t>En tout temps</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Remédier sans délai à toute défaillance et remplacer immédiatement toute pièce défectueuse, ou en interdire l’utilisation jusqu’à ce que les correctifs soient effectués;</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S’assurer que  les travailleurs respectent les mesures de préventives et règles de sécurité établies;</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S’assurer que le programme d’inspections et les entretiens préventifs sont respectés;</w:t>
      </w:r>
    </w:p>
    <w:p w:rsidR="004A0239" w:rsidRPr="00DB72E6"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sidRPr="00DB72E6">
        <w:rPr>
          <w:rFonts w:cs="Arial"/>
          <w:sz w:val="20"/>
          <w:lang w:eastAsia="fr-CA"/>
        </w:rPr>
        <w:t>Faire faire une inspection de la structure sous la surveillance d’un ingénieur dans les cas suivants:</w:t>
      </w:r>
    </w:p>
    <w:p w:rsidR="004A0239" w:rsidRPr="00DB72E6" w:rsidRDefault="004A0239" w:rsidP="004A0239">
      <w:pPr>
        <w:pStyle w:val="Paragraphedeliste"/>
        <w:numPr>
          <w:ilvl w:val="0"/>
          <w:numId w:val="37"/>
        </w:numPr>
        <w:autoSpaceDE w:val="0"/>
        <w:autoSpaceDN w:val="0"/>
        <w:adjustRightInd w:val="0"/>
        <w:ind w:left="851" w:hanging="284"/>
        <w:jc w:val="both"/>
        <w:rPr>
          <w:rFonts w:cs="Arial"/>
          <w:sz w:val="20"/>
          <w:lang w:eastAsia="fr-CA"/>
        </w:rPr>
      </w:pPr>
      <w:r w:rsidRPr="00DB72E6">
        <w:rPr>
          <w:rFonts w:cs="Arial"/>
          <w:sz w:val="20"/>
          <w:lang w:eastAsia="fr-CA"/>
        </w:rPr>
        <w:t>dix ans après la construction des plates-formes élévatrices et tous les cinq ans par la suite;</w:t>
      </w:r>
    </w:p>
    <w:p w:rsidR="004A0239" w:rsidRPr="00DB72E6" w:rsidRDefault="004A0239" w:rsidP="004A0239">
      <w:pPr>
        <w:pStyle w:val="Paragraphedeliste"/>
        <w:numPr>
          <w:ilvl w:val="0"/>
          <w:numId w:val="37"/>
        </w:numPr>
        <w:autoSpaceDE w:val="0"/>
        <w:autoSpaceDN w:val="0"/>
        <w:adjustRightInd w:val="0"/>
        <w:ind w:left="851" w:hanging="284"/>
        <w:jc w:val="both"/>
        <w:rPr>
          <w:rFonts w:cs="Arial"/>
          <w:sz w:val="20"/>
          <w:lang w:eastAsia="fr-CA"/>
        </w:rPr>
      </w:pPr>
      <w:r w:rsidRPr="00DB72E6">
        <w:rPr>
          <w:rFonts w:cs="Arial"/>
          <w:sz w:val="20"/>
          <w:lang w:eastAsia="fr-CA"/>
        </w:rPr>
        <w:t>après un incident ayant causé des dommages structuraux;</w:t>
      </w:r>
    </w:p>
    <w:p w:rsidR="004A0239" w:rsidRPr="00DB72E6" w:rsidRDefault="004A0239" w:rsidP="004A0239">
      <w:pPr>
        <w:pStyle w:val="Paragraphedeliste"/>
        <w:numPr>
          <w:ilvl w:val="0"/>
          <w:numId w:val="37"/>
        </w:numPr>
        <w:autoSpaceDE w:val="0"/>
        <w:autoSpaceDN w:val="0"/>
        <w:adjustRightInd w:val="0"/>
        <w:ind w:left="851" w:hanging="284"/>
        <w:jc w:val="both"/>
        <w:rPr>
          <w:rFonts w:cs="Arial"/>
          <w:b/>
          <w:sz w:val="20"/>
        </w:rPr>
      </w:pPr>
      <w:r w:rsidRPr="00DB72E6">
        <w:rPr>
          <w:rFonts w:cs="Arial"/>
          <w:sz w:val="20"/>
          <w:lang w:eastAsia="fr-CA"/>
        </w:rPr>
        <w:t>au moment d’un transfert de propriété.</w:t>
      </w:r>
    </w:p>
    <w:p w:rsidR="004A0239" w:rsidRPr="00503A79" w:rsidRDefault="004A0239" w:rsidP="00DC686D">
      <w:pPr>
        <w:autoSpaceDE w:val="0"/>
        <w:autoSpaceDN w:val="0"/>
        <w:adjustRightInd w:val="0"/>
        <w:ind w:left="491"/>
        <w:jc w:val="both"/>
        <w:rPr>
          <w:rFonts w:cs="Arial"/>
          <w:b/>
          <w:sz w:val="12"/>
        </w:rPr>
      </w:pPr>
    </w:p>
    <w:p w:rsidR="004A0239" w:rsidRDefault="004A0239" w:rsidP="00DC686D">
      <w:pPr>
        <w:autoSpaceDE w:val="0"/>
        <w:autoSpaceDN w:val="0"/>
        <w:adjustRightInd w:val="0"/>
        <w:jc w:val="both"/>
        <w:rPr>
          <w:rFonts w:cs="Arial"/>
          <w:b/>
          <w:sz w:val="20"/>
        </w:rPr>
      </w:pPr>
      <w:r>
        <w:rPr>
          <w:rFonts w:cs="Arial"/>
          <w:b/>
          <w:sz w:val="20"/>
        </w:rPr>
        <w:t>Régulièrement</w:t>
      </w:r>
    </w:p>
    <w:p w:rsidR="004A0239" w:rsidRDefault="004A0239" w:rsidP="004A0239">
      <w:pPr>
        <w:pStyle w:val="Paragraphedeliste"/>
        <w:numPr>
          <w:ilvl w:val="0"/>
          <w:numId w:val="36"/>
        </w:numPr>
        <w:autoSpaceDE w:val="0"/>
        <w:autoSpaceDN w:val="0"/>
        <w:adjustRightInd w:val="0"/>
        <w:ind w:left="284" w:hanging="284"/>
        <w:jc w:val="both"/>
        <w:rPr>
          <w:rFonts w:cs="Arial"/>
          <w:sz w:val="20"/>
          <w:lang w:eastAsia="fr-CA"/>
        </w:rPr>
      </w:pPr>
      <w:r>
        <w:rPr>
          <w:rFonts w:cs="Arial"/>
          <w:sz w:val="20"/>
          <w:lang w:eastAsia="fr-CA"/>
        </w:rPr>
        <w:t xml:space="preserve">Entretenir et inspecter les équipements et remplacer en cas de défectuosité ou d’usure excessive. </w:t>
      </w:r>
    </w:p>
    <w:p w:rsidR="004A0239" w:rsidRDefault="004A0239" w:rsidP="00DC686D">
      <w:pPr>
        <w:autoSpaceDE w:val="0"/>
        <w:autoSpaceDN w:val="0"/>
        <w:adjustRightInd w:val="0"/>
        <w:rPr>
          <w:rFonts w:cs="Arial"/>
          <w:sz w:val="20"/>
        </w:rPr>
      </w:pPr>
    </w:p>
    <w:p w:rsidR="004A0239" w:rsidRDefault="004A0239" w:rsidP="00DC686D">
      <w:pPr>
        <w:autoSpaceDE w:val="0"/>
        <w:autoSpaceDN w:val="0"/>
        <w:adjustRightInd w:val="0"/>
        <w:rPr>
          <w:rFonts w:cs="Arial"/>
          <w:sz w:val="20"/>
        </w:rPr>
      </w:pPr>
    </w:p>
    <w:p w:rsidR="004A0239" w:rsidRDefault="004A0239" w:rsidP="00DC686D">
      <w:pPr>
        <w:autoSpaceDE w:val="0"/>
        <w:autoSpaceDN w:val="0"/>
        <w:adjustRightInd w:val="0"/>
        <w:rPr>
          <w:rFonts w:cs="Arial"/>
          <w:sz w:val="20"/>
        </w:rPr>
      </w:pPr>
    </w:p>
    <w:p w:rsidR="004A0239" w:rsidRDefault="004A0239" w:rsidP="00DC686D">
      <w:pPr>
        <w:autoSpaceDE w:val="0"/>
        <w:autoSpaceDN w:val="0"/>
        <w:adjustRightInd w:val="0"/>
        <w:rPr>
          <w:rFonts w:cs="Arial"/>
          <w:sz w:val="20"/>
        </w:rPr>
      </w:pPr>
    </w:p>
    <w:p w:rsidR="004A0239" w:rsidRDefault="004A0239" w:rsidP="00DC686D">
      <w:pPr>
        <w:autoSpaceDE w:val="0"/>
        <w:autoSpaceDN w:val="0"/>
        <w:adjustRightInd w:val="0"/>
        <w:rPr>
          <w:rFonts w:cs="Arial"/>
          <w:sz w:val="20"/>
        </w:rPr>
      </w:pPr>
    </w:p>
    <w:p w:rsidR="004A0239" w:rsidRPr="00E04DAE" w:rsidRDefault="004A0239" w:rsidP="00DC686D">
      <w:pPr>
        <w:autoSpaceDE w:val="0"/>
        <w:autoSpaceDN w:val="0"/>
        <w:adjustRightInd w:val="0"/>
        <w:rPr>
          <w:rFonts w:cs="Arial"/>
          <w:sz w:val="20"/>
        </w:rPr>
      </w:pPr>
    </w:p>
    <w:p w:rsidR="004A0239" w:rsidRPr="008A756D" w:rsidRDefault="004A0239" w:rsidP="00DC686D">
      <w:pPr>
        <w:rPr>
          <w:rFonts w:cs="Arial"/>
          <w:b/>
          <w:sz w:val="16"/>
          <w:szCs w:val="16"/>
        </w:rPr>
      </w:pPr>
    </w:p>
    <w:p w:rsidR="004A0239" w:rsidRPr="008A756D" w:rsidRDefault="004A0239" w:rsidP="00DC686D">
      <w:pPr>
        <w:jc w:val="right"/>
        <w:rPr>
          <w:rFonts w:cs="Arial"/>
          <w:b/>
          <w:i/>
          <w:sz w:val="16"/>
          <w:szCs w:val="16"/>
        </w:rPr>
      </w:pPr>
      <w:r w:rsidRPr="008A756D">
        <w:rPr>
          <w:rFonts w:cs="Arial"/>
          <w:b/>
          <w:i/>
          <w:sz w:val="16"/>
          <w:szCs w:val="16"/>
        </w:rPr>
        <w:t xml:space="preserve">*Sous la responsabilité du travailleur </w:t>
      </w:r>
    </w:p>
    <w:p w:rsidR="004A0239" w:rsidRPr="00CD7CB9" w:rsidRDefault="004A0239" w:rsidP="00DC686D">
      <w:pPr>
        <w:pStyle w:val="Paragraphedeliste"/>
        <w:ind w:left="0"/>
        <w:jc w:val="right"/>
        <w:rPr>
          <w:rFonts w:cs="Arial"/>
          <w:b/>
          <w:i/>
          <w:sz w:val="16"/>
          <w:szCs w:val="16"/>
        </w:rPr>
      </w:pPr>
      <w:r w:rsidRPr="008A756D">
        <w:rPr>
          <w:rFonts w:cs="Arial"/>
          <w:b/>
          <w:i/>
          <w:sz w:val="16"/>
          <w:szCs w:val="16"/>
        </w:rPr>
        <w:t xml:space="preserve">**Sous la responsabilité de la direction </w:t>
      </w:r>
    </w:p>
    <w:p w:rsidR="004A0239" w:rsidRPr="00E16A51" w:rsidRDefault="004A0239" w:rsidP="00071CE2">
      <w:pPr>
        <w:jc w:val="center"/>
        <w:rPr>
          <w:rFonts w:cs="Arial"/>
          <w:b/>
          <w:szCs w:val="24"/>
          <w:u w:val="single"/>
        </w:rPr>
      </w:pPr>
      <w:r w:rsidRPr="00E16A51">
        <w:rPr>
          <w:rFonts w:cs="Arial"/>
          <w:b/>
          <w:szCs w:val="24"/>
          <w:u w:val="single"/>
        </w:rPr>
        <w:lastRenderedPageBreak/>
        <w:t>IDENTIFICATION DU RISQUE</w:t>
      </w:r>
    </w:p>
    <w:p w:rsidR="004A0239" w:rsidRPr="00F076C7" w:rsidRDefault="004A0239" w:rsidP="00DC686D">
      <w:pPr>
        <w:rPr>
          <w:rFonts w:cs="Arial"/>
          <w:b/>
          <w:sz w:val="12"/>
          <w:szCs w:val="24"/>
        </w:rPr>
      </w:pPr>
    </w:p>
    <w:p w:rsidR="004A0239" w:rsidRPr="00582020" w:rsidRDefault="004A0239" w:rsidP="00DC686D">
      <w:pPr>
        <w:pStyle w:val="Titre1"/>
        <w:rPr>
          <w:i/>
          <w:sz w:val="24"/>
          <w:szCs w:val="24"/>
        </w:rPr>
      </w:pPr>
      <w:bookmarkStart w:id="49" w:name="_Toc473808637"/>
      <w:r>
        <w:rPr>
          <w:sz w:val="24"/>
          <w:szCs w:val="24"/>
        </w:rPr>
        <w:t>Plate-forme</w:t>
      </w:r>
      <w:r w:rsidRPr="00582020">
        <w:rPr>
          <w:sz w:val="24"/>
          <w:szCs w:val="24"/>
        </w:rPr>
        <w:t xml:space="preserve"> provisoire</w:t>
      </w:r>
      <w:bookmarkEnd w:id="49"/>
    </w:p>
    <w:p w:rsidR="004A0239" w:rsidRPr="00F076C7" w:rsidRDefault="004A0239" w:rsidP="00D801F2">
      <w:pPr>
        <w:pBdr>
          <w:between w:val="double" w:sz="4" w:space="1" w:color="auto"/>
        </w:pBdr>
        <w:ind w:left="709" w:right="1030"/>
        <w:rPr>
          <w:rFonts w:cs="Arial"/>
          <w:sz w:val="12"/>
          <w:szCs w:val="24"/>
        </w:rPr>
      </w:pPr>
    </w:p>
    <w:p w:rsidR="004A0239" w:rsidRPr="00F076C7" w:rsidRDefault="004A0239" w:rsidP="00D801F2">
      <w:pPr>
        <w:pBdr>
          <w:between w:val="double" w:sz="4" w:space="1" w:color="auto"/>
        </w:pBdr>
        <w:ind w:left="709" w:right="1030"/>
        <w:rPr>
          <w:rFonts w:cs="Arial"/>
          <w:sz w:val="12"/>
          <w:szCs w:val="24"/>
        </w:rPr>
      </w:pPr>
    </w:p>
    <w:p w:rsidR="004A0239" w:rsidRPr="00D02DCB" w:rsidRDefault="004A0239" w:rsidP="00071CE2">
      <w:pPr>
        <w:jc w:val="center"/>
        <w:rPr>
          <w:rFonts w:cs="Arial"/>
          <w:sz w:val="22"/>
          <w:szCs w:val="22"/>
        </w:rPr>
      </w:pPr>
      <w:r w:rsidRPr="00D02DCB">
        <w:rPr>
          <w:rFonts w:cs="Arial"/>
          <w:b/>
          <w:sz w:val="22"/>
          <w:szCs w:val="22"/>
          <w:u w:val="single"/>
        </w:rPr>
        <w:t>MESURES PRÉVENTIVES</w:t>
      </w:r>
      <w:r w:rsidRPr="00D02DCB">
        <w:rPr>
          <w:rFonts w:cs="Arial"/>
          <w:b/>
          <w:sz w:val="22"/>
          <w:szCs w:val="22"/>
        </w:rPr>
        <w:t>*</w:t>
      </w:r>
      <w:r w:rsidRPr="00D02DCB">
        <w:rPr>
          <w:rFonts w:cs="Arial"/>
          <w:sz w:val="22"/>
          <w:szCs w:val="22"/>
        </w:rPr>
        <w:t xml:space="preserve"> </w:t>
      </w:r>
    </w:p>
    <w:p w:rsidR="004A0239" w:rsidRPr="00F076C7" w:rsidRDefault="004A0239" w:rsidP="00DC686D">
      <w:pPr>
        <w:autoSpaceDE w:val="0"/>
        <w:autoSpaceDN w:val="0"/>
        <w:adjustRightInd w:val="0"/>
        <w:rPr>
          <w:rFonts w:ascii="EWUZOL+OfficinaSans-Book" w:hAnsi="EWUZOL+OfficinaSans-Book" w:cs="EWUZOL+OfficinaSans-Book"/>
          <w:sz w:val="12"/>
          <w:szCs w:val="24"/>
          <w:lang w:eastAsia="fr-CA"/>
        </w:rPr>
      </w:pPr>
    </w:p>
    <w:p w:rsidR="004A0239" w:rsidRPr="003B3ED9"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Effectuer le montage et le démontage des plates-formes conformément aux plans de l’ingénieur;</w:t>
      </w:r>
    </w:p>
    <w:p w:rsidR="004A0239" w:rsidRPr="003B3ED9"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Avoir une protection contre</w:t>
      </w:r>
      <w:r>
        <w:rPr>
          <w:rFonts w:cs="Arial"/>
          <w:sz w:val="20"/>
          <w:lang w:eastAsia="fr-CA"/>
        </w:rPr>
        <w:t xml:space="preserve"> les chutes lors de toute tâche</w:t>
      </w:r>
      <w:r w:rsidRPr="003B3ED9">
        <w:rPr>
          <w:rFonts w:cs="Arial"/>
          <w:sz w:val="20"/>
          <w:lang w:eastAsia="fr-CA"/>
        </w:rPr>
        <w:t xml:space="preserve"> (montage, démontage et uti</w:t>
      </w:r>
      <w:r>
        <w:rPr>
          <w:rFonts w:cs="Arial"/>
          <w:sz w:val="20"/>
          <w:lang w:eastAsia="fr-CA"/>
        </w:rPr>
        <w:t>lisation) exposant  à un risque</w:t>
      </w:r>
      <w:r w:rsidRPr="003B3ED9">
        <w:rPr>
          <w:rFonts w:cs="Arial"/>
          <w:sz w:val="20"/>
          <w:lang w:eastAsia="fr-CA"/>
        </w:rPr>
        <w:t xml:space="preserve"> de chute en h</w:t>
      </w:r>
      <w:r>
        <w:rPr>
          <w:rFonts w:cs="Arial"/>
          <w:sz w:val="20"/>
          <w:lang w:eastAsia="fr-CA"/>
        </w:rPr>
        <w:t>auteur (plus de 3 m (9 pi 10 po)</w:t>
      </w:r>
      <w:r w:rsidRPr="003B3ED9">
        <w:rPr>
          <w:rFonts w:cs="Arial"/>
          <w:sz w:val="20"/>
          <w:lang w:eastAsia="fr-CA"/>
        </w:rPr>
        <w:t>);</w:t>
      </w:r>
    </w:p>
    <w:p w:rsidR="004A0239" w:rsidRPr="003B3ED9"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La largeur du plancher doit être d’au moins 480 mm (19 po);</w:t>
      </w:r>
    </w:p>
    <w:p w:rsidR="004A0239" w:rsidRPr="003B3ED9"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Installer des garde-corps conformes;</w:t>
      </w:r>
    </w:p>
    <w:p w:rsidR="004A0239" w:rsidRPr="003B3ED9"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Les plates-formes provisoire doivent être solidement fixées et en bon état;</w:t>
      </w:r>
    </w:p>
    <w:p w:rsidR="004A0239" w:rsidRPr="00924E4E"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3B3ED9">
        <w:rPr>
          <w:rFonts w:cs="Arial"/>
          <w:sz w:val="20"/>
          <w:lang w:eastAsia="fr-CA"/>
        </w:rPr>
        <w:t xml:space="preserve">Faire en </w:t>
      </w:r>
      <w:r w:rsidRPr="00924E4E">
        <w:rPr>
          <w:rFonts w:cs="Arial"/>
          <w:sz w:val="20"/>
          <w:lang w:eastAsia="fr-CA"/>
        </w:rPr>
        <w:t xml:space="preserve">sorte que les plates-formes provisoires et autres ouvrages semblables accrochés à des coffrages de béton </w:t>
      </w:r>
      <w:r>
        <w:rPr>
          <w:rFonts w:cs="Arial"/>
          <w:sz w:val="20"/>
          <w:lang w:eastAsia="fr-CA"/>
        </w:rPr>
        <w:t>prennent</w:t>
      </w:r>
      <w:r w:rsidRPr="00924E4E">
        <w:rPr>
          <w:rFonts w:cs="Arial"/>
          <w:sz w:val="20"/>
          <w:lang w:eastAsia="fr-CA"/>
        </w:rPr>
        <w:t xml:space="preserve"> app</w:t>
      </w:r>
      <w:r>
        <w:rPr>
          <w:rFonts w:cs="Arial"/>
          <w:sz w:val="20"/>
          <w:lang w:eastAsia="fr-CA"/>
        </w:rPr>
        <w:t>ui sur des assises solides, sont</w:t>
      </w:r>
      <w:r w:rsidRPr="00924E4E">
        <w:rPr>
          <w:rFonts w:cs="Arial"/>
          <w:sz w:val="20"/>
          <w:lang w:eastAsia="fr-CA"/>
        </w:rPr>
        <w:t xml:space="preserve"> assujettis solidement à leurs points d’appui et ne </w:t>
      </w:r>
      <w:r>
        <w:rPr>
          <w:rFonts w:cs="Arial"/>
          <w:sz w:val="20"/>
          <w:lang w:eastAsia="fr-CA"/>
        </w:rPr>
        <w:t xml:space="preserve">sont </w:t>
      </w:r>
      <w:r w:rsidRPr="00924E4E">
        <w:rPr>
          <w:rFonts w:cs="Arial"/>
          <w:sz w:val="20"/>
          <w:lang w:eastAsia="fr-CA"/>
        </w:rPr>
        <w:t>jamais surchargés;</w:t>
      </w:r>
    </w:p>
    <w:p w:rsidR="004A0239" w:rsidRPr="00924E4E"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924E4E">
        <w:rPr>
          <w:rFonts w:cs="Arial"/>
          <w:sz w:val="20"/>
          <w:lang w:eastAsia="fr-CA"/>
        </w:rPr>
        <w:t>Utiliser des échafaudages sur consoles conçus et installés selon un plan signé et scellé par un ingénieur, une copie des plans doit être disponible sur demande;</w:t>
      </w:r>
    </w:p>
    <w:p w:rsidR="004A0239" w:rsidRPr="00924E4E" w:rsidRDefault="004A0239" w:rsidP="004A0239">
      <w:pPr>
        <w:pStyle w:val="Paragraphedeliste"/>
        <w:numPr>
          <w:ilvl w:val="0"/>
          <w:numId w:val="39"/>
        </w:numPr>
        <w:autoSpaceDE w:val="0"/>
        <w:autoSpaceDN w:val="0"/>
        <w:adjustRightInd w:val="0"/>
        <w:ind w:left="284" w:hanging="284"/>
        <w:jc w:val="both"/>
        <w:rPr>
          <w:rFonts w:cs="Arial"/>
          <w:sz w:val="20"/>
          <w:lang w:eastAsia="fr-CA"/>
        </w:rPr>
      </w:pPr>
      <w:r w:rsidRPr="00924E4E">
        <w:rPr>
          <w:rFonts w:cs="Arial"/>
          <w:sz w:val="20"/>
          <w:lang w:eastAsia="fr-CA"/>
        </w:rPr>
        <w:t>Signaler sans délai au supérieur immédiat toute anomalie ou défectuosité observée.</w:t>
      </w:r>
    </w:p>
    <w:p w:rsidR="004A0239" w:rsidRPr="00F076C7" w:rsidRDefault="004A0239" w:rsidP="00D801F2">
      <w:pPr>
        <w:pBdr>
          <w:between w:val="double" w:sz="4" w:space="1" w:color="auto"/>
        </w:pBdr>
        <w:ind w:left="709" w:right="1030"/>
        <w:rPr>
          <w:rFonts w:cs="Arial"/>
          <w:sz w:val="12"/>
          <w:szCs w:val="24"/>
        </w:rPr>
      </w:pPr>
    </w:p>
    <w:p w:rsidR="004A0239" w:rsidRPr="00F076C7" w:rsidRDefault="004A0239" w:rsidP="00D801F2">
      <w:pPr>
        <w:pBdr>
          <w:between w:val="double" w:sz="4" w:space="1" w:color="auto"/>
        </w:pBdr>
        <w:ind w:left="709" w:right="1030"/>
        <w:rPr>
          <w:rFonts w:cs="Arial"/>
          <w:sz w:val="12"/>
          <w:szCs w:val="24"/>
        </w:rPr>
      </w:pPr>
    </w:p>
    <w:p w:rsidR="004A0239" w:rsidRPr="00924E4E" w:rsidRDefault="004A0239" w:rsidP="00071CE2">
      <w:pPr>
        <w:jc w:val="center"/>
        <w:rPr>
          <w:rFonts w:cs="Arial"/>
          <w:b/>
          <w:sz w:val="22"/>
          <w:szCs w:val="22"/>
          <w:u w:val="single"/>
        </w:rPr>
      </w:pPr>
      <w:r w:rsidRPr="00924E4E">
        <w:rPr>
          <w:rFonts w:cs="Arial"/>
          <w:b/>
          <w:sz w:val="22"/>
          <w:szCs w:val="22"/>
          <w:u w:val="single"/>
        </w:rPr>
        <w:t>MOYENS DE CONTRÔLE &amp; ÉCHÉANCIER</w:t>
      </w:r>
      <w:r w:rsidRPr="00924E4E">
        <w:rPr>
          <w:rFonts w:cs="Arial"/>
          <w:b/>
          <w:sz w:val="22"/>
          <w:szCs w:val="22"/>
        </w:rPr>
        <w:t>**</w:t>
      </w:r>
    </w:p>
    <w:p w:rsidR="004A0239" w:rsidRPr="00F076C7" w:rsidRDefault="004A0239" w:rsidP="00071CE2">
      <w:pPr>
        <w:rPr>
          <w:rFonts w:cs="Arial"/>
          <w:sz w:val="12"/>
          <w:szCs w:val="24"/>
        </w:rPr>
      </w:pPr>
    </w:p>
    <w:p w:rsidR="004A0239" w:rsidRPr="00F076C7" w:rsidRDefault="004A0239" w:rsidP="00DC686D">
      <w:pPr>
        <w:pStyle w:val="Paragraphedeliste"/>
        <w:ind w:left="284" w:hanging="284"/>
        <w:jc w:val="both"/>
        <w:rPr>
          <w:rFonts w:cs="Arial"/>
          <w:b/>
          <w:sz w:val="20"/>
          <w:szCs w:val="22"/>
          <w:lang w:eastAsia="fr-CA"/>
        </w:rPr>
      </w:pPr>
      <w:r w:rsidRPr="00F076C7">
        <w:rPr>
          <w:rFonts w:cs="Arial"/>
          <w:b/>
          <w:sz w:val="20"/>
          <w:szCs w:val="22"/>
          <w:lang w:eastAsia="fr-CA"/>
        </w:rPr>
        <w:t>Avant les travaux</w:t>
      </w:r>
    </w:p>
    <w:p w:rsidR="004A0239" w:rsidRPr="00924E4E" w:rsidRDefault="004A0239" w:rsidP="004A0239">
      <w:pPr>
        <w:pStyle w:val="Paragraphedeliste"/>
        <w:numPr>
          <w:ilvl w:val="0"/>
          <w:numId w:val="40"/>
        </w:numPr>
        <w:ind w:left="284" w:hanging="284"/>
        <w:jc w:val="both"/>
        <w:rPr>
          <w:rFonts w:cs="Arial"/>
          <w:i/>
          <w:sz w:val="20"/>
          <w:lang w:eastAsia="fr-CA"/>
        </w:rPr>
      </w:pPr>
      <w:r w:rsidRPr="00924E4E">
        <w:rPr>
          <w:sz w:val="20"/>
        </w:rPr>
        <w:t>Fournir les équipements</w:t>
      </w:r>
      <w:r w:rsidRPr="00924E4E">
        <w:rPr>
          <w:rFonts w:cs="Arial"/>
          <w:sz w:val="20"/>
          <w:lang w:eastAsia="fr-CA"/>
        </w:rPr>
        <w:t xml:space="preserve"> de protection</w:t>
      </w:r>
      <w:r w:rsidRPr="00924E4E">
        <w:rPr>
          <w:sz w:val="20"/>
        </w:rPr>
        <w:t>, pièces et autre</w:t>
      </w:r>
      <w:r>
        <w:rPr>
          <w:sz w:val="20"/>
        </w:rPr>
        <w:t>s</w:t>
      </w:r>
      <w:r w:rsidRPr="00924E4E">
        <w:rPr>
          <w:sz w:val="20"/>
        </w:rPr>
        <w:t xml:space="preserve"> </w:t>
      </w:r>
      <w:r>
        <w:rPr>
          <w:sz w:val="20"/>
        </w:rPr>
        <w:t>matériaux</w:t>
      </w:r>
      <w:r w:rsidRPr="00924E4E">
        <w:rPr>
          <w:sz w:val="20"/>
        </w:rPr>
        <w:t xml:space="preserve"> conformes</w:t>
      </w:r>
      <w:r w:rsidRPr="00924E4E">
        <w:rPr>
          <w:rFonts w:cs="Arial"/>
          <w:i/>
          <w:sz w:val="20"/>
          <w:lang w:eastAsia="fr-CA"/>
        </w:rPr>
        <w:t>;</w:t>
      </w:r>
    </w:p>
    <w:p w:rsidR="004A0239" w:rsidRPr="00924E4E" w:rsidRDefault="004A0239" w:rsidP="004A0239">
      <w:pPr>
        <w:pStyle w:val="Paragraphedeliste"/>
        <w:numPr>
          <w:ilvl w:val="0"/>
          <w:numId w:val="40"/>
        </w:numPr>
        <w:ind w:left="284" w:hanging="284"/>
        <w:jc w:val="both"/>
        <w:rPr>
          <w:rFonts w:cs="Arial"/>
          <w:i/>
          <w:sz w:val="20"/>
          <w:lang w:eastAsia="fr-CA"/>
        </w:rPr>
      </w:pPr>
      <w:r w:rsidRPr="00924E4E">
        <w:rPr>
          <w:rFonts w:cs="Arial"/>
          <w:sz w:val="20"/>
          <w:lang w:eastAsia="fr-CA"/>
        </w:rPr>
        <w:t xml:space="preserve">Lorsque les plates-formes provisoires comportent des éléments soudés, s’assurer que les soudures sont effectuées par un soudeur détenant un certificat de classe « O » ou « V » du </w:t>
      </w:r>
      <w:r>
        <w:rPr>
          <w:rFonts w:cs="Arial"/>
          <w:sz w:val="20"/>
          <w:lang w:eastAsia="fr-CA"/>
        </w:rPr>
        <w:t>Bureau canadien de s</w:t>
      </w:r>
      <w:r w:rsidRPr="00924E4E">
        <w:rPr>
          <w:rFonts w:cs="Arial"/>
          <w:sz w:val="20"/>
          <w:lang w:eastAsia="fr-CA"/>
        </w:rPr>
        <w:t>oudage ou un certificat de qualification en soudage sur appareils sous pression de classe A ou B délivré par Emploi-Québec.»</w:t>
      </w:r>
    </w:p>
    <w:p w:rsidR="004A0239" w:rsidRPr="00924E4E" w:rsidRDefault="004A0239" w:rsidP="004A0239">
      <w:pPr>
        <w:pStyle w:val="Paragraphedeliste"/>
        <w:numPr>
          <w:ilvl w:val="0"/>
          <w:numId w:val="40"/>
        </w:numPr>
        <w:ind w:left="284" w:hanging="284"/>
        <w:jc w:val="both"/>
        <w:rPr>
          <w:rFonts w:cs="Arial"/>
          <w:sz w:val="20"/>
          <w:lang w:eastAsia="fr-CA"/>
        </w:rPr>
      </w:pPr>
      <w:r w:rsidRPr="00924E4E">
        <w:rPr>
          <w:rFonts w:cs="Arial"/>
          <w:sz w:val="20"/>
          <w:lang w:eastAsia="fr-CA"/>
        </w:rPr>
        <w:t>S’assurer</w:t>
      </w:r>
      <w:r>
        <w:rPr>
          <w:rFonts w:cs="Arial"/>
          <w:sz w:val="20"/>
          <w:lang w:eastAsia="fr-CA"/>
        </w:rPr>
        <w:t xml:space="preserve"> que les plates-formes</w:t>
      </w:r>
      <w:r w:rsidRPr="00924E4E">
        <w:rPr>
          <w:rFonts w:cs="Arial"/>
          <w:sz w:val="20"/>
          <w:lang w:eastAsia="fr-CA"/>
        </w:rPr>
        <w:t xml:space="preserve"> comportent une plaque indiquant leur charge nominale, le poids total (incluant la charge nominale), le nom du fabricant, la date de fabrication, la référence au plan soumis et l’identification du soudeur;</w:t>
      </w:r>
    </w:p>
    <w:p w:rsidR="004A0239" w:rsidRPr="00924E4E" w:rsidRDefault="004A0239" w:rsidP="004A0239">
      <w:pPr>
        <w:pStyle w:val="Paragraphedeliste"/>
        <w:numPr>
          <w:ilvl w:val="0"/>
          <w:numId w:val="40"/>
        </w:numPr>
        <w:ind w:left="284" w:hanging="284"/>
        <w:jc w:val="both"/>
        <w:rPr>
          <w:rFonts w:cs="Arial"/>
          <w:sz w:val="20"/>
          <w:lang w:eastAsia="fr-CA"/>
        </w:rPr>
      </w:pPr>
      <w:r w:rsidRPr="00924E4E">
        <w:rPr>
          <w:rFonts w:cs="Arial"/>
          <w:sz w:val="20"/>
          <w:lang w:eastAsia="fr-CA"/>
        </w:rPr>
        <w:t>S’assurer qu’un plan incluant le procédé d’installation et de démontage, signé et scellé par un ingénieur, est disponible sur demande;</w:t>
      </w:r>
    </w:p>
    <w:p w:rsidR="004A0239" w:rsidRPr="00924E4E" w:rsidRDefault="004A0239" w:rsidP="004A0239">
      <w:pPr>
        <w:pStyle w:val="Paragraphedeliste"/>
        <w:numPr>
          <w:ilvl w:val="0"/>
          <w:numId w:val="40"/>
        </w:numPr>
        <w:ind w:left="284" w:hanging="284"/>
        <w:jc w:val="both"/>
        <w:rPr>
          <w:rFonts w:cs="Arial"/>
          <w:sz w:val="20"/>
          <w:lang w:eastAsia="fr-CA"/>
        </w:rPr>
      </w:pPr>
      <w:r w:rsidRPr="00924E4E">
        <w:rPr>
          <w:rFonts w:cs="Arial"/>
          <w:sz w:val="20"/>
          <w:lang w:eastAsia="fr-CA"/>
        </w:rPr>
        <w:t>Former et Informer les travailleurs des mesures préventives et des règles de sécurité à appliquer;</w:t>
      </w:r>
    </w:p>
    <w:p w:rsidR="004A0239" w:rsidRPr="00924E4E" w:rsidRDefault="004A0239" w:rsidP="004A0239">
      <w:pPr>
        <w:pStyle w:val="Paragraphedeliste"/>
        <w:numPr>
          <w:ilvl w:val="0"/>
          <w:numId w:val="40"/>
        </w:numPr>
        <w:ind w:left="284" w:hanging="284"/>
        <w:jc w:val="both"/>
        <w:rPr>
          <w:rFonts w:cs="Arial"/>
          <w:sz w:val="20"/>
        </w:rPr>
      </w:pPr>
      <w:r w:rsidRPr="00924E4E">
        <w:rPr>
          <w:rFonts w:cs="Arial"/>
          <w:sz w:val="20"/>
        </w:rPr>
        <w:t>S’assurer que les travailleurs installent les plates-formes provisoires conformément au plan;</w:t>
      </w:r>
    </w:p>
    <w:p w:rsidR="004A0239" w:rsidRPr="00924E4E" w:rsidRDefault="004A0239" w:rsidP="004A0239">
      <w:pPr>
        <w:pStyle w:val="Paragraphedeliste"/>
        <w:numPr>
          <w:ilvl w:val="0"/>
          <w:numId w:val="40"/>
        </w:numPr>
        <w:ind w:left="284" w:hanging="284"/>
        <w:jc w:val="both"/>
        <w:rPr>
          <w:rFonts w:cs="Arial"/>
          <w:sz w:val="20"/>
        </w:rPr>
      </w:pPr>
      <w:r w:rsidRPr="00924E4E">
        <w:rPr>
          <w:rFonts w:cs="Arial"/>
          <w:sz w:val="20"/>
        </w:rPr>
        <w:t>Déterminer un moyen de protection contre les chutes lorsque les travailleurs sont exposés à des risques de chutes de plus de 3 m (9 pi 10 po) durant le montage, le démontage et l’utilisation d’une plate-forme provisoire (garde-corps, harnais).</w:t>
      </w:r>
    </w:p>
    <w:p w:rsidR="004A0239" w:rsidRPr="00F076C7" w:rsidRDefault="004A0239" w:rsidP="00DC686D">
      <w:pPr>
        <w:pStyle w:val="Paragraphedeliste"/>
        <w:autoSpaceDE w:val="0"/>
        <w:autoSpaceDN w:val="0"/>
        <w:adjustRightInd w:val="0"/>
        <w:ind w:left="284" w:hanging="284"/>
        <w:jc w:val="both"/>
        <w:rPr>
          <w:rFonts w:cs="Arial"/>
          <w:b/>
          <w:sz w:val="12"/>
          <w:szCs w:val="22"/>
          <w:lang w:eastAsia="fr-CA"/>
        </w:rPr>
      </w:pPr>
    </w:p>
    <w:p w:rsidR="004A0239" w:rsidRPr="00F076C7" w:rsidRDefault="004A0239" w:rsidP="00DC686D">
      <w:pPr>
        <w:pStyle w:val="Paragraphedeliste"/>
        <w:autoSpaceDE w:val="0"/>
        <w:autoSpaceDN w:val="0"/>
        <w:adjustRightInd w:val="0"/>
        <w:ind w:left="284" w:hanging="284"/>
        <w:jc w:val="both"/>
        <w:rPr>
          <w:rFonts w:cs="Arial"/>
          <w:sz w:val="20"/>
          <w:szCs w:val="22"/>
        </w:rPr>
      </w:pPr>
      <w:r w:rsidRPr="00F076C7">
        <w:rPr>
          <w:rFonts w:cs="Arial"/>
          <w:b/>
          <w:sz w:val="20"/>
          <w:szCs w:val="22"/>
          <w:lang w:eastAsia="fr-CA"/>
        </w:rPr>
        <w:t>En tout temps</w:t>
      </w:r>
      <w:r w:rsidRPr="00F076C7">
        <w:rPr>
          <w:rFonts w:cs="Arial"/>
          <w:sz w:val="20"/>
          <w:szCs w:val="22"/>
          <w:lang w:eastAsia="fr-CA"/>
        </w:rPr>
        <w:t xml:space="preserve"> </w:t>
      </w:r>
    </w:p>
    <w:p w:rsidR="004A0239" w:rsidRPr="00924E4E" w:rsidRDefault="004A0239" w:rsidP="004A0239">
      <w:pPr>
        <w:pStyle w:val="Paragraphedeliste"/>
        <w:numPr>
          <w:ilvl w:val="0"/>
          <w:numId w:val="40"/>
        </w:numPr>
        <w:autoSpaceDE w:val="0"/>
        <w:autoSpaceDN w:val="0"/>
        <w:adjustRightInd w:val="0"/>
        <w:ind w:left="284" w:hanging="284"/>
        <w:jc w:val="both"/>
        <w:rPr>
          <w:rFonts w:cs="Arial"/>
          <w:sz w:val="20"/>
        </w:rPr>
      </w:pPr>
      <w:r w:rsidRPr="00924E4E">
        <w:rPr>
          <w:rFonts w:cs="Arial"/>
          <w:sz w:val="20"/>
          <w:lang w:eastAsia="fr-CA"/>
        </w:rPr>
        <w:t>S’assurer que les travailleurs sont protégés contre les risques de chutes en hauteur lorsqu’ils montent, démontent et utilisent une plate-forme provisoire;</w:t>
      </w:r>
    </w:p>
    <w:p w:rsidR="004A0239" w:rsidRPr="00924E4E" w:rsidRDefault="004A0239" w:rsidP="004A0239">
      <w:pPr>
        <w:pStyle w:val="Paragraphedeliste"/>
        <w:numPr>
          <w:ilvl w:val="0"/>
          <w:numId w:val="40"/>
        </w:numPr>
        <w:autoSpaceDE w:val="0"/>
        <w:autoSpaceDN w:val="0"/>
        <w:adjustRightInd w:val="0"/>
        <w:ind w:left="284" w:hanging="284"/>
        <w:jc w:val="both"/>
        <w:rPr>
          <w:rFonts w:cs="Arial"/>
          <w:sz w:val="20"/>
        </w:rPr>
      </w:pPr>
      <w:r w:rsidRPr="00924E4E">
        <w:rPr>
          <w:rFonts w:cs="Arial"/>
          <w:sz w:val="20"/>
          <w:lang w:eastAsia="fr-CA"/>
        </w:rPr>
        <w:t xml:space="preserve">S’assurer </w:t>
      </w:r>
      <w:r w:rsidRPr="00924E4E">
        <w:rPr>
          <w:rFonts w:cs="Arial"/>
          <w:sz w:val="20"/>
        </w:rPr>
        <w:t xml:space="preserve">que les travailleurs respectent les mesures préventives et les règles de sécurité  établies; </w:t>
      </w:r>
    </w:p>
    <w:p w:rsidR="004A0239" w:rsidRPr="00924E4E" w:rsidRDefault="004A0239" w:rsidP="004A0239">
      <w:pPr>
        <w:numPr>
          <w:ilvl w:val="0"/>
          <w:numId w:val="41"/>
        </w:numPr>
        <w:ind w:left="284" w:right="40" w:hanging="284"/>
        <w:jc w:val="both"/>
        <w:rPr>
          <w:rFonts w:cs="Arial"/>
          <w:sz w:val="20"/>
        </w:rPr>
      </w:pPr>
      <w:r w:rsidRPr="00924E4E">
        <w:rPr>
          <w:rFonts w:cs="Arial"/>
          <w:sz w:val="20"/>
        </w:rPr>
        <w:t>S’assurer que les travailleurs portent les équipements de protection fournis.</w:t>
      </w:r>
    </w:p>
    <w:p w:rsidR="004A0239" w:rsidRPr="00F076C7" w:rsidRDefault="004A0239" w:rsidP="00DC686D">
      <w:pPr>
        <w:pStyle w:val="Paragraphedeliste"/>
        <w:ind w:left="284" w:hanging="284"/>
        <w:jc w:val="both"/>
        <w:rPr>
          <w:rFonts w:cs="Arial"/>
          <w:b/>
          <w:sz w:val="12"/>
          <w:szCs w:val="22"/>
        </w:rPr>
      </w:pPr>
    </w:p>
    <w:p w:rsidR="004A0239" w:rsidRPr="00F076C7" w:rsidRDefault="004A0239" w:rsidP="00DC686D">
      <w:pPr>
        <w:pStyle w:val="Paragraphedeliste"/>
        <w:ind w:left="284" w:hanging="284"/>
        <w:jc w:val="both"/>
        <w:rPr>
          <w:rFonts w:cs="Arial"/>
          <w:sz w:val="20"/>
          <w:szCs w:val="22"/>
        </w:rPr>
      </w:pPr>
      <w:r w:rsidRPr="00F076C7">
        <w:rPr>
          <w:rFonts w:cs="Arial"/>
          <w:b/>
          <w:sz w:val="20"/>
          <w:szCs w:val="22"/>
        </w:rPr>
        <w:t>Régulièrement</w:t>
      </w:r>
    </w:p>
    <w:p w:rsidR="004A0239" w:rsidRPr="00924E4E" w:rsidRDefault="004A0239" w:rsidP="004A0239">
      <w:pPr>
        <w:pStyle w:val="Paragraphedeliste"/>
        <w:numPr>
          <w:ilvl w:val="0"/>
          <w:numId w:val="40"/>
        </w:numPr>
        <w:ind w:left="284" w:hanging="284"/>
        <w:jc w:val="both"/>
        <w:rPr>
          <w:rFonts w:cs="Arial"/>
          <w:sz w:val="20"/>
        </w:rPr>
      </w:pPr>
      <w:r w:rsidRPr="00924E4E">
        <w:rPr>
          <w:rFonts w:cs="Arial"/>
          <w:sz w:val="20"/>
        </w:rPr>
        <w:t>Inspecter et entretenir les équipements et</w:t>
      </w:r>
      <w:r>
        <w:rPr>
          <w:rFonts w:cs="Arial"/>
          <w:sz w:val="20"/>
        </w:rPr>
        <w:t xml:space="preserve"> les</w:t>
      </w:r>
      <w:r w:rsidRPr="00924E4E">
        <w:rPr>
          <w:rFonts w:cs="Arial"/>
          <w:sz w:val="20"/>
        </w:rPr>
        <w:t xml:space="preserve"> remplacer  en cas de défectuosité ou d’usure excessive.</w:t>
      </w:r>
    </w:p>
    <w:p w:rsidR="004A0239" w:rsidRPr="00924E4E" w:rsidRDefault="004A0239" w:rsidP="004A0239">
      <w:pPr>
        <w:pStyle w:val="Paragraphedeliste"/>
        <w:numPr>
          <w:ilvl w:val="0"/>
          <w:numId w:val="40"/>
        </w:numPr>
        <w:ind w:left="284" w:hanging="284"/>
        <w:jc w:val="both"/>
        <w:rPr>
          <w:rFonts w:cs="Arial"/>
          <w:sz w:val="22"/>
          <w:szCs w:val="22"/>
        </w:rPr>
      </w:pPr>
      <w:r w:rsidRPr="00924E4E">
        <w:rPr>
          <w:rFonts w:cs="Arial"/>
          <w:sz w:val="20"/>
        </w:rPr>
        <w:t>Soumettre à un examen non destructif et autre que visuel les soudures des échafaudages sur console par un organisme certifié par le Bureau canadien de soudage à tous les 5 ans conformément aux exigences de la norme qualification des organismes d’inspection en soudage CSA W178.1</w:t>
      </w:r>
      <w:r w:rsidRPr="00924E4E">
        <w:rPr>
          <w:rFonts w:cs="Arial"/>
          <w:sz w:val="22"/>
          <w:szCs w:val="22"/>
        </w:rPr>
        <w:t>.</w:t>
      </w: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Pr="003B3ED9" w:rsidRDefault="004A0239" w:rsidP="00DC686D">
      <w:pPr>
        <w:rPr>
          <w:rFonts w:cs="Arial"/>
          <w:b/>
          <w:i/>
          <w:sz w:val="16"/>
          <w:szCs w:val="16"/>
        </w:rPr>
      </w:pPr>
    </w:p>
    <w:p w:rsidR="004A0239" w:rsidRPr="003B3ED9" w:rsidRDefault="004A0239" w:rsidP="00DC686D">
      <w:pPr>
        <w:jc w:val="right"/>
        <w:rPr>
          <w:rFonts w:cs="Arial"/>
          <w:b/>
          <w:i/>
          <w:sz w:val="16"/>
          <w:szCs w:val="16"/>
        </w:rPr>
      </w:pPr>
      <w:r w:rsidRPr="003B3ED9">
        <w:rPr>
          <w:rFonts w:cs="Arial"/>
          <w:b/>
          <w:i/>
          <w:sz w:val="16"/>
          <w:szCs w:val="16"/>
        </w:rPr>
        <w:t xml:space="preserve">*Sous la responsabilité du travailleur </w:t>
      </w:r>
    </w:p>
    <w:p w:rsidR="004A0239" w:rsidRPr="003B3ED9" w:rsidRDefault="004A0239" w:rsidP="00DC686D">
      <w:pPr>
        <w:pStyle w:val="Paragraphedeliste"/>
        <w:ind w:left="0"/>
        <w:jc w:val="right"/>
        <w:rPr>
          <w:rFonts w:cs="Arial"/>
          <w:b/>
          <w:i/>
          <w:sz w:val="16"/>
          <w:szCs w:val="16"/>
        </w:rPr>
      </w:pPr>
      <w:r w:rsidRPr="003B3ED9">
        <w:rPr>
          <w:rFonts w:cs="Arial"/>
          <w:b/>
          <w:i/>
          <w:sz w:val="16"/>
          <w:szCs w:val="16"/>
        </w:rPr>
        <w:t>**Sous la responsabilité de la direction</w:t>
      </w:r>
    </w:p>
    <w:p w:rsidR="004A0239" w:rsidRPr="002773E2" w:rsidRDefault="004A0239" w:rsidP="00DC686D">
      <w:pPr>
        <w:jc w:val="center"/>
        <w:rPr>
          <w:rFonts w:cs="Arial"/>
          <w:b/>
          <w:sz w:val="22"/>
          <w:szCs w:val="22"/>
          <w:u w:val="single"/>
        </w:rPr>
      </w:pPr>
      <w:r w:rsidRPr="002773E2">
        <w:rPr>
          <w:rFonts w:cs="Arial"/>
          <w:b/>
          <w:sz w:val="22"/>
          <w:szCs w:val="22"/>
          <w:u w:val="single"/>
        </w:rPr>
        <w:lastRenderedPageBreak/>
        <w:t>IDENTIFICATION DU RISQUE</w:t>
      </w:r>
    </w:p>
    <w:p w:rsidR="004A0239" w:rsidRPr="004E3114" w:rsidRDefault="004A0239" w:rsidP="00DC686D">
      <w:pPr>
        <w:tabs>
          <w:tab w:val="left" w:pos="2475"/>
        </w:tabs>
        <w:rPr>
          <w:rFonts w:cs="Arial"/>
          <w:b/>
          <w:sz w:val="12"/>
          <w:szCs w:val="16"/>
        </w:rPr>
      </w:pPr>
    </w:p>
    <w:p w:rsidR="004A0239" w:rsidRPr="0064025D" w:rsidRDefault="004A0239" w:rsidP="00DC686D">
      <w:pPr>
        <w:pStyle w:val="Titre1"/>
        <w:rPr>
          <w:sz w:val="24"/>
          <w:szCs w:val="24"/>
        </w:rPr>
      </w:pPr>
      <w:bookmarkStart w:id="50" w:name="_Toc473808638"/>
      <w:r w:rsidRPr="0064025D">
        <w:rPr>
          <w:sz w:val="24"/>
          <w:szCs w:val="24"/>
        </w:rPr>
        <w:t>Scie à chaîne</w:t>
      </w:r>
      <w:bookmarkEnd w:id="50"/>
      <w:r w:rsidRPr="0064025D">
        <w:rPr>
          <w:sz w:val="24"/>
          <w:szCs w:val="24"/>
        </w:rPr>
        <w:t xml:space="preserve"> </w:t>
      </w:r>
    </w:p>
    <w:p w:rsidR="004A0239" w:rsidRPr="004E3114" w:rsidRDefault="004A0239" w:rsidP="00DC686D">
      <w:pPr>
        <w:pBdr>
          <w:between w:val="double" w:sz="4" w:space="1" w:color="auto"/>
        </w:pBdr>
        <w:ind w:left="720" w:right="1030"/>
        <w:rPr>
          <w:rFonts w:cs="Arial"/>
          <w:sz w:val="12"/>
          <w:szCs w:val="16"/>
        </w:rPr>
      </w:pPr>
    </w:p>
    <w:p w:rsidR="004A0239" w:rsidRPr="004E3114" w:rsidRDefault="004A0239" w:rsidP="00DC686D">
      <w:pPr>
        <w:pBdr>
          <w:between w:val="double" w:sz="4" w:space="1" w:color="auto"/>
        </w:pBdr>
        <w:ind w:left="720" w:right="1030"/>
        <w:rPr>
          <w:rFonts w:cs="Arial"/>
          <w:sz w:val="12"/>
          <w:szCs w:val="16"/>
        </w:rPr>
      </w:pPr>
    </w:p>
    <w:p w:rsidR="004A0239" w:rsidRPr="002773E2" w:rsidRDefault="004A0239" w:rsidP="00DC686D">
      <w:pPr>
        <w:jc w:val="center"/>
        <w:rPr>
          <w:rFonts w:cs="Arial"/>
          <w:sz w:val="22"/>
          <w:szCs w:val="22"/>
        </w:rPr>
      </w:pPr>
      <w:r w:rsidRPr="002773E2">
        <w:rPr>
          <w:rFonts w:cs="Arial"/>
          <w:b/>
          <w:sz w:val="22"/>
          <w:szCs w:val="22"/>
          <w:u w:val="single"/>
        </w:rPr>
        <w:t>MESURES PRÉVENTIVES</w:t>
      </w:r>
      <w:r w:rsidRPr="002773E2">
        <w:rPr>
          <w:rFonts w:cs="Arial"/>
          <w:b/>
          <w:sz w:val="22"/>
          <w:szCs w:val="22"/>
        </w:rPr>
        <w:t>*</w:t>
      </w:r>
      <w:r w:rsidRPr="002773E2">
        <w:rPr>
          <w:rFonts w:cs="Arial"/>
          <w:sz w:val="22"/>
          <w:szCs w:val="22"/>
        </w:rPr>
        <w:t xml:space="preserve"> </w:t>
      </w:r>
    </w:p>
    <w:p w:rsidR="004A0239" w:rsidRPr="004E3114" w:rsidRDefault="004A0239" w:rsidP="00DC686D">
      <w:pPr>
        <w:ind w:left="66"/>
        <w:rPr>
          <w:rFonts w:cs="Arial"/>
          <w:sz w:val="12"/>
        </w:rPr>
      </w:pPr>
    </w:p>
    <w:p w:rsidR="004A0239" w:rsidRPr="00117E09" w:rsidRDefault="004A0239" w:rsidP="004A0239">
      <w:pPr>
        <w:pStyle w:val="Paragraphedeliste"/>
        <w:numPr>
          <w:ilvl w:val="0"/>
          <w:numId w:val="33"/>
        </w:numPr>
        <w:ind w:left="284" w:hanging="284"/>
        <w:jc w:val="both"/>
        <w:rPr>
          <w:sz w:val="20"/>
        </w:rPr>
      </w:pPr>
      <w:r>
        <w:rPr>
          <w:sz w:val="20"/>
        </w:rPr>
        <w:t>Toutes les parties de la scie doivent être présentes et être en bon état de fonctionnement (freins de chaîne, verrouillage de la commande des gaz, attrape-chaîne, amortisseurs, silencieux et pare-étincelles);</w:t>
      </w:r>
    </w:p>
    <w:p w:rsidR="004A0239" w:rsidRPr="00CC16E4" w:rsidRDefault="004A0239" w:rsidP="004A0239">
      <w:pPr>
        <w:numPr>
          <w:ilvl w:val="0"/>
          <w:numId w:val="42"/>
        </w:numPr>
        <w:ind w:left="284" w:hanging="284"/>
        <w:jc w:val="both"/>
        <w:rPr>
          <w:rFonts w:cs="Arial"/>
          <w:sz w:val="20"/>
        </w:rPr>
      </w:pPr>
      <w:r>
        <w:rPr>
          <w:sz w:val="20"/>
        </w:rPr>
        <w:t>U</w:t>
      </w:r>
      <w:r w:rsidRPr="002773E2">
        <w:rPr>
          <w:sz w:val="20"/>
        </w:rPr>
        <w:t>tiliser une tronçonneuse munie d’un frein de cha</w:t>
      </w:r>
      <w:r>
        <w:rPr>
          <w:sz w:val="20"/>
        </w:rPr>
        <w:t>î</w:t>
      </w:r>
      <w:r w:rsidRPr="002773E2">
        <w:rPr>
          <w:sz w:val="20"/>
        </w:rPr>
        <w:t>ne et d’un dispositif permettant d’actionner ce frein et muni</w:t>
      </w:r>
      <w:r>
        <w:rPr>
          <w:sz w:val="20"/>
        </w:rPr>
        <w:t>e</w:t>
      </w:r>
      <w:r w:rsidRPr="002773E2">
        <w:rPr>
          <w:sz w:val="20"/>
        </w:rPr>
        <w:t xml:space="preserve"> d’un système d’isola</w:t>
      </w:r>
      <w:r>
        <w:rPr>
          <w:sz w:val="20"/>
        </w:rPr>
        <w:t xml:space="preserve">tion des vibrations aux poignées </w:t>
      </w:r>
      <w:r w:rsidRPr="002773E2">
        <w:rPr>
          <w:sz w:val="20"/>
        </w:rPr>
        <w:t>avant et arrière</w:t>
      </w:r>
      <w:r>
        <w:rPr>
          <w:sz w:val="20"/>
        </w:rPr>
        <w:t>;</w:t>
      </w:r>
      <w:r w:rsidRPr="002773E2">
        <w:rPr>
          <w:sz w:val="20"/>
        </w:rPr>
        <w:t xml:space="preserve"> </w:t>
      </w:r>
    </w:p>
    <w:p w:rsidR="004A0239" w:rsidRPr="009108F0" w:rsidRDefault="004A0239" w:rsidP="004A0239">
      <w:pPr>
        <w:numPr>
          <w:ilvl w:val="0"/>
          <w:numId w:val="33"/>
        </w:numPr>
        <w:ind w:left="284" w:hanging="284"/>
        <w:jc w:val="both"/>
        <w:rPr>
          <w:sz w:val="20"/>
        </w:rPr>
      </w:pPr>
      <w:r w:rsidRPr="009108F0">
        <w:rPr>
          <w:rFonts w:cs="Arial"/>
          <w:sz w:val="20"/>
        </w:rPr>
        <w:t>Ne pas utiliser un outil qui</w:t>
      </w:r>
      <w:r>
        <w:rPr>
          <w:rFonts w:cs="Arial"/>
          <w:sz w:val="20"/>
        </w:rPr>
        <w:t xml:space="preserve"> est endommagé;</w:t>
      </w:r>
    </w:p>
    <w:p w:rsidR="004A0239" w:rsidRPr="009108F0" w:rsidRDefault="004A0239" w:rsidP="004A0239">
      <w:pPr>
        <w:numPr>
          <w:ilvl w:val="0"/>
          <w:numId w:val="33"/>
        </w:numPr>
        <w:ind w:left="284" w:hanging="284"/>
        <w:jc w:val="both"/>
        <w:rPr>
          <w:sz w:val="20"/>
        </w:rPr>
      </w:pPr>
      <w:r>
        <w:rPr>
          <w:rFonts w:cs="Arial"/>
          <w:sz w:val="20"/>
        </w:rPr>
        <w:t>Signaler sans délai au supérieur immédiat toute anomalie ou défectuosité observée;</w:t>
      </w:r>
      <w:r w:rsidRPr="009108F0">
        <w:rPr>
          <w:rFonts w:cs="Arial"/>
          <w:sz w:val="20"/>
        </w:rPr>
        <w:t xml:space="preserve"> </w:t>
      </w:r>
    </w:p>
    <w:p w:rsidR="004A0239" w:rsidRPr="009108F0" w:rsidRDefault="004A0239" w:rsidP="004A0239">
      <w:pPr>
        <w:numPr>
          <w:ilvl w:val="0"/>
          <w:numId w:val="33"/>
        </w:numPr>
        <w:ind w:left="284" w:hanging="284"/>
        <w:jc w:val="both"/>
        <w:rPr>
          <w:sz w:val="20"/>
        </w:rPr>
      </w:pPr>
      <w:r>
        <w:rPr>
          <w:sz w:val="20"/>
        </w:rPr>
        <w:t>L</w:t>
      </w:r>
      <w:r w:rsidRPr="009108F0">
        <w:rPr>
          <w:sz w:val="20"/>
        </w:rPr>
        <w:t xml:space="preserve">a chaîne </w:t>
      </w:r>
      <w:r>
        <w:rPr>
          <w:sz w:val="20"/>
        </w:rPr>
        <w:t>doit être tendue adéquatement;</w:t>
      </w:r>
    </w:p>
    <w:p w:rsidR="004A0239" w:rsidRDefault="004A0239" w:rsidP="004A0239">
      <w:pPr>
        <w:pStyle w:val="Paragraphedeliste"/>
        <w:numPr>
          <w:ilvl w:val="0"/>
          <w:numId w:val="33"/>
        </w:numPr>
        <w:ind w:left="284" w:hanging="284"/>
        <w:jc w:val="both"/>
        <w:rPr>
          <w:sz w:val="20"/>
        </w:rPr>
      </w:pPr>
      <w:r>
        <w:rPr>
          <w:sz w:val="20"/>
        </w:rPr>
        <w:t>La chaîne doit être affûtée conformément aux spécifications du fabricant;</w:t>
      </w:r>
    </w:p>
    <w:p w:rsidR="004A0239" w:rsidRPr="00CC16E4" w:rsidRDefault="004A0239" w:rsidP="004A0239">
      <w:pPr>
        <w:numPr>
          <w:ilvl w:val="0"/>
          <w:numId w:val="42"/>
        </w:numPr>
        <w:ind w:left="284" w:hanging="284"/>
        <w:jc w:val="both"/>
        <w:rPr>
          <w:rFonts w:cs="Arial"/>
          <w:sz w:val="20"/>
        </w:rPr>
      </w:pPr>
      <w:r>
        <w:rPr>
          <w:sz w:val="20"/>
        </w:rPr>
        <w:t xml:space="preserve">Tenir la scie à deux mains et plus basse que les épaules; </w:t>
      </w:r>
    </w:p>
    <w:p w:rsidR="004A0239" w:rsidRPr="00CC16E4" w:rsidRDefault="004A0239" w:rsidP="004A0239">
      <w:pPr>
        <w:numPr>
          <w:ilvl w:val="0"/>
          <w:numId w:val="42"/>
        </w:numPr>
        <w:ind w:left="284" w:hanging="284"/>
        <w:jc w:val="both"/>
        <w:rPr>
          <w:rFonts w:cs="Arial"/>
          <w:sz w:val="20"/>
        </w:rPr>
      </w:pPr>
      <w:r>
        <w:rPr>
          <w:rFonts w:cs="Arial"/>
          <w:sz w:val="20"/>
        </w:rPr>
        <w:t>Ne pas utiliser un outil coupant au-</w:t>
      </w:r>
      <w:r w:rsidRPr="002773E2">
        <w:rPr>
          <w:rFonts w:cs="Arial"/>
          <w:sz w:val="20"/>
        </w:rPr>
        <w:t>dessus des épaules, en position instable et/ou à bout de bras</w:t>
      </w:r>
      <w:r>
        <w:rPr>
          <w:rFonts w:cs="Arial"/>
          <w:sz w:val="20"/>
        </w:rPr>
        <w:t>;</w:t>
      </w:r>
    </w:p>
    <w:p w:rsidR="004A0239" w:rsidRPr="00DA79AD" w:rsidRDefault="004A0239" w:rsidP="004A0239">
      <w:pPr>
        <w:pStyle w:val="Paragraphedeliste"/>
        <w:numPr>
          <w:ilvl w:val="0"/>
          <w:numId w:val="33"/>
        </w:numPr>
        <w:ind w:left="284" w:hanging="284"/>
        <w:jc w:val="both"/>
        <w:rPr>
          <w:sz w:val="20"/>
        </w:rPr>
      </w:pPr>
      <w:r w:rsidRPr="00DA79AD">
        <w:rPr>
          <w:sz w:val="20"/>
        </w:rPr>
        <w:t>Porter les équipements de protection individuelle requis tels que la moufle de sécurité, jambières, chaussures de sécurité anti-coupure, lunette de protection ou visière, protection auditive;</w:t>
      </w:r>
    </w:p>
    <w:p w:rsidR="004A0239" w:rsidRDefault="004A0239" w:rsidP="004A0239">
      <w:pPr>
        <w:numPr>
          <w:ilvl w:val="0"/>
          <w:numId w:val="42"/>
        </w:numPr>
        <w:ind w:left="284" w:hanging="284"/>
        <w:jc w:val="both"/>
        <w:rPr>
          <w:rFonts w:cs="Arial"/>
          <w:sz w:val="20"/>
        </w:rPr>
      </w:pPr>
      <w:r>
        <w:rPr>
          <w:sz w:val="20"/>
        </w:rPr>
        <w:t>Appuyer</w:t>
      </w:r>
      <w:r w:rsidRPr="002773E2">
        <w:rPr>
          <w:sz w:val="20"/>
        </w:rPr>
        <w:t xml:space="preserve"> la tronçonneuse sur une surface solide et à une distance minimale de </w:t>
      </w:r>
      <w:smartTag w:uri="urn:schemas-microsoft-com:office:smarttags" w:element="metricconverter">
        <w:smartTagPr>
          <w:attr w:name="ProductID" w:val="3 m"/>
        </w:smartTagPr>
        <w:r w:rsidRPr="002773E2">
          <w:rPr>
            <w:sz w:val="20"/>
          </w:rPr>
          <w:t>3 m</w:t>
        </w:r>
        <w:r>
          <w:rPr>
            <w:sz w:val="20"/>
          </w:rPr>
          <w:t xml:space="preserve"> (9 pi 10 po)</w:t>
        </w:r>
      </w:smartTag>
      <w:r w:rsidRPr="002773E2">
        <w:rPr>
          <w:sz w:val="20"/>
        </w:rPr>
        <w:t xml:space="preserve"> de l’endroit où le plein </w:t>
      </w:r>
      <w:r>
        <w:rPr>
          <w:sz w:val="20"/>
        </w:rPr>
        <w:t xml:space="preserve">d’essence </w:t>
      </w:r>
      <w:r w:rsidRPr="002773E2">
        <w:rPr>
          <w:sz w:val="20"/>
        </w:rPr>
        <w:t>a été fait, lors du démarrage de celle-ci</w:t>
      </w:r>
      <w:r>
        <w:rPr>
          <w:sz w:val="20"/>
        </w:rPr>
        <w:t>;</w:t>
      </w:r>
    </w:p>
    <w:p w:rsidR="004A0239" w:rsidRPr="00CC16E4" w:rsidRDefault="004A0239" w:rsidP="004A0239">
      <w:pPr>
        <w:numPr>
          <w:ilvl w:val="0"/>
          <w:numId w:val="42"/>
        </w:numPr>
        <w:ind w:left="284" w:hanging="284"/>
        <w:jc w:val="both"/>
        <w:rPr>
          <w:rFonts w:cs="Arial"/>
          <w:sz w:val="20"/>
        </w:rPr>
      </w:pPr>
      <w:r>
        <w:rPr>
          <w:rFonts w:cs="Arial"/>
          <w:sz w:val="20"/>
        </w:rPr>
        <w:t>Ne pas</w:t>
      </w:r>
      <w:r w:rsidRPr="002773E2">
        <w:rPr>
          <w:rFonts w:cs="Arial"/>
          <w:sz w:val="20"/>
        </w:rPr>
        <w:t xml:space="preserve"> utiliser une partie de son corps comme appui pour la coupe d’une pièce</w:t>
      </w:r>
      <w:r>
        <w:rPr>
          <w:rFonts w:cs="Arial"/>
          <w:sz w:val="20"/>
        </w:rPr>
        <w:t>;</w:t>
      </w:r>
    </w:p>
    <w:p w:rsidR="004A0239" w:rsidRDefault="004A0239" w:rsidP="004A0239">
      <w:pPr>
        <w:pStyle w:val="Paragraphedeliste"/>
        <w:numPr>
          <w:ilvl w:val="0"/>
          <w:numId w:val="33"/>
        </w:numPr>
        <w:ind w:left="284" w:hanging="284"/>
        <w:jc w:val="both"/>
        <w:rPr>
          <w:sz w:val="20"/>
        </w:rPr>
      </w:pPr>
      <w:r>
        <w:rPr>
          <w:sz w:val="20"/>
        </w:rPr>
        <w:t>Couper de haut en bas pour éviter les blessures;</w:t>
      </w:r>
    </w:p>
    <w:p w:rsidR="004A0239" w:rsidRDefault="004A0239" w:rsidP="004A0239">
      <w:pPr>
        <w:pStyle w:val="Paragraphedeliste"/>
        <w:numPr>
          <w:ilvl w:val="0"/>
          <w:numId w:val="33"/>
        </w:numPr>
        <w:ind w:left="284" w:hanging="284"/>
        <w:jc w:val="both"/>
        <w:rPr>
          <w:sz w:val="20"/>
        </w:rPr>
      </w:pPr>
      <w:r>
        <w:rPr>
          <w:sz w:val="20"/>
        </w:rPr>
        <w:t>Ne pas scier avec la partie supérieure du guide-chaîne pour éviter les rebonds de la scie;</w:t>
      </w:r>
    </w:p>
    <w:p w:rsidR="004A0239" w:rsidRPr="002773E2" w:rsidRDefault="004A0239" w:rsidP="004A0239">
      <w:pPr>
        <w:pStyle w:val="Paragraphedeliste"/>
        <w:numPr>
          <w:ilvl w:val="0"/>
          <w:numId w:val="33"/>
        </w:numPr>
        <w:ind w:left="284" w:hanging="284"/>
        <w:jc w:val="both"/>
        <w:rPr>
          <w:sz w:val="20"/>
        </w:rPr>
      </w:pPr>
      <w:r>
        <w:rPr>
          <w:sz w:val="20"/>
        </w:rPr>
        <w:t>Ne pas chevaucher l’outil ni se tenir directement derrière le guide-chaîne;</w:t>
      </w:r>
    </w:p>
    <w:p w:rsidR="004A0239" w:rsidRPr="002773E2" w:rsidRDefault="004A0239" w:rsidP="004A0239">
      <w:pPr>
        <w:pStyle w:val="Paragraphedeliste"/>
        <w:numPr>
          <w:ilvl w:val="0"/>
          <w:numId w:val="33"/>
        </w:numPr>
        <w:ind w:left="284" w:hanging="284"/>
        <w:jc w:val="both"/>
        <w:rPr>
          <w:sz w:val="20"/>
        </w:rPr>
      </w:pPr>
      <w:r>
        <w:rPr>
          <w:sz w:val="20"/>
        </w:rPr>
        <w:t>Ne pas</w:t>
      </w:r>
      <w:r w:rsidRPr="002773E2">
        <w:rPr>
          <w:sz w:val="20"/>
        </w:rPr>
        <w:t xml:space="preserve"> utiliser la tronçonneuse à l’intérieur d’un bâtiment fermé si elle est munie</w:t>
      </w:r>
      <w:r>
        <w:rPr>
          <w:sz w:val="20"/>
        </w:rPr>
        <w:t xml:space="preserve"> </w:t>
      </w:r>
      <w:r w:rsidRPr="002773E2">
        <w:rPr>
          <w:sz w:val="20"/>
        </w:rPr>
        <w:t>d’un moteur à combustion interne</w:t>
      </w:r>
      <w:r>
        <w:rPr>
          <w:sz w:val="20"/>
        </w:rPr>
        <w:t>;</w:t>
      </w:r>
    </w:p>
    <w:p w:rsidR="004A0239" w:rsidRPr="002773E2" w:rsidRDefault="004A0239" w:rsidP="004A0239">
      <w:pPr>
        <w:pStyle w:val="Paragraphedeliste"/>
        <w:numPr>
          <w:ilvl w:val="0"/>
          <w:numId w:val="33"/>
        </w:numPr>
        <w:ind w:left="284" w:hanging="284"/>
        <w:jc w:val="both"/>
        <w:rPr>
          <w:sz w:val="20"/>
        </w:rPr>
      </w:pPr>
      <w:r>
        <w:rPr>
          <w:sz w:val="20"/>
        </w:rPr>
        <w:t>A</w:t>
      </w:r>
      <w:r w:rsidRPr="002773E2">
        <w:rPr>
          <w:sz w:val="20"/>
        </w:rPr>
        <w:t>rrêter la cha</w:t>
      </w:r>
      <w:r>
        <w:rPr>
          <w:sz w:val="20"/>
        </w:rPr>
        <w:t>î</w:t>
      </w:r>
      <w:r w:rsidRPr="002773E2">
        <w:rPr>
          <w:sz w:val="20"/>
        </w:rPr>
        <w:t>ne avant de se déplacer d’un lieu à un autre</w:t>
      </w:r>
      <w:r>
        <w:rPr>
          <w:sz w:val="20"/>
        </w:rPr>
        <w:t xml:space="preserve"> et orienter le guide-chaîne vers le bas lors des déplacements;</w:t>
      </w:r>
    </w:p>
    <w:p w:rsidR="004A0239" w:rsidRDefault="004A0239" w:rsidP="004A0239">
      <w:pPr>
        <w:pStyle w:val="Paragraphedeliste"/>
        <w:numPr>
          <w:ilvl w:val="0"/>
          <w:numId w:val="33"/>
        </w:numPr>
        <w:ind w:left="284" w:hanging="284"/>
        <w:jc w:val="both"/>
        <w:rPr>
          <w:sz w:val="20"/>
        </w:rPr>
      </w:pPr>
      <w:r>
        <w:rPr>
          <w:sz w:val="20"/>
        </w:rPr>
        <w:t>H</w:t>
      </w:r>
      <w:r w:rsidRPr="002773E2">
        <w:rPr>
          <w:sz w:val="20"/>
        </w:rPr>
        <w:t>uiler et ajuster la chai</w:t>
      </w:r>
      <w:r>
        <w:rPr>
          <w:sz w:val="20"/>
        </w:rPr>
        <w:t>ne lorsque le moteur est arrêté;</w:t>
      </w:r>
    </w:p>
    <w:p w:rsidR="004A0239" w:rsidRDefault="004A0239" w:rsidP="004A0239">
      <w:pPr>
        <w:pStyle w:val="Paragraphedeliste"/>
        <w:numPr>
          <w:ilvl w:val="0"/>
          <w:numId w:val="33"/>
        </w:numPr>
        <w:ind w:left="284" w:hanging="284"/>
        <w:jc w:val="both"/>
        <w:rPr>
          <w:sz w:val="20"/>
        </w:rPr>
      </w:pPr>
      <w:r>
        <w:rPr>
          <w:sz w:val="20"/>
        </w:rPr>
        <w:t>Ne pas faire le plein d’essence lorsque le moteur est chaud ou lorsqu’il y a danger de feu ou d’explosion;</w:t>
      </w:r>
    </w:p>
    <w:p w:rsidR="004A0239" w:rsidRPr="009108F0" w:rsidRDefault="004A0239" w:rsidP="004A0239">
      <w:pPr>
        <w:pStyle w:val="Paragraphedeliste"/>
        <w:numPr>
          <w:ilvl w:val="0"/>
          <w:numId w:val="33"/>
        </w:numPr>
        <w:ind w:left="284" w:hanging="284"/>
        <w:jc w:val="both"/>
        <w:rPr>
          <w:sz w:val="20"/>
        </w:rPr>
      </w:pPr>
      <w:r>
        <w:rPr>
          <w:sz w:val="20"/>
        </w:rPr>
        <w:t>Ne pas fumer lors du plein d’essence;</w:t>
      </w:r>
    </w:p>
    <w:p w:rsidR="004A0239" w:rsidRDefault="004A0239" w:rsidP="004A0239">
      <w:pPr>
        <w:pStyle w:val="Paragraphedeliste"/>
        <w:numPr>
          <w:ilvl w:val="0"/>
          <w:numId w:val="33"/>
        </w:numPr>
        <w:ind w:left="284" w:hanging="284"/>
        <w:jc w:val="both"/>
        <w:rPr>
          <w:sz w:val="20"/>
        </w:rPr>
      </w:pPr>
      <w:r>
        <w:rPr>
          <w:sz w:val="20"/>
        </w:rPr>
        <w:t xml:space="preserve">Avoir un extincteur à portée de la main; </w:t>
      </w:r>
    </w:p>
    <w:p w:rsidR="004A0239" w:rsidRPr="002773E2" w:rsidRDefault="004A0239" w:rsidP="004A0239">
      <w:pPr>
        <w:pStyle w:val="Paragraphedeliste"/>
        <w:numPr>
          <w:ilvl w:val="0"/>
          <w:numId w:val="33"/>
        </w:numPr>
        <w:ind w:left="284" w:hanging="284"/>
        <w:jc w:val="both"/>
        <w:rPr>
          <w:sz w:val="20"/>
        </w:rPr>
      </w:pPr>
      <w:r>
        <w:rPr>
          <w:sz w:val="20"/>
        </w:rPr>
        <w:t>Nettoyer la scie de toute éclaboussure d’essence ou d’huile avant de la remettre en marche.</w:t>
      </w:r>
    </w:p>
    <w:p w:rsidR="004A0239" w:rsidRPr="00B46BC3" w:rsidRDefault="004A0239" w:rsidP="00DC686D">
      <w:pPr>
        <w:tabs>
          <w:tab w:val="left" w:pos="4425"/>
        </w:tabs>
        <w:ind w:left="284" w:hanging="284"/>
        <w:jc w:val="both"/>
        <w:rPr>
          <w:rFonts w:cs="Arial"/>
          <w:b/>
          <w:sz w:val="20"/>
        </w:rPr>
      </w:pPr>
      <w:r w:rsidRPr="00B46BC3">
        <w:rPr>
          <w:rFonts w:cs="Arial"/>
          <w:b/>
          <w:sz w:val="20"/>
        </w:rPr>
        <w:t>Outils à moteur à combustion interne</w:t>
      </w:r>
      <w:r>
        <w:rPr>
          <w:rFonts w:cs="Arial"/>
          <w:b/>
          <w:sz w:val="20"/>
        </w:rPr>
        <w:t> :</w:t>
      </w:r>
    </w:p>
    <w:p w:rsidR="004A0239" w:rsidRPr="002773E2" w:rsidRDefault="004A0239" w:rsidP="004A0239">
      <w:pPr>
        <w:pStyle w:val="Paragraphedeliste"/>
        <w:numPr>
          <w:ilvl w:val="0"/>
          <w:numId w:val="43"/>
        </w:numPr>
        <w:ind w:left="284" w:hanging="284"/>
        <w:jc w:val="both"/>
        <w:rPr>
          <w:rFonts w:cs="Arial"/>
          <w:sz w:val="20"/>
        </w:rPr>
      </w:pPr>
      <w:r>
        <w:rPr>
          <w:rFonts w:cs="Arial"/>
          <w:sz w:val="20"/>
        </w:rPr>
        <w:t>Ne pas</w:t>
      </w:r>
      <w:r w:rsidRPr="002773E2">
        <w:rPr>
          <w:rFonts w:cs="Arial"/>
          <w:sz w:val="20"/>
        </w:rPr>
        <w:t xml:space="preserve"> utiliser un outil à moteur à combustion interne à proximité d’endroit</w:t>
      </w:r>
      <w:r>
        <w:rPr>
          <w:rFonts w:cs="Arial"/>
          <w:sz w:val="20"/>
        </w:rPr>
        <w:t>s</w:t>
      </w:r>
      <w:r w:rsidRPr="002773E2">
        <w:rPr>
          <w:rFonts w:cs="Arial"/>
          <w:sz w:val="20"/>
        </w:rPr>
        <w:t xml:space="preserve"> où se trouvent des poussières explosives ou des vapeurs inflammables</w:t>
      </w:r>
      <w:r>
        <w:rPr>
          <w:rFonts w:cs="Arial"/>
          <w:sz w:val="20"/>
        </w:rPr>
        <w:t>;</w:t>
      </w:r>
    </w:p>
    <w:p w:rsidR="004A0239" w:rsidRPr="002773E2" w:rsidRDefault="004A0239" w:rsidP="004A0239">
      <w:pPr>
        <w:pStyle w:val="Paragraphedeliste"/>
        <w:numPr>
          <w:ilvl w:val="0"/>
          <w:numId w:val="43"/>
        </w:numPr>
        <w:ind w:left="284" w:hanging="284"/>
        <w:jc w:val="both"/>
        <w:rPr>
          <w:rFonts w:cs="Arial"/>
          <w:sz w:val="20"/>
        </w:rPr>
      </w:pPr>
      <w:r>
        <w:rPr>
          <w:rFonts w:cs="Arial"/>
          <w:sz w:val="20"/>
        </w:rPr>
        <w:t>Éliminer</w:t>
      </w:r>
      <w:r w:rsidRPr="002773E2">
        <w:rPr>
          <w:rFonts w:cs="Arial"/>
          <w:sz w:val="20"/>
        </w:rPr>
        <w:t xml:space="preserve"> les impuretés de l’air produites à l’intérieur de toute construction fermée afin de réduire leur concentration à un taux inférieur aux limites permises</w:t>
      </w:r>
      <w:r>
        <w:rPr>
          <w:rFonts w:cs="Arial"/>
          <w:sz w:val="20"/>
        </w:rPr>
        <w:t>;</w:t>
      </w:r>
    </w:p>
    <w:p w:rsidR="004A0239" w:rsidRPr="002773E2" w:rsidRDefault="004A0239" w:rsidP="004A0239">
      <w:pPr>
        <w:pStyle w:val="Paragraphedeliste"/>
        <w:numPr>
          <w:ilvl w:val="0"/>
          <w:numId w:val="43"/>
        </w:numPr>
        <w:ind w:left="284" w:hanging="284"/>
        <w:jc w:val="both"/>
        <w:rPr>
          <w:rFonts w:cs="Arial"/>
          <w:sz w:val="20"/>
        </w:rPr>
      </w:pPr>
      <w:r>
        <w:rPr>
          <w:rFonts w:cs="Arial"/>
          <w:sz w:val="20"/>
        </w:rPr>
        <w:t>Arrêter immédiatement</w:t>
      </w:r>
      <w:r w:rsidRPr="002773E2">
        <w:rPr>
          <w:rFonts w:cs="Arial"/>
          <w:sz w:val="20"/>
        </w:rPr>
        <w:t xml:space="preserve"> tout moteur à combustion interne dès que le système de ventilation mécanique cesse de fonctionner</w:t>
      </w:r>
      <w:r>
        <w:rPr>
          <w:rFonts w:cs="Arial"/>
          <w:sz w:val="20"/>
        </w:rPr>
        <w:t>.</w:t>
      </w:r>
    </w:p>
    <w:p w:rsidR="004A0239" w:rsidRPr="004E3114" w:rsidRDefault="004A0239" w:rsidP="00DC686D">
      <w:pPr>
        <w:pBdr>
          <w:between w:val="double" w:sz="4" w:space="1" w:color="auto"/>
        </w:pBdr>
        <w:ind w:left="66" w:right="1030"/>
        <w:rPr>
          <w:rFonts w:cs="Arial"/>
          <w:sz w:val="12"/>
          <w:szCs w:val="16"/>
        </w:rPr>
      </w:pPr>
    </w:p>
    <w:p w:rsidR="004A0239" w:rsidRPr="004E3114" w:rsidRDefault="004A0239" w:rsidP="00DC686D">
      <w:pPr>
        <w:pBdr>
          <w:between w:val="double" w:sz="4" w:space="1" w:color="auto"/>
        </w:pBdr>
        <w:ind w:left="66" w:right="1030"/>
        <w:rPr>
          <w:rFonts w:cs="Arial"/>
          <w:sz w:val="12"/>
          <w:szCs w:val="16"/>
        </w:rPr>
      </w:pPr>
    </w:p>
    <w:p w:rsidR="004A0239" w:rsidRPr="002773E2" w:rsidRDefault="004A0239" w:rsidP="00DC686D">
      <w:pPr>
        <w:jc w:val="center"/>
        <w:rPr>
          <w:rFonts w:cs="Arial"/>
          <w:b/>
          <w:sz w:val="22"/>
          <w:szCs w:val="22"/>
          <w:u w:val="single"/>
        </w:rPr>
      </w:pPr>
      <w:r w:rsidRPr="002773E2">
        <w:rPr>
          <w:rFonts w:cs="Arial"/>
          <w:b/>
          <w:sz w:val="22"/>
          <w:szCs w:val="22"/>
          <w:u w:val="single"/>
        </w:rPr>
        <w:t>MOYENS DE CONTRÔLE &amp; ÉCHÉANCIER</w:t>
      </w:r>
      <w:r w:rsidRPr="00315917">
        <w:rPr>
          <w:rFonts w:cs="Arial"/>
          <w:b/>
          <w:sz w:val="22"/>
          <w:szCs w:val="22"/>
        </w:rPr>
        <w:t>**</w:t>
      </w:r>
    </w:p>
    <w:p w:rsidR="004A0239" w:rsidRPr="004E3114" w:rsidRDefault="004A0239" w:rsidP="00DC686D">
      <w:pPr>
        <w:rPr>
          <w:rFonts w:cs="Arial"/>
          <w:sz w:val="12"/>
          <w:szCs w:val="16"/>
        </w:rPr>
      </w:pPr>
    </w:p>
    <w:p w:rsidR="004A0239" w:rsidRDefault="004A0239" w:rsidP="00DC686D">
      <w:pPr>
        <w:ind w:left="284" w:right="38" w:hanging="284"/>
        <w:jc w:val="both"/>
        <w:rPr>
          <w:rFonts w:cs="Arial"/>
          <w:b/>
          <w:sz w:val="20"/>
        </w:rPr>
      </w:pPr>
      <w:r w:rsidRPr="003F7C2F">
        <w:rPr>
          <w:rFonts w:cs="Arial"/>
          <w:b/>
          <w:sz w:val="20"/>
        </w:rPr>
        <w:t>Avant les travaux</w:t>
      </w:r>
    </w:p>
    <w:p w:rsidR="004A0239" w:rsidRPr="003F7C2F" w:rsidRDefault="004A0239" w:rsidP="004A0239">
      <w:pPr>
        <w:numPr>
          <w:ilvl w:val="0"/>
          <w:numId w:val="44"/>
        </w:numPr>
        <w:ind w:left="284" w:right="38" w:hanging="284"/>
        <w:jc w:val="both"/>
        <w:rPr>
          <w:rFonts w:cs="Arial"/>
          <w:sz w:val="20"/>
        </w:rPr>
      </w:pPr>
      <w:r>
        <w:rPr>
          <w:rFonts w:cs="Arial"/>
          <w:sz w:val="20"/>
        </w:rPr>
        <w:t>Former et informer les travailleurs des mesures préventives et des règles de sécurité à appliquer;</w:t>
      </w:r>
    </w:p>
    <w:p w:rsidR="004A0239" w:rsidRPr="002773E2" w:rsidRDefault="004A0239" w:rsidP="004A0239">
      <w:pPr>
        <w:numPr>
          <w:ilvl w:val="0"/>
          <w:numId w:val="44"/>
        </w:numPr>
        <w:ind w:left="284" w:right="38" w:hanging="284"/>
        <w:jc w:val="both"/>
        <w:rPr>
          <w:rFonts w:cs="Arial"/>
          <w:sz w:val="20"/>
        </w:rPr>
      </w:pPr>
      <w:r w:rsidRPr="002773E2">
        <w:rPr>
          <w:rFonts w:cs="Arial"/>
          <w:sz w:val="20"/>
        </w:rPr>
        <w:t xml:space="preserve">Fournir des outils </w:t>
      </w:r>
      <w:r>
        <w:rPr>
          <w:rFonts w:cs="Arial"/>
          <w:sz w:val="20"/>
        </w:rPr>
        <w:t>et équipements conformes;</w:t>
      </w:r>
    </w:p>
    <w:p w:rsidR="004A0239" w:rsidRPr="002773E2" w:rsidRDefault="004A0239" w:rsidP="004A0239">
      <w:pPr>
        <w:numPr>
          <w:ilvl w:val="0"/>
          <w:numId w:val="44"/>
        </w:numPr>
        <w:ind w:left="284" w:right="38" w:hanging="284"/>
        <w:jc w:val="both"/>
        <w:rPr>
          <w:rFonts w:cs="Arial"/>
          <w:sz w:val="20"/>
        </w:rPr>
      </w:pPr>
      <w:r>
        <w:rPr>
          <w:rFonts w:cs="Arial"/>
          <w:sz w:val="20"/>
        </w:rPr>
        <w:t xml:space="preserve">Fournir </w:t>
      </w:r>
      <w:r w:rsidRPr="002773E2">
        <w:rPr>
          <w:rFonts w:cs="Arial"/>
          <w:sz w:val="20"/>
        </w:rPr>
        <w:t xml:space="preserve">les équipements de protection individuelle </w:t>
      </w:r>
      <w:r>
        <w:rPr>
          <w:rFonts w:cs="Arial"/>
          <w:sz w:val="20"/>
        </w:rPr>
        <w:t>requis;</w:t>
      </w:r>
    </w:p>
    <w:p w:rsidR="004A0239" w:rsidRPr="002773E2" w:rsidRDefault="004A0239" w:rsidP="004A0239">
      <w:pPr>
        <w:numPr>
          <w:ilvl w:val="0"/>
          <w:numId w:val="44"/>
        </w:numPr>
        <w:ind w:left="284" w:right="38" w:hanging="284"/>
        <w:jc w:val="both"/>
        <w:rPr>
          <w:rFonts w:cs="Arial"/>
          <w:sz w:val="20"/>
        </w:rPr>
      </w:pPr>
      <w:r>
        <w:rPr>
          <w:rFonts w:cs="Arial"/>
          <w:sz w:val="20"/>
        </w:rPr>
        <w:t>S’assurer que les travailleurs ont la formation et les connaissances requises pour l’utilisation de ce type d’outil.</w:t>
      </w:r>
    </w:p>
    <w:p w:rsidR="004A0239" w:rsidRPr="004E3114" w:rsidRDefault="004A0239" w:rsidP="00DC686D">
      <w:pPr>
        <w:ind w:left="284" w:right="38" w:hanging="284"/>
        <w:jc w:val="both"/>
        <w:rPr>
          <w:rFonts w:cs="Arial"/>
          <w:b/>
          <w:sz w:val="12"/>
        </w:rPr>
      </w:pPr>
    </w:p>
    <w:p w:rsidR="004A0239" w:rsidRPr="003F7C2F" w:rsidRDefault="004A0239" w:rsidP="00DC686D">
      <w:pPr>
        <w:ind w:left="284" w:right="38" w:hanging="284"/>
        <w:jc w:val="both"/>
        <w:rPr>
          <w:rFonts w:cs="Arial"/>
          <w:b/>
          <w:sz w:val="20"/>
        </w:rPr>
      </w:pPr>
      <w:r>
        <w:rPr>
          <w:rFonts w:cs="Arial"/>
          <w:b/>
          <w:sz w:val="20"/>
        </w:rPr>
        <w:t>E</w:t>
      </w:r>
      <w:r w:rsidRPr="003F7C2F">
        <w:rPr>
          <w:rFonts w:cs="Arial"/>
          <w:b/>
          <w:sz w:val="20"/>
        </w:rPr>
        <w:t>n tout temps</w:t>
      </w:r>
    </w:p>
    <w:p w:rsidR="004A0239" w:rsidRDefault="004A0239" w:rsidP="004A0239">
      <w:pPr>
        <w:numPr>
          <w:ilvl w:val="0"/>
          <w:numId w:val="44"/>
        </w:numPr>
        <w:ind w:left="284" w:right="38" w:hanging="284"/>
        <w:jc w:val="both"/>
        <w:rPr>
          <w:rFonts w:cs="Arial"/>
          <w:sz w:val="20"/>
        </w:rPr>
      </w:pPr>
      <w:r w:rsidRPr="002773E2">
        <w:rPr>
          <w:rFonts w:cs="Arial"/>
          <w:sz w:val="20"/>
        </w:rPr>
        <w:t xml:space="preserve">S’assurer que les travailleurs portent les équipements de protection </w:t>
      </w:r>
      <w:r>
        <w:rPr>
          <w:rFonts w:cs="Arial"/>
          <w:sz w:val="20"/>
        </w:rPr>
        <w:t>fournis;</w:t>
      </w:r>
    </w:p>
    <w:p w:rsidR="004A0239" w:rsidRPr="003F7C2F" w:rsidRDefault="004A0239" w:rsidP="004A0239">
      <w:pPr>
        <w:numPr>
          <w:ilvl w:val="0"/>
          <w:numId w:val="44"/>
        </w:numPr>
        <w:ind w:left="284" w:right="38" w:hanging="284"/>
        <w:jc w:val="both"/>
        <w:rPr>
          <w:rFonts w:cs="Arial"/>
          <w:sz w:val="22"/>
          <w:szCs w:val="22"/>
        </w:rPr>
      </w:pPr>
      <w:r w:rsidRPr="002773E2">
        <w:rPr>
          <w:rFonts w:cs="Arial"/>
          <w:sz w:val="20"/>
        </w:rPr>
        <w:t xml:space="preserve">S’assurer que les </w:t>
      </w:r>
      <w:r>
        <w:rPr>
          <w:rFonts w:cs="Arial"/>
          <w:sz w:val="20"/>
        </w:rPr>
        <w:t xml:space="preserve">travailleurs respectent les mesures préventives et </w:t>
      </w:r>
      <w:r w:rsidRPr="002773E2">
        <w:rPr>
          <w:rFonts w:cs="Arial"/>
          <w:sz w:val="20"/>
        </w:rPr>
        <w:t xml:space="preserve">règles de sécurité </w:t>
      </w:r>
      <w:r>
        <w:rPr>
          <w:rFonts w:cs="Arial"/>
          <w:sz w:val="20"/>
        </w:rPr>
        <w:t>établies.</w:t>
      </w:r>
    </w:p>
    <w:p w:rsidR="004A0239" w:rsidRPr="004E3114" w:rsidRDefault="004A0239" w:rsidP="00DC686D">
      <w:pPr>
        <w:ind w:left="284" w:right="38" w:hanging="284"/>
        <w:jc w:val="both"/>
        <w:rPr>
          <w:rFonts w:cs="Arial"/>
          <w:b/>
          <w:sz w:val="12"/>
        </w:rPr>
      </w:pPr>
    </w:p>
    <w:p w:rsidR="004A0239" w:rsidRDefault="004A0239" w:rsidP="00DC686D">
      <w:pPr>
        <w:ind w:left="284" w:right="38" w:hanging="284"/>
        <w:jc w:val="both"/>
        <w:rPr>
          <w:rFonts w:cs="Arial"/>
          <w:b/>
          <w:sz w:val="20"/>
        </w:rPr>
      </w:pPr>
      <w:r w:rsidRPr="003F7C2F">
        <w:rPr>
          <w:rFonts w:cs="Arial"/>
          <w:b/>
          <w:sz w:val="20"/>
        </w:rPr>
        <w:t>Régulièrement</w:t>
      </w:r>
    </w:p>
    <w:p w:rsidR="004A0239" w:rsidRPr="003F7C2F" w:rsidRDefault="004A0239" w:rsidP="004A0239">
      <w:pPr>
        <w:numPr>
          <w:ilvl w:val="0"/>
          <w:numId w:val="44"/>
        </w:numPr>
        <w:ind w:left="284" w:right="38" w:hanging="284"/>
        <w:jc w:val="both"/>
        <w:rPr>
          <w:rFonts w:cs="Arial"/>
          <w:sz w:val="20"/>
        </w:rPr>
      </w:pPr>
      <w:r w:rsidRPr="004F4F8B">
        <w:rPr>
          <w:rFonts w:cs="Arial"/>
          <w:sz w:val="20"/>
        </w:rPr>
        <w:t xml:space="preserve">Entretenir </w:t>
      </w:r>
      <w:r>
        <w:rPr>
          <w:rFonts w:cs="Arial"/>
          <w:sz w:val="20"/>
        </w:rPr>
        <w:t xml:space="preserve">et inspecter </w:t>
      </w:r>
      <w:r w:rsidRPr="004F4F8B">
        <w:rPr>
          <w:rFonts w:cs="Arial"/>
          <w:sz w:val="20"/>
        </w:rPr>
        <w:t>les équipements</w:t>
      </w:r>
      <w:r>
        <w:rPr>
          <w:rFonts w:cs="Arial"/>
          <w:sz w:val="20"/>
        </w:rPr>
        <w:t>/outils</w:t>
      </w:r>
      <w:r w:rsidRPr="004F4F8B">
        <w:rPr>
          <w:rFonts w:cs="Arial"/>
          <w:sz w:val="20"/>
        </w:rPr>
        <w:t xml:space="preserve"> et </w:t>
      </w:r>
      <w:r>
        <w:rPr>
          <w:rFonts w:cs="Arial"/>
          <w:sz w:val="20"/>
        </w:rPr>
        <w:t>r</w:t>
      </w:r>
      <w:r w:rsidRPr="004F4F8B">
        <w:rPr>
          <w:rFonts w:cs="Arial"/>
          <w:sz w:val="20"/>
        </w:rPr>
        <w:t xml:space="preserve">emplacer </w:t>
      </w:r>
      <w:r>
        <w:rPr>
          <w:rFonts w:cs="Arial"/>
          <w:sz w:val="20"/>
        </w:rPr>
        <w:t>en cas de défectuosité ou d’usure excessive.</w:t>
      </w: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Default="004A0239" w:rsidP="00DC686D">
      <w:pPr>
        <w:rPr>
          <w:rFonts w:cs="Arial"/>
          <w:b/>
          <w:i/>
          <w:sz w:val="18"/>
          <w:szCs w:val="18"/>
        </w:rPr>
      </w:pPr>
    </w:p>
    <w:p w:rsidR="004A0239" w:rsidRPr="003F7C2F" w:rsidRDefault="004A0239" w:rsidP="00DC686D">
      <w:pPr>
        <w:rPr>
          <w:rFonts w:cs="Arial"/>
          <w:b/>
          <w:i/>
          <w:sz w:val="18"/>
          <w:szCs w:val="18"/>
        </w:rPr>
      </w:pPr>
    </w:p>
    <w:p w:rsidR="004A0239" w:rsidRPr="004E3114" w:rsidRDefault="004A0239" w:rsidP="00DC686D">
      <w:pPr>
        <w:pStyle w:val="Paragraphedeliste"/>
        <w:jc w:val="right"/>
        <w:rPr>
          <w:rFonts w:cs="Arial"/>
          <w:b/>
          <w:i/>
          <w:sz w:val="16"/>
          <w:szCs w:val="16"/>
        </w:rPr>
      </w:pPr>
      <w:r w:rsidRPr="004E3114">
        <w:rPr>
          <w:rFonts w:cs="Arial"/>
          <w:b/>
          <w:i/>
          <w:sz w:val="16"/>
          <w:szCs w:val="16"/>
        </w:rPr>
        <w:t xml:space="preserve">*Sous la responsabilité du travailleur </w:t>
      </w:r>
    </w:p>
    <w:p w:rsidR="004A0239" w:rsidRPr="004E3114" w:rsidRDefault="004A0239" w:rsidP="00DC686D">
      <w:pPr>
        <w:pStyle w:val="Paragraphedeliste"/>
        <w:jc w:val="right"/>
        <w:rPr>
          <w:rFonts w:cs="Arial"/>
          <w:b/>
          <w:i/>
          <w:sz w:val="16"/>
          <w:szCs w:val="16"/>
        </w:rPr>
      </w:pPr>
      <w:r w:rsidRPr="004E3114">
        <w:rPr>
          <w:rFonts w:cs="Arial"/>
          <w:b/>
          <w:i/>
          <w:sz w:val="16"/>
          <w:szCs w:val="16"/>
        </w:rPr>
        <w:t xml:space="preserve">**Sous la responsabilité de la direction </w:t>
      </w:r>
    </w:p>
    <w:p w:rsidR="004A0239" w:rsidRPr="0007215B" w:rsidRDefault="004A0239" w:rsidP="00DC686D">
      <w:pPr>
        <w:jc w:val="center"/>
        <w:rPr>
          <w:rFonts w:cs="Arial"/>
          <w:b/>
          <w:szCs w:val="24"/>
          <w:u w:val="single"/>
        </w:rPr>
      </w:pPr>
      <w:r w:rsidRPr="0007215B">
        <w:rPr>
          <w:rFonts w:cs="Arial"/>
          <w:b/>
          <w:szCs w:val="24"/>
          <w:u w:val="single"/>
        </w:rPr>
        <w:lastRenderedPageBreak/>
        <w:t>IDENTIFICATION DU RISQUE</w:t>
      </w:r>
    </w:p>
    <w:p w:rsidR="004A0239" w:rsidRPr="00024CD9" w:rsidRDefault="004A0239" w:rsidP="00DC686D">
      <w:pPr>
        <w:rPr>
          <w:rFonts w:cs="Arial"/>
          <w:b/>
          <w:sz w:val="12"/>
          <w:szCs w:val="24"/>
        </w:rPr>
      </w:pPr>
    </w:p>
    <w:p w:rsidR="004A0239" w:rsidRDefault="004A0239" w:rsidP="00DC686D">
      <w:pPr>
        <w:pStyle w:val="Titre1"/>
        <w:rPr>
          <w:sz w:val="24"/>
          <w:szCs w:val="24"/>
        </w:rPr>
      </w:pPr>
      <w:bookmarkStart w:id="51" w:name="_Toc473808639"/>
      <w:r w:rsidRPr="004F01E6">
        <w:rPr>
          <w:sz w:val="24"/>
          <w:szCs w:val="24"/>
        </w:rPr>
        <w:t>Silice cristalline</w:t>
      </w:r>
      <w:bookmarkEnd w:id="51"/>
    </w:p>
    <w:p w:rsidR="004A0239" w:rsidRPr="00123FB7" w:rsidRDefault="004A0239" w:rsidP="00DC686D">
      <w:pPr>
        <w:jc w:val="center"/>
        <w:rPr>
          <w:b/>
          <w:i/>
          <w:sz w:val="20"/>
        </w:rPr>
      </w:pPr>
      <w:r w:rsidRPr="00123FB7">
        <w:rPr>
          <w:b/>
          <w:i/>
          <w:sz w:val="20"/>
        </w:rPr>
        <w:t>(Quartz)</w:t>
      </w:r>
    </w:p>
    <w:p w:rsidR="004A0239" w:rsidRPr="00024CD9" w:rsidRDefault="004A0239" w:rsidP="00DC686D">
      <w:pPr>
        <w:pBdr>
          <w:between w:val="double" w:sz="4" w:space="1" w:color="auto"/>
        </w:pBdr>
        <w:ind w:left="720" w:right="1030"/>
        <w:rPr>
          <w:rFonts w:cs="Arial"/>
          <w:sz w:val="12"/>
          <w:szCs w:val="24"/>
        </w:rPr>
      </w:pPr>
    </w:p>
    <w:p w:rsidR="004A0239" w:rsidRPr="00024CD9" w:rsidRDefault="004A0239" w:rsidP="00DC686D">
      <w:pPr>
        <w:pBdr>
          <w:between w:val="double" w:sz="4" w:space="1" w:color="auto"/>
        </w:pBdr>
        <w:ind w:left="720" w:right="1030"/>
        <w:rPr>
          <w:rFonts w:cs="Arial"/>
          <w:sz w:val="12"/>
          <w:szCs w:val="24"/>
        </w:rPr>
      </w:pPr>
    </w:p>
    <w:p w:rsidR="004A0239" w:rsidRPr="0007215B" w:rsidRDefault="004A0239" w:rsidP="00DC686D">
      <w:pPr>
        <w:jc w:val="center"/>
        <w:rPr>
          <w:rFonts w:cs="Arial"/>
          <w:szCs w:val="24"/>
        </w:rPr>
      </w:pPr>
      <w:r w:rsidRPr="0007215B">
        <w:rPr>
          <w:rFonts w:cs="Arial"/>
          <w:b/>
          <w:szCs w:val="24"/>
          <w:u w:val="single"/>
        </w:rPr>
        <w:t>MESURES PRÉVENTIVES</w:t>
      </w:r>
      <w:r w:rsidRPr="0007215B">
        <w:rPr>
          <w:rFonts w:cs="Arial"/>
          <w:b/>
          <w:szCs w:val="24"/>
        </w:rPr>
        <w:t>*</w:t>
      </w:r>
      <w:r w:rsidRPr="0007215B">
        <w:rPr>
          <w:rFonts w:cs="Arial"/>
          <w:szCs w:val="24"/>
        </w:rPr>
        <w:t xml:space="preserve"> </w:t>
      </w:r>
    </w:p>
    <w:p w:rsidR="004A0239" w:rsidRPr="00024CD9" w:rsidRDefault="004A0239" w:rsidP="00DC686D">
      <w:pPr>
        <w:jc w:val="center"/>
        <w:rPr>
          <w:rFonts w:cs="Arial"/>
          <w:sz w:val="12"/>
          <w:szCs w:val="24"/>
        </w:rPr>
      </w:pPr>
    </w:p>
    <w:p w:rsidR="004A0239" w:rsidRPr="00D93014" w:rsidRDefault="004A0239" w:rsidP="004A0239">
      <w:pPr>
        <w:numPr>
          <w:ilvl w:val="0"/>
          <w:numId w:val="31"/>
        </w:numPr>
        <w:ind w:left="284" w:hanging="284"/>
        <w:jc w:val="both"/>
        <w:rPr>
          <w:rFonts w:cs="Arial"/>
          <w:sz w:val="22"/>
          <w:szCs w:val="22"/>
        </w:rPr>
      </w:pPr>
      <w:r>
        <w:rPr>
          <w:sz w:val="22"/>
          <w:szCs w:val="22"/>
        </w:rPr>
        <w:t>Respecter la méthode de contrôle des poussières établie;</w:t>
      </w:r>
      <w:r w:rsidRPr="00D93014">
        <w:rPr>
          <w:sz w:val="22"/>
          <w:szCs w:val="22"/>
        </w:rPr>
        <w:t xml:space="preserve"> </w:t>
      </w:r>
    </w:p>
    <w:p w:rsidR="004A0239" w:rsidRPr="00D93014" w:rsidRDefault="004A0239" w:rsidP="004A0239">
      <w:pPr>
        <w:numPr>
          <w:ilvl w:val="0"/>
          <w:numId w:val="31"/>
        </w:numPr>
        <w:ind w:left="284" w:hanging="284"/>
        <w:jc w:val="both"/>
        <w:rPr>
          <w:rFonts w:cs="Arial"/>
          <w:sz w:val="22"/>
          <w:szCs w:val="22"/>
        </w:rPr>
      </w:pPr>
      <w:r>
        <w:rPr>
          <w:sz w:val="22"/>
          <w:szCs w:val="22"/>
        </w:rPr>
        <w:t>Prendre connaissance de la fiche signalétique du produit;</w:t>
      </w:r>
    </w:p>
    <w:p w:rsidR="004A0239" w:rsidRPr="009B03E8" w:rsidRDefault="004A0239" w:rsidP="004A0239">
      <w:pPr>
        <w:numPr>
          <w:ilvl w:val="0"/>
          <w:numId w:val="31"/>
        </w:numPr>
        <w:ind w:left="284" w:hanging="284"/>
        <w:jc w:val="both"/>
        <w:rPr>
          <w:rFonts w:cs="Arial"/>
          <w:sz w:val="22"/>
          <w:szCs w:val="22"/>
        </w:rPr>
      </w:pPr>
      <w:r>
        <w:rPr>
          <w:sz w:val="22"/>
          <w:szCs w:val="22"/>
        </w:rPr>
        <w:t>Délimiter la zone de travail afin de limiter l’accès au personne autorisé seulement;</w:t>
      </w:r>
    </w:p>
    <w:p w:rsidR="004A0239" w:rsidRPr="00C1352E" w:rsidRDefault="004A0239" w:rsidP="004A0239">
      <w:pPr>
        <w:numPr>
          <w:ilvl w:val="0"/>
          <w:numId w:val="31"/>
        </w:numPr>
        <w:ind w:left="284" w:hanging="284"/>
        <w:jc w:val="both"/>
        <w:rPr>
          <w:rFonts w:cs="Arial"/>
          <w:sz w:val="22"/>
          <w:szCs w:val="22"/>
        </w:rPr>
      </w:pPr>
      <w:r w:rsidRPr="00C1352E">
        <w:rPr>
          <w:sz w:val="22"/>
          <w:szCs w:val="22"/>
        </w:rPr>
        <w:t xml:space="preserve">Toute personne </w:t>
      </w:r>
      <w:r>
        <w:rPr>
          <w:sz w:val="22"/>
          <w:szCs w:val="22"/>
        </w:rPr>
        <w:t>se trouvant dans la zone de travail</w:t>
      </w:r>
      <w:r w:rsidRPr="00C1352E">
        <w:rPr>
          <w:sz w:val="22"/>
          <w:szCs w:val="22"/>
        </w:rPr>
        <w:t xml:space="preserve"> doit </w:t>
      </w:r>
      <w:r>
        <w:rPr>
          <w:sz w:val="22"/>
          <w:szCs w:val="22"/>
        </w:rPr>
        <w:t>porter</w:t>
      </w:r>
      <w:r w:rsidRPr="00C1352E">
        <w:rPr>
          <w:sz w:val="22"/>
          <w:szCs w:val="22"/>
        </w:rPr>
        <w:t xml:space="preserve"> un appareil de protection respiratoire;</w:t>
      </w:r>
    </w:p>
    <w:p w:rsidR="004A0239" w:rsidRPr="00F064B7" w:rsidRDefault="004A0239" w:rsidP="004A0239">
      <w:pPr>
        <w:pStyle w:val="Paragraphedeliste"/>
        <w:numPr>
          <w:ilvl w:val="0"/>
          <w:numId w:val="46"/>
        </w:numPr>
        <w:ind w:left="284" w:hanging="284"/>
        <w:jc w:val="both"/>
        <w:rPr>
          <w:sz w:val="22"/>
          <w:szCs w:val="22"/>
        </w:rPr>
      </w:pPr>
      <w:r w:rsidRPr="00F064B7">
        <w:rPr>
          <w:bCs/>
          <w:sz w:val="22"/>
          <w:szCs w:val="22"/>
        </w:rPr>
        <w:t>Utilise</w:t>
      </w:r>
      <w:r>
        <w:rPr>
          <w:bCs/>
          <w:sz w:val="22"/>
          <w:szCs w:val="22"/>
        </w:rPr>
        <w:t>r</w:t>
      </w:r>
      <w:r w:rsidRPr="00F064B7">
        <w:rPr>
          <w:bCs/>
          <w:sz w:val="22"/>
          <w:szCs w:val="22"/>
        </w:rPr>
        <w:t xml:space="preserve"> une protection respiratoire</w:t>
      </w:r>
      <w:r w:rsidRPr="00F064B7">
        <w:rPr>
          <w:sz w:val="22"/>
          <w:szCs w:val="22"/>
        </w:rPr>
        <w:t xml:space="preserve"> </w:t>
      </w:r>
      <w:r>
        <w:rPr>
          <w:sz w:val="22"/>
          <w:szCs w:val="22"/>
        </w:rPr>
        <w:t>telle</w:t>
      </w:r>
      <w:r w:rsidRPr="00F064B7">
        <w:rPr>
          <w:sz w:val="22"/>
          <w:szCs w:val="22"/>
        </w:rPr>
        <w:t xml:space="preserve"> qu’un demi-masque </w:t>
      </w:r>
      <w:r>
        <w:rPr>
          <w:sz w:val="22"/>
          <w:szCs w:val="22"/>
        </w:rPr>
        <w:t>muni de filtre P-100;</w:t>
      </w:r>
    </w:p>
    <w:p w:rsidR="004A0239" w:rsidRPr="00D93014" w:rsidRDefault="004A0239" w:rsidP="004A0239">
      <w:pPr>
        <w:numPr>
          <w:ilvl w:val="0"/>
          <w:numId w:val="31"/>
        </w:numPr>
        <w:ind w:left="284" w:hanging="284"/>
        <w:jc w:val="both"/>
        <w:rPr>
          <w:rFonts w:cs="Arial"/>
          <w:sz w:val="22"/>
          <w:szCs w:val="22"/>
        </w:rPr>
      </w:pPr>
      <w:r>
        <w:rPr>
          <w:sz w:val="22"/>
          <w:szCs w:val="22"/>
        </w:rPr>
        <w:t>Porter des vêtements couvrant entièrement le torse, les bras et les jambes ainsi que des gants pour éviter le contact prolongé avec la peau et éviter le transport des poussières;</w:t>
      </w:r>
      <w:r w:rsidRPr="00D93014">
        <w:rPr>
          <w:sz w:val="22"/>
          <w:szCs w:val="22"/>
        </w:rPr>
        <w:t xml:space="preserve"> </w:t>
      </w:r>
    </w:p>
    <w:p w:rsidR="004A0239" w:rsidRPr="00C1352E" w:rsidRDefault="004A0239" w:rsidP="004A0239">
      <w:pPr>
        <w:numPr>
          <w:ilvl w:val="0"/>
          <w:numId w:val="31"/>
        </w:numPr>
        <w:ind w:left="284" w:hanging="284"/>
        <w:jc w:val="both"/>
        <w:rPr>
          <w:rFonts w:cs="Arial"/>
          <w:sz w:val="22"/>
          <w:szCs w:val="22"/>
        </w:rPr>
      </w:pPr>
      <w:r w:rsidRPr="002C7938">
        <w:rPr>
          <w:sz w:val="22"/>
          <w:szCs w:val="22"/>
        </w:rPr>
        <w:t>Les vêtements contaminés doivent être mis au rebus ou nettoyés avant d’</w:t>
      </w:r>
      <w:r>
        <w:rPr>
          <w:sz w:val="22"/>
          <w:szCs w:val="22"/>
        </w:rPr>
        <w:t>être réutilisés;</w:t>
      </w:r>
    </w:p>
    <w:p w:rsidR="004A0239" w:rsidRPr="002C7938" w:rsidRDefault="004A0239" w:rsidP="004A0239">
      <w:pPr>
        <w:numPr>
          <w:ilvl w:val="0"/>
          <w:numId w:val="31"/>
        </w:numPr>
        <w:ind w:left="284" w:hanging="284"/>
        <w:jc w:val="both"/>
        <w:rPr>
          <w:rFonts w:cs="Arial"/>
          <w:sz w:val="22"/>
          <w:szCs w:val="22"/>
        </w:rPr>
      </w:pPr>
      <w:r>
        <w:rPr>
          <w:sz w:val="22"/>
          <w:szCs w:val="22"/>
        </w:rPr>
        <w:t>Ne pas apporter les vêtements contaminés à la maison.</w:t>
      </w:r>
    </w:p>
    <w:p w:rsidR="004A0239" w:rsidRPr="00024CD9" w:rsidRDefault="004A0239" w:rsidP="00DC686D">
      <w:pPr>
        <w:pBdr>
          <w:between w:val="double" w:sz="4" w:space="1" w:color="auto"/>
        </w:pBdr>
        <w:ind w:left="720" w:right="1030"/>
        <w:rPr>
          <w:rFonts w:cs="Arial"/>
          <w:sz w:val="12"/>
          <w:szCs w:val="24"/>
        </w:rPr>
      </w:pPr>
    </w:p>
    <w:p w:rsidR="004A0239" w:rsidRPr="00024CD9" w:rsidRDefault="004A0239" w:rsidP="00DC686D">
      <w:pPr>
        <w:pBdr>
          <w:between w:val="double" w:sz="4" w:space="1" w:color="auto"/>
        </w:pBdr>
        <w:ind w:left="720" w:right="1030"/>
        <w:rPr>
          <w:rFonts w:cs="Arial"/>
          <w:sz w:val="12"/>
          <w:szCs w:val="24"/>
        </w:rPr>
      </w:pPr>
    </w:p>
    <w:p w:rsidR="004A0239" w:rsidRPr="00D76D8B" w:rsidRDefault="004A0239" w:rsidP="00DC686D">
      <w:pPr>
        <w:jc w:val="center"/>
        <w:rPr>
          <w:rFonts w:cs="Arial"/>
          <w:b/>
          <w:szCs w:val="24"/>
          <w:u w:val="single"/>
        </w:rPr>
      </w:pPr>
      <w:r w:rsidRPr="00D76D8B">
        <w:rPr>
          <w:rFonts w:cs="Arial"/>
          <w:b/>
          <w:szCs w:val="24"/>
          <w:u w:val="single"/>
        </w:rPr>
        <w:t>MOYENS DE CONTRÔLE &amp; ÉCHÉANCIER</w:t>
      </w:r>
      <w:r w:rsidRPr="00D76D8B">
        <w:rPr>
          <w:rFonts w:cs="Arial"/>
          <w:b/>
          <w:szCs w:val="24"/>
        </w:rPr>
        <w:t>**</w:t>
      </w:r>
    </w:p>
    <w:p w:rsidR="004A0239" w:rsidRPr="00024CD9" w:rsidRDefault="004A0239" w:rsidP="00DC686D">
      <w:pPr>
        <w:rPr>
          <w:rFonts w:cs="Arial"/>
          <w:b/>
          <w:sz w:val="12"/>
          <w:szCs w:val="24"/>
        </w:rPr>
      </w:pPr>
    </w:p>
    <w:p w:rsidR="004A0239" w:rsidRPr="005B3F78" w:rsidRDefault="004A0239" w:rsidP="00DC686D">
      <w:pPr>
        <w:pStyle w:val="Paragraphedeliste"/>
        <w:ind w:left="284" w:hanging="284"/>
        <w:jc w:val="both"/>
        <w:rPr>
          <w:b/>
          <w:sz w:val="22"/>
          <w:szCs w:val="22"/>
        </w:rPr>
      </w:pPr>
      <w:r w:rsidRPr="005B3F78">
        <w:rPr>
          <w:b/>
          <w:sz w:val="22"/>
          <w:szCs w:val="22"/>
        </w:rPr>
        <w:t>Avant les travaux</w:t>
      </w:r>
    </w:p>
    <w:p w:rsidR="004A0239" w:rsidRDefault="004A0239" w:rsidP="004A0239">
      <w:pPr>
        <w:pStyle w:val="Paragraphedeliste"/>
        <w:numPr>
          <w:ilvl w:val="0"/>
          <w:numId w:val="45"/>
        </w:numPr>
        <w:ind w:left="284" w:hanging="284"/>
        <w:jc w:val="both"/>
        <w:rPr>
          <w:sz w:val="22"/>
          <w:szCs w:val="22"/>
        </w:rPr>
      </w:pPr>
      <w:r>
        <w:rPr>
          <w:bCs/>
          <w:sz w:val="22"/>
          <w:szCs w:val="22"/>
        </w:rPr>
        <w:t xml:space="preserve">Prévoir des mesures de contrôle de </w:t>
      </w:r>
      <w:r w:rsidRPr="005B3F78">
        <w:rPr>
          <w:bCs/>
          <w:sz w:val="22"/>
          <w:szCs w:val="22"/>
        </w:rPr>
        <w:t>poussière</w:t>
      </w:r>
      <w:r w:rsidRPr="005B3F78">
        <w:rPr>
          <w:sz w:val="22"/>
          <w:szCs w:val="22"/>
        </w:rPr>
        <w:t xml:space="preserve"> telles qu’un milieu humide (apport d’eau) ou un système de captation à la source munie de filtre à haute efficacité</w:t>
      </w:r>
      <w:r>
        <w:rPr>
          <w:sz w:val="22"/>
          <w:szCs w:val="22"/>
        </w:rPr>
        <w:t>;</w:t>
      </w:r>
      <w:r w:rsidRPr="00601F80">
        <w:rPr>
          <w:sz w:val="22"/>
          <w:szCs w:val="22"/>
        </w:rPr>
        <w:t xml:space="preserve"> </w:t>
      </w:r>
    </w:p>
    <w:p w:rsidR="004A0239" w:rsidRPr="00A068DD" w:rsidRDefault="004A0239" w:rsidP="004A0239">
      <w:pPr>
        <w:pStyle w:val="Paragraphedeliste"/>
        <w:numPr>
          <w:ilvl w:val="0"/>
          <w:numId w:val="45"/>
        </w:numPr>
        <w:ind w:left="284" w:hanging="284"/>
        <w:jc w:val="both"/>
        <w:rPr>
          <w:sz w:val="22"/>
          <w:szCs w:val="22"/>
        </w:rPr>
      </w:pPr>
      <w:r w:rsidRPr="005168D6">
        <w:rPr>
          <w:rFonts w:cs="Arial"/>
          <w:sz w:val="22"/>
          <w:szCs w:val="22"/>
        </w:rPr>
        <w:t xml:space="preserve">Fournir les équipements de protection individuelle </w:t>
      </w:r>
      <w:r>
        <w:rPr>
          <w:rFonts w:cs="Arial"/>
          <w:sz w:val="22"/>
          <w:szCs w:val="22"/>
        </w:rPr>
        <w:t>requis;</w:t>
      </w:r>
    </w:p>
    <w:p w:rsidR="004A0239" w:rsidRPr="00A068DD" w:rsidRDefault="004A0239" w:rsidP="004A0239">
      <w:pPr>
        <w:pStyle w:val="Paragraphedeliste"/>
        <w:numPr>
          <w:ilvl w:val="0"/>
          <w:numId w:val="45"/>
        </w:numPr>
        <w:ind w:left="284" w:hanging="284"/>
        <w:jc w:val="both"/>
        <w:rPr>
          <w:sz w:val="22"/>
          <w:szCs w:val="22"/>
        </w:rPr>
      </w:pPr>
      <w:r>
        <w:rPr>
          <w:rFonts w:cs="Arial"/>
          <w:sz w:val="22"/>
          <w:szCs w:val="22"/>
        </w:rPr>
        <w:t>Fournir des outils, équipements et autres appareils conformes;</w:t>
      </w:r>
    </w:p>
    <w:p w:rsidR="004A0239" w:rsidRPr="005B3F78" w:rsidRDefault="004A0239" w:rsidP="004A0239">
      <w:pPr>
        <w:pStyle w:val="Paragraphedeliste"/>
        <w:numPr>
          <w:ilvl w:val="0"/>
          <w:numId w:val="45"/>
        </w:numPr>
        <w:ind w:left="284" w:hanging="284"/>
        <w:jc w:val="both"/>
        <w:rPr>
          <w:sz w:val="22"/>
          <w:szCs w:val="22"/>
        </w:rPr>
      </w:pPr>
      <w:r w:rsidRPr="00F064B7">
        <w:rPr>
          <w:sz w:val="22"/>
          <w:szCs w:val="22"/>
        </w:rPr>
        <w:t>S'assurer que les travailleurs</w:t>
      </w:r>
      <w:r>
        <w:rPr>
          <w:sz w:val="22"/>
          <w:szCs w:val="22"/>
        </w:rPr>
        <w:t xml:space="preserve"> sont formé sur l’utilisation et l’entretien de leur masque (</w:t>
      </w:r>
      <w:r w:rsidRPr="00F064B7">
        <w:rPr>
          <w:sz w:val="22"/>
          <w:szCs w:val="22"/>
        </w:rPr>
        <w:t>nettoyage, remplacem</w:t>
      </w:r>
      <w:r>
        <w:rPr>
          <w:sz w:val="22"/>
          <w:szCs w:val="22"/>
        </w:rPr>
        <w:t>ent des cartouches, rangement…);</w:t>
      </w:r>
    </w:p>
    <w:p w:rsidR="004A0239" w:rsidRPr="005B3F78" w:rsidRDefault="004A0239" w:rsidP="004A0239">
      <w:pPr>
        <w:pStyle w:val="Paragraphedeliste"/>
        <w:numPr>
          <w:ilvl w:val="0"/>
          <w:numId w:val="45"/>
        </w:numPr>
        <w:ind w:left="284" w:hanging="284"/>
        <w:jc w:val="both"/>
        <w:rPr>
          <w:sz w:val="22"/>
          <w:szCs w:val="22"/>
        </w:rPr>
      </w:pPr>
      <w:r>
        <w:rPr>
          <w:sz w:val="22"/>
          <w:szCs w:val="22"/>
        </w:rPr>
        <w:t>Former et informer les travailleurs des mesures préventives et des règles de sécurité à appliquer;</w:t>
      </w:r>
    </w:p>
    <w:p w:rsidR="004A0239" w:rsidRPr="005B3F78" w:rsidRDefault="004A0239" w:rsidP="004A0239">
      <w:pPr>
        <w:pStyle w:val="Paragraphedeliste"/>
        <w:numPr>
          <w:ilvl w:val="0"/>
          <w:numId w:val="45"/>
        </w:numPr>
        <w:ind w:left="284" w:hanging="284"/>
        <w:jc w:val="both"/>
        <w:rPr>
          <w:sz w:val="22"/>
          <w:szCs w:val="22"/>
        </w:rPr>
      </w:pPr>
      <w:r w:rsidRPr="005B3F78">
        <w:rPr>
          <w:sz w:val="22"/>
          <w:szCs w:val="22"/>
        </w:rPr>
        <w:t xml:space="preserve">Former et informer les travailleurs sur </w:t>
      </w:r>
      <w:r>
        <w:rPr>
          <w:sz w:val="22"/>
          <w:szCs w:val="22"/>
        </w:rPr>
        <w:t>les risques reliés à la silice cristalline</w:t>
      </w:r>
      <w:r w:rsidRPr="005B3F78">
        <w:rPr>
          <w:sz w:val="22"/>
          <w:szCs w:val="22"/>
        </w:rPr>
        <w:t>.</w:t>
      </w:r>
    </w:p>
    <w:p w:rsidR="004A0239" w:rsidRPr="00024CD9" w:rsidRDefault="004A0239" w:rsidP="00DC686D">
      <w:pPr>
        <w:pStyle w:val="Paragraphedeliste"/>
        <w:ind w:left="284" w:hanging="284"/>
        <w:jc w:val="both"/>
        <w:rPr>
          <w:b/>
          <w:sz w:val="12"/>
          <w:szCs w:val="22"/>
        </w:rPr>
      </w:pPr>
    </w:p>
    <w:p w:rsidR="004A0239" w:rsidRPr="00F81556" w:rsidRDefault="004A0239" w:rsidP="00DC686D">
      <w:pPr>
        <w:pStyle w:val="Paragraphedeliste"/>
        <w:ind w:left="284" w:hanging="284"/>
        <w:jc w:val="both"/>
        <w:rPr>
          <w:b/>
          <w:sz w:val="22"/>
          <w:szCs w:val="22"/>
        </w:rPr>
      </w:pPr>
      <w:r w:rsidRPr="00F81556">
        <w:rPr>
          <w:b/>
          <w:sz w:val="22"/>
          <w:szCs w:val="22"/>
        </w:rPr>
        <w:t>En tout temps</w:t>
      </w:r>
    </w:p>
    <w:p w:rsidR="004A0239" w:rsidRDefault="004A0239" w:rsidP="004A0239">
      <w:pPr>
        <w:pStyle w:val="Paragraphedeliste"/>
        <w:numPr>
          <w:ilvl w:val="0"/>
          <w:numId w:val="45"/>
        </w:numPr>
        <w:ind w:left="284" w:hanging="284"/>
        <w:jc w:val="both"/>
        <w:rPr>
          <w:sz w:val="22"/>
          <w:szCs w:val="22"/>
        </w:rPr>
      </w:pPr>
      <w:r>
        <w:rPr>
          <w:sz w:val="22"/>
          <w:szCs w:val="22"/>
        </w:rPr>
        <w:t xml:space="preserve">Réduire au minimum l’exposition des travailleurs; </w:t>
      </w:r>
    </w:p>
    <w:p w:rsidR="004A0239" w:rsidRPr="00ED6FFD" w:rsidRDefault="004A0239" w:rsidP="004A0239">
      <w:pPr>
        <w:numPr>
          <w:ilvl w:val="0"/>
          <w:numId w:val="45"/>
        </w:numPr>
        <w:ind w:left="284" w:hanging="284"/>
        <w:jc w:val="both"/>
        <w:rPr>
          <w:rFonts w:cs="Arial"/>
          <w:sz w:val="22"/>
          <w:szCs w:val="22"/>
        </w:rPr>
      </w:pPr>
      <w:r>
        <w:rPr>
          <w:sz w:val="22"/>
          <w:szCs w:val="22"/>
        </w:rPr>
        <w:t xml:space="preserve">S’assurer que les équipements sont choisi, ajusté, utilisé et entretenu conformément à la norme Choix, entretien et utilisation des respirateurs, CSA Z94.4-2011; </w:t>
      </w:r>
    </w:p>
    <w:p w:rsidR="004A0239" w:rsidRDefault="004A0239" w:rsidP="004A0239">
      <w:pPr>
        <w:pStyle w:val="Paragraphedeliste"/>
        <w:numPr>
          <w:ilvl w:val="0"/>
          <w:numId w:val="45"/>
        </w:numPr>
        <w:ind w:left="284" w:hanging="284"/>
        <w:jc w:val="both"/>
        <w:rPr>
          <w:sz w:val="22"/>
          <w:szCs w:val="22"/>
        </w:rPr>
      </w:pPr>
      <w:r>
        <w:rPr>
          <w:sz w:val="22"/>
          <w:szCs w:val="22"/>
        </w:rPr>
        <w:t>S’assurer que les travailleurs respectent les mesures préventives et règles de sécurité établies;</w:t>
      </w:r>
    </w:p>
    <w:p w:rsidR="004A0239" w:rsidRPr="004947A7" w:rsidRDefault="004A0239" w:rsidP="004A0239">
      <w:pPr>
        <w:pStyle w:val="Paragraphedeliste"/>
        <w:numPr>
          <w:ilvl w:val="0"/>
          <w:numId w:val="45"/>
        </w:numPr>
        <w:ind w:left="284" w:hanging="284"/>
        <w:jc w:val="both"/>
        <w:rPr>
          <w:sz w:val="22"/>
          <w:szCs w:val="22"/>
        </w:rPr>
      </w:pPr>
      <w:r w:rsidRPr="004947A7">
        <w:rPr>
          <w:sz w:val="22"/>
          <w:szCs w:val="22"/>
        </w:rPr>
        <w:t>Fournir les fiches signalétiques à jour des produits utilisés;</w:t>
      </w:r>
      <w:r w:rsidRPr="004947A7">
        <w:t xml:space="preserve"> </w:t>
      </w:r>
    </w:p>
    <w:p w:rsidR="004A0239" w:rsidRPr="004947A7" w:rsidRDefault="004A0239" w:rsidP="004A0239">
      <w:pPr>
        <w:pStyle w:val="Paragraphedeliste"/>
        <w:numPr>
          <w:ilvl w:val="0"/>
          <w:numId w:val="45"/>
        </w:numPr>
        <w:ind w:left="284" w:hanging="284"/>
        <w:jc w:val="both"/>
        <w:rPr>
          <w:sz w:val="22"/>
          <w:szCs w:val="22"/>
        </w:rPr>
      </w:pPr>
      <w:r w:rsidRPr="004947A7">
        <w:rPr>
          <w:sz w:val="22"/>
          <w:szCs w:val="22"/>
        </w:rPr>
        <w:t>S’assurer de délimiter la zone de travail et limiter l’accès aux travailleurs concernés;</w:t>
      </w:r>
    </w:p>
    <w:p w:rsidR="004A0239" w:rsidRPr="004947A7" w:rsidRDefault="004A0239" w:rsidP="004A0239">
      <w:pPr>
        <w:pStyle w:val="Paragraphedeliste"/>
        <w:numPr>
          <w:ilvl w:val="0"/>
          <w:numId w:val="45"/>
        </w:numPr>
        <w:ind w:left="284" w:hanging="284"/>
        <w:jc w:val="both"/>
        <w:rPr>
          <w:sz w:val="22"/>
          <w:szCs w:val="22"/>
        </w:rPr>
      </w:pPr>
      <w:r w:rsidRPr="004947A7">
        <w:rPr>
          <w:sz w:val="22"/>
          <w:szCs w:val="22"/>
        </w:rPr>
        <w:t>S’assurer que toute personne se trouvant dans la zone de travail porte les équ</w:t>
      </w:r>
      <w:r>
        <w:rPr>
          <w:sz w:val="22"/>
          <w:szCs w:val="22"/>
        </w:rPr>
        <w:t>ipements de protection adéquats.</w:t>
      </w:r>
    </w:p>
    <w:p w:rsidR="004A0239" w:rsidRPr="00024CD9" w:rsidRDefault="004A0239" w:rsidP="00DC686D">
      <w:pPr>
        <w:pStyle w:val="Paragraphedeliste"/>
        <w:ind w:left="284" w:hanging="284"/>
        <w:jc w:val="both"/>
        <w:rPr>
          <w:sz w:val="12"/>
          <w:szCs w:val="22"/>
        </w:rPr>
      </w:pPr>
    </w:p>
    <w:p w:rsidR="004A0239" w:rsidRPr="00F81556" w:rsidRDefault="004A0239" w:rsidP="00DC686D">
      <w:pPr>
        <w:pStyle w:val="Paragraphedeliste"/>
        <w:ind w:left="284" w:hanging="284"/>
        <w:jc w:val="both"/>
        <w:rPr>
          <w:b/>
          <w:sz w:val="22"/>
          <w:szCs w:val="22"/>
        </w:rPr>
      </w:pPr>
      <w:r w:rsidRPr="00F81556">
        <w:rPr>
          <w:b/>
          <w:sz w:val="22"/>
          <w:szCs w:val="22"/>
        </w:rPr>
        <w:t>Régulièrement</w:t>
      </w:r>
    </w:p>
    <w:p w:rsidR="004A0239" w:rsidRDefault="004A0239" w:rsidP="004A0239">
      <w:pPr>
        <w:pStyle w:val="Paragraphedeliste"/>
        <w:numPr>
          <w:ilvl w:val="0"/>
          <w:numId w:val="45"/>
        </w:numPr>
        <w:ind w:left="284" w:hanging="284"/>
        <w:jc w:val="both"/>
        <w:rPr>
          <w:sz w:val="22"/>
          <w:szCs w:val="22"/>
        </w:rPr>
      </w:pPr>
      <w:r w:rsidRPr="00F064B7">
        <w:rPr>
          <w:sz w:val="22"/>
          <w:szCs w:val="22"/>
        </w:rPr>
        <w:t>S'assurer que les travailleurs</w:t>
      </w:r>
      <w:r>
        <w:rPr>
          <w:sz w:val="22"/>
          <w:szCs w:val="22"/>
        </w:rPr>
        <w:t xml:space="preserve"> utilisent et entretiennent leur protection respiratoire selon les règles;</w:t>
      </w:r>
      <w:r w:rsidRPr="00601F80">
        <w:rPr>
          <w:sz w:val="22"/>
          <w:szCs w:val="22"/>
        </w:rPr>
        <w:t xml:space="preserve"> </w:t>
      </w:r>
    </w:p>
    <w:p w:rsidR="004A0239" w:rsidRPr="00F064B7" w:rsidRDefault="004A0239" w:rsidP="004A0239">
      <w:pPr>
        <w:pStyle w:val="Paragraphedeliste"/>
        <w:numPr>
          <w:ilvl w:val="0"/>
          <w:numId w:val="45"/>
        </w:numPr>
        <w:ind w:left="284" w:hanging="284"/>
        <w:jc w:val="both"/>
        <w:rPr>
          <w:sz w:val="22"/>
          <w:szCs w:val="22"/>
        </w:rPr>
      </w:pPr>
      <w:r>
        <w:rPr>
          <w:sz w:val="22"/>
          <w:szCs w:val="22"/>
        </w:rPr>
        <w:t xml:space="preserve">Prévoir l’entretien adéquat des équipements de contrôle de poussières. </w:t>
      </w: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Default="004A0239" w:rsidP="00DC686D">
      <w:pPr>
        <w:jc w:val="right"/>
        <w:rPr>
          <w:rFonts w:cs="Arial"/>
          <w:b/>
          <w:i/>
          <w:sz w:val="18"/>
          <w:szCs w:val="18"/>
        </w:rPr>
      </w:pPr>
    </w:p>
    <w:p w:rsidR="004A0239" w:rsidRPr="00024CD9" w:rsidRDefault="004A0239" w:rsidP="00DC686D">
      <w:pPr>
        <w:jc w:val="right"/>
        <w:rPr>
          <w:rFonts w:cs="Arial"/>
          <w:b/>
          <w:i/>
          <w:sz w:val="16"/>
          <w:szCs w:val="18"/>
        </w:rPr>
      </w:pPr>
      <w:r w:rsidRPr="00024CD9">
        <w:rPr>
          <w:rFonts w:cs="Arial"/>
          <w:b/>
          <w:i/>
          <w:sz w:val="16"/>
          <w:szCs w:val="18"/>
        </w:rPr>
        <w:t xml:space="preserve">*Sous la responsabilité du travailleur </w:t>
      </w:r>
    </w:p>
    <w:p w:rsidR="004A0239" w:rsidRPr="00024CD9" w:rsidRDefault="004A0239" w:rsidP="00DC686D">
      <w:pPr>
        <w:pStyle w:val="Paragraphedeliste"/>
        <w:ind w:left="0"/>
        <w:jc w:val="right"/>
        <w:rPr>
          <w:rFonts w:cs="Arial"/>
          <w:b/>
          <w:i/>
          <w:sz w:val="16"/>
          <w:szCs w:val="18"/>
        </w:rPr>
      </w:pPr>
      <w:r w:rsidRPr="00024CD9">
        <w:rPr>
          <w:rFonts w:cs="Arial"/>
          <w:b/>
          <w:i/>
          <w:sz w:val="16"/>
          <w:szCs w:val="18"/>
        </w:rPr>
        <w:t xml:space="preserve">**Sous la responsabilité de la direction </w:t>
      </w:r>
    </w:p>
    <w:p w:rsidR="004A0239" w:rsidRDefault="004A0239" w:rsidP="00DC686D">
      <w:pPr>
        <w:jc w:val="center"/>
        <w:rPr>
          <w:rFonts w:cs="Arial"/>
          <w:b/>
          <w:szCs w:val="24"/>
          <w:u w:val="single"/>
        </w:rPr>
      </w:pPr>
      <w:r w:rsidRPr="00E87DF9">
        <w:rPr>
          <w:rFonts w:cs="Arial"/>
          <w:b/>
          <w:szCs w:val="24"/>
          <w:u w:val="single"/>
        </w:rPr>
        <w:lastRenderedPageBreak/>
        <w:t>IDENTIFICATION DU RISQUE</w:t>
      </w:r>
    </w:p>
    <w:p w:rsidR="004A0239" w:rsidRPr="00F06B77" w:rsidRDefault="004A0239" w:rsidP="00DC686D">
      <w:pPr>
        <w:rPr>
          <w:rFonts w:cs="Arial"/>
          <w:i/>
          <w:sz w:val="2"/>
          <w:szCs w:val="24"/>
        </w:rPr>
      </w:pPr>
    </w:p>
    <w:p w:rsidR="004A0239" w:rsidRPr="0008541E" w:rsidRDefault="004A0239" w:rsidP="00DC686D">
      <w:pPr>
        <w:pStyle w:val="Titre1"/>
        <w:rPr>
          <w:sz w:val="24"/>
          <w:szCs w:val="24"/>
        </w:rPr>
      </w:pPr>
      <w:bookmarkStart w:id="52" w:name="_Toc473808640"/>
      <w:r>
        <w:rPr>
          <w:sz w:val="24"/>
          <w:szCs w:val="24"/>
        </w:rPr>
        <w:t>SIMDUT</w:t>
      </w:r>
      <w:r>
        <w:rPr>
          <w:i/>
          <w:sz w:val="24"/>
          <w:szCs w:val="24"/>
        </w:rPr>
        <w:t xml:space="preserve"> </w:t>
      </w:r>
      <w:r>
        <w:rPr>
          <w:rStyle w:val="Appelnotedebasdep"/>
          <w:i/>
          <w:szCs w:val="24"/>
        </w:rPr>
        <w:footnoteReference w:id="2"/>
      </w:r>
      <w:r w:rsidRPr="0008541E">
        <w:rPr>
          <w:sz w:val="24"/>
          <w:szCs w:val="24"/>
        </w:rPr>
        <w:br/>
      </w:r>
      <w:r>
        <w:rPr>
          <w:sz w:val="24"/>
          <w:szCs w:val="24"/>
        </w:rPr>
        <w:t>(Matières dangereuses</w:t>
      </w:r>
      <w:r w:rsidRPr="0008541E">
        <w:rPr>
          <w:sz w:val="24"/>
          <w:szCs w:val="24"/>
        </w:rPr>
        <w:t>)</w:t>
      </w:r>
      <w:bookmarkEnd w:id="52"/>
    </w:p>
    <w:p w:rsidR="004A0239" w:rsidRPr="009413D7" w:rsidRDefault="004A0239" w:rsidP="00DC686D">
      <w:pPr>
        <w:pBdr>
          <w:between w:val="double" w:sz="4" w:space="1" w:color="auto"/>
        </w:pBdr>
        <w:ind w:left="720" w:right="1030"/>
        <w:rPr>
          <w:rFonts w:cs="Arial"/>
          <w:sz w:val="12"/>
          <w:szCs w:val="24"/>
        </w:rPr>
      </w:pPr>
    </w:p>
    <w:p w:rsidR="004A0239" w:rsidRPr="009413D7" w:rsidRDefault="004A0239" w:rsidP="00DC686D">
      <w:pPr>
        <w:pBdr>
          <w:between w:val="double" w:sz="4" w:space="1" w:color="auto"/>
        </w:pBdr>
        <w:ind w:left="720" w:right="1030"/>
        <w:rPr>
          <w:rFonts w:cs="Arial"/>
          <w:sz w:val="12"/>
          <w:szCs w:val="16"/>
        </w:rPr>
      </w:pPr>
    </w:p>
    <w:p w:rsidR="004A0239" w:rsidRDefault="004A0239" w:rsidP="00DC686D">
      <w:pPr>
        <w:jc w:val="center"/>
        <w:rPr>
          <w:rFonts w:cs="Arial"/>
          <w:szCs w:val="24"/>
        </w:rPr>
      </w:pPr>
      <w:r w:rsidRPr="00E87DF9">
        <w:rPr>
          <w:rFonts w:cs="Arial"/>
          <w:b/>
          <w:szCs w:val="24"/>
          <w:u w:val="single"/>
        </w:rPr>
        <w:t>MESURES PRÉVENTIVES</w:t>
      </w:r>
      <w:r w:rsidRPr="00E87DF9">
        <w:rPr>
          <w:rFonts w:cs="Arial"/>
          <w:b/>
          <w:szCs w:val="24"/>
        </w:rPr>
        <w:t>*</w:t>
      </w:r>
    </w:p>
    <w:p w:rsidR="004A0239" w:rsidRPr="00F06B77" w:rsidRDefault="004A0239" w:rsidP="00DC686D">
      <w:pPr>
        <w:ind w:left="284" w:hanging="284"/>
        <w:jc w:val="both"/>
        <w:rPr>
          <w:sz w:val="19"/>
          <w:szCs w:val="19"/>
        </w:rPr>
      </w:pPr>
      <w:r w:rsidRPr="00F06B77">
        <w:rPr>
          <w:sz w:val="19"/>
          <w:szCs w:val="19"/>
        </w:rPr>
        <w:t xml:space="preserve">Pour les produits régis par le SIMDUT : </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Consulter les fiches de données de sécurité ou les fiches signalétiques ainsi que les étiquettes sur les contenants de chaque produit présent sur les lieux de travail, afin de connaître les risque  d’utilisation, les moyens de prévention et les gestes à poser en cas d’accident.</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Aviser l’employeur si une fiche est manquante ou si une étiquette est illisible ou absente.</w:t>
      </w:r>
    </w:p>
    <w:p w:rsidR="004A0239" w:rsidRPr="00583152" w:rsidRDefault="004A0239" w:rsidP="004A0239">
      <w:pPr>
        <w:pStyle w:val="Paragraphedeliste"/>
        <w:numPr>
          <w:ilvl w:val="0"/>
          <w:numId w:val="47"/>
        </w:numPr>
        <w:ind w:left="284" w:hanging="284"/>
        <w:jc w:val="both"/>
        <w:rPr>
          <w:sz w:val="19"/>
          <w:szCs w:val="19"/>
        </w:rPr>
      </w:pPr>
      <w:r w:rsidRPr="00583152">
        <w:rPr>
          <w:sz w:val="19"/>
          <w:szCs w:val="19"/>
        </w:rPr>
        <w:t>Respecter la consigne de la fiche de données de sécurité ou la fiche signalétique pour l’utilisation de chaque produit.</w:t>
      </w:r>
    </w:p>
    <w:p w:rsidR="004A0239" w:rsidRPr="00583152" w:rsidRDefault="004A0239" w:rsidP="004A0239">
      <w:pPr>
        <w:pStyle w:val="Paragraphedeliste"/>
        <w:numPr>
          <w:ilvl w:val="0"/>
          <w:numId w:val="47"/>
        </w:numPr>
        <w:ind w:left="284" w:hanging="284"/>
        <w:jc w:val="both"/>
        <w:rPr>
          <w:sz w:val="19"/>
          <w:szCs w:val="19"/>
        </w:rPr>
      </w:pPr>
      <w:r w:rsidRPr="00583152">
        <w:rPr>
          <w:sz w:val="19"/>
          <w:szCs w:val="19"/>
        </w:rPr>
        <w:t>Porter l'équipement de protection individuelle approprié tel que précisé sur la fiche de données de sécurité ou la fiche signalétique;</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Utiliser et manipuler les produits dangereux dans un endroit ventilé adéquatement.</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Ne jamais transvider un produit dans un contenant qui n’a pas été identifié.</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Entreposer les produits dans un endroit sécuritaire selon la méthode d’entreposage spécifiée sur les fiches de données de sécurité ou les fiches signalétique.</w:t>
      </w:r>
    </w:p>
    <w:p w:rsidR="004A0239" w:rsidRPr="00F06B77" w:rsidRDefault="004A0239" w:rsidP="004A0239">
      <w:pPr>
        <w:pStyle w:val="Paragraphedeliste"/>
        <w:numPr>
          <w:ilvl w:val="0"/>
          <w:numId w:val="47"/>
        </w:numPr>
        <w:ind w:left="284" w:hanging="284"/>
        <w:jc w:val="both"/>
        <w:rPr>
          <w:sz w:val="19"/>
          <w:szCs w:val="19"/>
        </w:rPr>
      </w:pPr>
      <w:r w:rsidRPr="00F06B77">
        <w:rPr>
          <w:sz w:val="19"/>
          <w:szCs w:val="19"/>
        </w:rPr>
        <w:t>Ne pas enlever, modifier ou altérer une étiquette tant que le produit dangereux demeure dans le contenant dans lequel il est reçu.</w:t>
      </w:r>
    </w:p>
    <w:p w:rsidR="004A0239" w:rsidRPr="00F06B77" w:rsidRDefault="004A0239" w:rsidP="00DC686D">
      <w:pPr>
        <w:pBdr>
          <w:between w:val="double" w:sz="4" w:space="1" w:color="auto"/>
        </w:pBdr>
        <w:ind w:left="709" w:right="1030"/>
        <w:rPr>
          <w:rFonts w:cs="Arial"/>
          <w:sz w:val="12"/>
          <w:szCs w:val="24"/>
        </w:rPr>
      </w:pPr>
    </w:p>
    <w:p w:rsidR="004A0239" w:rsidRPr="00F06B77" w:rsidRDefault="004A0239" w:rsidP="00DC686D">
      <w:pPr>
        <w:pBdr>
          <w:between w:val="double" w:sz="4" w:space="1" w:color="auto"/>
        </w:pBdr>
        <w:ind w:left="709" w:right="1030"/>
        <w:rPr>
          <w:rFonts w:cs="Arial"/>
          <w:sz w:val="12"/>
          <w:szCs w:val="24"/>
        </w:rPr>
      </w:pPr>
    </w:p>
    <w:p w:rsidR="004A0239" w:rsidRDefault="004A0239" w:rsidP="00DC686D">
      <w:pPr>
        <w:jc w:val="center"/>
        <w:rPr>
          <w:rFonts w:cs="Arial"/>
          <w:b/>
          <w:szCs w:val="24"/>
        </w:rPr>
      </w:pPr>
      <w:r w:rsidRPr="005B00A1">
        <w:rPr>
          <w:rFonts w:cs="Arial"/>
          <w:b/>
          <w:szCs w:val="24"/>
          <w:u w:val="single"/>
        </w:rPr>
        <w:t>MOYENS DE CONTRÔLE &amp; ÉCHÉANCIER</w:t>
      </w:r>
      <w:r w:rsidRPr="005B00A1">
        <w:rPr>
          <w:rFonts w:cs="Arial"/>
          <w:b/>
          <w:szCs w:val="24"/>
        </w:rPr>
        <w:t>**</w:t>
      </w:r>
    </w:p>
    <w:p w:rsidR="004A0239" w:rsidRPr="00F06B77" w:rsidRDefault="004A0239" w:rsidP="00DC686D">
      <w:pPr>
        <w:ind w:left="284" w:hanging="284"/>
        <w:jc w:val="both"/>
        <w:rPr>
          <w:b/>
          <w:sz w:val="19"/>
          <w:szCs w:val="19"/>
        </w:rPr>
      </w:pPr>
      <w:r>
        <w:rPr>
          <w:b/>
          <w:sz w:val="19"/>
          <w:szCs w:val="19"/>
        </w:rPr>
        <w:t>Avant l</w:t>
      </w:r>
      <w:r w:rsidRPr="00F06B77">
        <w:rPr>
          <w:b/>
          <w:sz w:val="19"/>
          <w:szCs w:val="19"/>
        </w:rPr>
        <w:t>es travaux</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Élaborer une fiche de données de sécurité ou une fiche signalétique pour un produit dangereux fabriqué sur les lieux de travail.  Celle-ci doit contenir toutes les sections mentionnées dans le SIMDUT.</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Appliquer un programme de formation et d’information concernant les produits dangereux.</w:t>
      </w:r>
    </w:p>
    <w:p w:rsidR="004A0239" w:rsidRDefault="004A0239" w:rsidP="004A0239">
      <w:pPr>
        <w:pStyle w:val="Paragraphedeliste"/>
        <w:numPr>
          <w:ilvl w:val="0"/>
          <w:numId w:val="48"/>
        </w:numPr>
        <w:ind w:left="284" w:hanging="284"/>
        <w:jc w:val="both"/>
        <w:rPr>
          <w:sz w:val="19"/>
          <w:szCs w:val="19"/>
        </w:rPr>
      </w:pPr>
      <w:r w:rsidRPr="00F06B77">
        <w:rPr>
          <w:sz w:val="19"/>
          <w:szCs w:val="19"/>
        </w:rPr>
        <w:t>Former et informer les travailleurs qui sont susceptible d’être exposé à des produits dangereux, de manière à pouvoir accomplir de façon sécuritaire le travail confié.</w:t>
      </w:r>
    </w:p>
    <w:p w:rsidR="004A0239" w:rsidRPr="00583152" w:rsidRDefault="004A0239" w:rsidP="004A0239">
      <w:pPr>
        <w:pStyle w:val="Paragraphedeliste"/>
        <w:numPr>
          <w:ilvl w:val="0"/>
          <w:numId w:val="48"/>
        </w:numPr>
        <w:ind w:left="284" w:hanging="284"/>
        <w:jc w:val="both"/>
        <w:rPr>
          <w:sz w:val="19"/>
          <w:szCs w:val="19"/>
        </w:rPr>
      </w:pPr>
      <w:r w:rsidRPr="00583152">
        <w:rPr>
          <w:sz w:val="19"/>
          <w:szCs w:val="19"/>
        </w:rPr>
        <w:t>Fournir les équipements de protection individuelle requis;</w:t>
      </w:r>
    </w:p>
    <w:p w:rsidR="004A0239" w:rsidRDefault="004A0239" w:rsidP="004A0239">
      <w:pPr>
        <w:pStyle w:val="Paragraphedeliste"/>
        <w:numPr>
          <w:ilvl w:val="0"/>
          <w:numId w:val="48"/>
        </w:numPr>
        <w:ind w:left="284" w:hanging="284"/>
        <w:jc w:val="both"/>
        <w:rPr>
          <w:sz w:val="19"/>
          <w:szCs w:val="19"/>
        </w:rPr>
      </w:pPr>
      <w:r w:rsidRPr="00F06B77">
        <w:rPr>
          <w:sz w:val="19"/>
          <w:szCs w:val="19"/>
        </w:rPr>
        <w:t>Former et informer les travailleurs des mesures préventives et des règles de sécurité à appliquer.</w:t>
      </w:r>
    </w:p>
    <w:p w:rsidR="004A0239" w:rsidRPr="00F06B77" w:rsidRDefault="004A0239" w:rsidP="00DC686D">
      <w:pPr>
        <w:ind w:left="284" w:hanging="284"/>
        <w:jc w:val="both"/>
        <w:rPr>
          <w:b/>
          <w:sz w:val="19"/>
          <w:szCs w:val="19"/>
        </w:rPr>
      </w:pPr>
      <w:r w:rsidRPr="00F06B77">
        <w:rPr>
          <w:b/>
          <w:sz w:val="19"/>
          <w:szCs w:val="19"/>
        </w:rPr>
        <w:t>En tout temps</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S’assurer que les travailleurs respectent les consignes de la fiche de données de sécurité ou de la fiche signalétique.</w:t>
      </w:r>
    </w:p>
    <w:p w:rsidR="004A0239" w:rsidRPr="00583152" w:rsidRDefault="004A0239" w:rsidP="004A0239">
      <w:pPr>
        <w:pStyle w:val="Paragraphedeliste"/>
        <w:numPr>
          <w:ilvl w:val="0"/>
          <w:numId w:val="48"/>
        </w:numPr>
        <w:ind w:left="284" w:hanging="284"/>
        <w:jc w:val="both"/>
        <w:rPr>
          <w:sz w:val="19"/>
          <w:szCs w:val="19"/>
        </w:rPr>
      </w:pPr>
      <w:r w:rsidRPr="00583152">
        <w:rPr>
          <w:sz w:val="19"/>
          <w:szCs w:val="19"/>
        </w:rPr>
        <w:t xml:space="preserve">S’assurer que les travailleurs portent les équipements de protection fournis; </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S’assurer que l’entreposage des produits est adéquat.</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S’assurer que l’étiquette d’un contenant correspond au produit que contient le contenant et qu’elle soit lisible, sinon la remplacer en s’assurant que celle-ci contient les même renseignements.</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Rendre disponible les fiches de données de sécurité ou les fiches signalétiques des produits contrôlés et s’assurer qu’elles soient lisible et à jour.</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Transmettre un avis écrit aux travailleurs, aux membres du comité de santé et de sécurité ou, le cas échéant, au comité de chantier ou au représentant à la prévention dès qu’une nouvelle donnée importante relative à un produit survient.</w:t>
      </w:r>
    </w:p>
    <w:p w:rsidR="004A0239" w:rsidRPr="00F06B77" w:rsidRDefault="004A0239" w:rsidP="004A0239">
      <w:pPr>
        <w:pStyle w:val="Paragraphedeliste"/>
        <w:numPr>
          <w:ilvl w:val="1"/>
          <w:numId w:val="48"/>
        </w:numPr>
        <w:ind w:left="851" w:hanging="284"/>
        <w:jc w:val="both"/>
        <w:rPr>
          <w:sz w:val="19"/>
          <w:szCs w:val="19"/>
        </w:rPr>
      </w:pPr>
      <w:r w:rsidRPr="00F06B77">
        <w:rPr>
          <w:sz w:val="19"/>
          <w:szCs w:val="19"/>
        </w:rPr>
        <w:t>La fiche de données de sécurité doit être mise à jour dans un délai de 90 jours et la nouvelle étiquette dans un délai de 180 jours suivant la connaissance d’une telle donnée.</w:t>
      </w:r>
    </w:p>
    <w:p w:rsidR="004A0239" w:rsidRPr="00F06B77" w:rsidRDefault="004A0239" w:rsidP="004A0239">
      <w:pPr>
        <w:pStyle w:val="Paragraphedeliste"/>
        <w:numPr>
          <w:ilvl w:val="1"/>
          <w:numId w:val="48"/>
        </w:numPr>
        <w:ind w:left="851" w:hanging="284"/>
        <w:jc w:val="both"/>
        <w:rPr>
          <w:sz w:val="19"/>
          <w:szCs w:val="19"/>
        </w:rPr>
      </w:pPr>
      <w:r w:rsidRPr="00F06B77">
        <w:rPr>
          <w:sz w:val="19"/>
          <w:szCs w:val="19"/>
        </w:rPr>
        <w:t>Afficher l’avis écrit à proximité du produit jusqu’à ce que la mise à jour de l’étiquette soit effectuée.</w:t>
      </w:r>
    </w:p>
    <w:p w:rsidR="004A0239" w:rsidRPr="00F06B77" w:rsidRDefault="004A0239" w:rsidP="004A0239">
      <w:pPr>
        <w:pStyle w:val="Paragraphedeliste"/>
        <w:numPr>
          <w:ilvl w:val="0"/>
          <w:numId w:val="48"/>
        </w:numPr>
        <w:ind w:left="284" w:hanging="284"/>
        <w:jc w:val="both"/>
        <w:rPr>
          <w:sz w:val="19"/>
          <w:szCs w:val="19"/>
        </w:rPr>
      </w:pPr>
      <w:r w:rsidRPr="00F06B77">
        <w:rPr>
          <w:sz w:val="19"/>
          <w:szCs w:val="19"/>
        </w:rPr>
        <w:t>S’assurer que lorsqu’un produit portant une étiquette est transvidé, le contenant dans lequel il est transvidé en comporte une de même nature qui contient les mêmes renseignements.</w:t>
      </w:r>
    </w:p>
    <w:p w:rsidR="004A0239" w:rsidRDefault="004A0239" w:rsidP="004A0239">
      <w:pPr>
        <w:pStyle w:val="Paragraphedeliste"/>
        <w:numPr>
          <w:ilvl w:val="0"/>
          <w:numId w:val="48"/>
        </w:numPr>
        <w:ind w:left="284" w:hanging="284"/>
        <w:jc w:val="both"/>
        <w:rPr>
          <w:sz w:val="19"/>
          <w:szCs w:val="19"/>
        </w:rPr>
      </w:pPr>
      <w:r w:rsidRPr="00F06B77">
        <w:rPr>
          <w:sz w:val="19"/>
          <w:szCs w:val="19"/>
        </w:rPr>
        <w:t>Identifier clairement un produits dangereux présent dans un tuyau, un système de tuyauterie comportant des soupapes, une cuve à transformation ou à réaction, un wagon-citerne, un camion-citerne, un wagon à minerai, un transporteur à courroie ou tout autre équipement semblable de manière à ce qu’il soit utilisé, manutentionné et stocké ou entreposé de façon sécuritaire.</w:t>
      </w:r>
    </w:p>
    <w:p w:rsidR="004A0239" w:rsidRPr="00F06B77" w:rsidRDefault="004A0239" w:rsidP="00DC686D">
      <w:pPr>
        <w:ind w:left="284" w:hanging="284"/>
        <w:jc w:val="both"/>
        <w:rPr>
          <w:b/>
          <w:sz w:val="19"/>
          <w:szCs w:val="19"/>
        </w:rPr>
      </w:pPr>
      <w:r w:rsidRPr="00F06B77">
        <w:rPr>
          <w:b/>
          <w:sz w:val="19"/>
          <w:szCs w:val="19"/>
        </w:rPr>
        <w:t>Régulièrement</w:t>
      </w:r>
    </w:p>
    <w:p w:rsidR="004A0239" w:rsidRPr="00F06B77" w:rsidRDefault="004A0239" w:rsidP="004A0239">
      <w:pPr>
        <w:pStyle w:val="Paragraphedeliste"/>
        <w:numPr>
          <w:ilvl w:val="0"/>
          <w:numId w:val="49"/>
        </w:numPr>
        <w:ind w:left="284" w:hanging="284"/>
        <w:jc w:val="both"/>
        <w:rPr>
          <w:sz w:val="19"/>
          <w:szCs w:val="19"/>
        </w:rPr>
      </w:pPr>
      <w:r w:rsidRPr="00F06B77">
        <w:rPr>
          <w:sz w:val="19"/>
          <w:szCs w:val="19"/>
        </w:rPr>
        <w:t>Entretenir et inspecter les équipements et remplacer en cas de défectuosité ou d’usure excessive.</w:t>
      </w:r>
    </w:p>
    <w:p w:rsidR="004A0239" w:rsidRPr="00F06B77" w:rsidRDefault="004A0239" w:rsidP="004A0239">
      <w:pPr>
        <w:pStyle w:val="Paragraphedeliste"/>
        <w:numPr>
          <w:ilvl w:val="0"/>
          <w:numId w:val="49"/>
        </w:numPr>
        <w:ind w:left="284" w:hanging="284"/>
        <w:jc w:val="both"/>
        <w:rPr>
          <w:sz w:val="19"/>
          <w:szCs w:val="19"/>
        </w:rPr>
      </w:pPr>
      <w:r w:rsidRPr="00F06B77">
        <w:rPr>
          <w:sz w:val="19"/>
          <w:szCs w:val="19"/>
        </w:rPr>
        <w:t>Valider les fiches de données de sécurité ou les fiches signalétiques et faire la mise à jour lorsque de nouveaux renseignements sont disponibles.</w:t>
      </w:r>
    </w:p>
    <w:p w:rsidR="004A0239" w:rsidRPr="00F06B77" w:rsidRDefault="004A0239" w:rsidP="004A0239">
      <w:pPr>
        <w:pStyle w:val="Paragraphedeliste"/>
        <w:numPr>
          <w:ilvl w:val="0"/>
          <w:numId w:val="49"/>
        </w:numPr>
        <w:ind w:left="284" w:hanging="284"/>
        <w:jc w:val="both"/>
        <w:rPr>
          <w:sz w:val="19"/>
          <w:szCs w:val="19"/>
        </w:rPr>
      </w:pPr>
      <w:r w:rsidRPr="00F06B77">
        <w:rPr>
          <w:sz w:val="19"/>
          <w:szCs w:val="19"/>
        </w:rPr>
        <w:t xml:space="preserve">Mettre le programme de formation à jour annuellement ou aussitôt que la situation le requiert : </w:t>
      </w:r>
    </w:p>
    <w:p w:rsidR="004A0239" w:rsidRPr="00F06B77" w:rsidRDefault="004A0239" w:rsidP="004A0239">
      <w:pPr>
        <w:pStyle w:val="Paragraphedeliste"/>
        <w:numPr>
          <w:ilvl w:val="1"/>
          <w:numId w:val="48"/>
        </w:numPr>
        <w:ind w:left="851" w:hanging="284"/>
        <w:jc w:val="both"/>
        <w:rPr>
          <w:sz w:val="19"/>
          <w:szCs w:val="19"/>
        </w:rPr>
      </w:pPr>
      <w:r w:rsidRPr="00F06B77">
        <w:rPr>
          <w:sz w:val="19"/>
          <w:szCs w:val="19"/>
        </w:rPr>
        <w:t>Lorsqu’un nouveau produit dangereux pour lequel des travailleurs n’ont pas reçu de formation ou d’information est p</w:t>
      </w:r>
      <w:r>
        <w:rPr>
          <w:sz w:val="19"/>
          <w:szCs w:val="19"/>
        </w:rPr>
        <w:t>résent sur les lieux de travail;</w:t>
      </w:r>
    </w:p>
    <w:p w:rsidR="004A0239" w:rsidRPr="00F166C4" w:rsidRDefault="004A0239" w:rsidP="004A0239">
      <w:pPr>
        <w:pStyle w:val="Paragraphedeliste"/>
        <w:numPr>
          <w:ilvl w:val="1"/>
          <w:numId w:val="48"/>
        </w:numPr>
        <w:ind w:left="851" w:hanging="284"/>
        <w:jc w:val="both"/>
        <w:rPr>
          <w:rFonts w:cs="Arial"/>
          <w:b/>
          <w:i/>
          <w:sz w:val="16"/>
          <w:szCs w:val="16"/>
        </w:rPr>
      </w:pPr>
      <w:r w:rsidRPr="00F166C4">
        <w:rPr>
          <w:sz w:val="19"/>
          <w:szCs w:val="19"/>
        </w:rPr>
        <w:t>Lorsque survient un changement sur les lieux de travail qui a un impact sur les méthodes de travail, sur les risques d’exposition à un produit dangereux ou sur la procédure à suivre en cas d’urgence.</w:t>
      </w:r>
    </w:p>
    <w:p w:rsidR="004A0239" w:rsidRDefault="004A0239" w:rsidP="00DC686D">
      <w:pPr>
        <w:jc w:val="right"/>
        <w:rPr>
          <w:rFonts w:cs="Arial"/>
          <w:b/>
          <w:i/>
          <w:sz w:val="14"/>
          <w:szCs w:val="14"/>
        </w:rPr>
      </w:pPr>
    </w:p>
    <w:p w:rsidR="004A0239" w:rsidRPr="002D5D60" w:rsidRDefault="004A0239" w:rsidP="00DC686D">
      <w:pPr>
        <w:jc w:val="right"/>
        <w:rPr>
          <w:sz w:val="14"/>
          <w:szCs w:val="14"/>
        </w:rPr>
      </w:pPr>
      <w:r w:rsidRPr="002D5D60">
        <w:rPr>
          <w:rFonts w:cs="Arial"/>
          <w:b/>
          <w:i/>
          <w:sz w:val="14"/>
          <w:szCs w:val="14"/>
        </w:rPr>
        <w:t>*Sous la responsabilité du travailleur**Sous la responsabilité de la direction</w:t>
      </w:r>
    </w:p>
    <w:p w:rsidR="004A0239" w:rsidRDefault="004A0239" w:rsidP="00DC686D">
      <w:pPr>
        <w:jc w:val="center"/>
        <w:rPr>
          <w:rFonts w:cs="Arial"/>
          <w:b/>
          <w:szCs w:val="24"/>
          <w:u w:val="single"/>
        </w:rPr>
      </w:pPr>
      <w:r w:rsidRPr="008D08F1">
        <w:rPr>
          <w:rFonts w:cs="Arial"/>
          <w:b/>
          <w:szCs w:val="24"/>
          <w:u w:val="single"/>
        </w:rPr>
        <w:lastRenderedPageBreak/>
        <w:t>IDENTIFICATION DU RISQUE</w:t>
      </w:r>
    </w:p>
    <w:p w:rsidR="004A0239" w:rsidRPr="008A0688" w:rsidRDefault="004A0239" w:rsidP="00DC686D">
      <w:pPr>
        <w:jc w:val="center"/>
        <w:rPr>
          <w:rFonts w:cs="Arial"/>
          <w:b/>
          <w:sz w:val="12"/>
          <w:szCs w:val="24"/>
          <w:u w:val="single"/>
        </w:rPr>
      </w:pPr>
    </w:p>
    <w:p w:rsidR="004A0239" w:rsidRPr="00795880" w:rsidRDefault="004A0239" w:rsidP="00DC686D">
      <w:pPr>
        <w:pStyle w:val="Titre1"/>
        <w:rPr>
          <w:sz w:val="24"/>
          <w:szCs w:val="24"/>
        </w:rPr>
      </w:pPr>
      <w:bookmarkStart w:id="53" w:name="_Toc473808641"/>
      <w:r w:rsidRPr="00795880">
        <w:rPr>
          <w:sz w:val="24"/>
          <w:szCs w:val="24"/>
        </w:rPr>
        <w:t>Structures inachevées</w:t>
      </w:r>
      <w:bookmarkEnd w:id="53"/>
    </w:p>
    <w:p w:rsidR="004A0239" w:rsidRPr="008A0688" w:rsidRDefault="004A0239" w:rsidP="00645CFE">
      <w:pPr>
        <w:pBdr>
          <w:between w:val="double" w:sz="4" w:space="1" w:color="auto"/>
        </w:pBdr>
        <w:ind w:left="720" w:right="1030"/>
        <w:rPr>
          <w:rFonts w:cs="Arial"/>
          <w:sz w:val="12"/>
          <w:szCs w:val="24"/>
        </w:rPr>
      </w:pPr>
    </w:p>
    <w:p w:rsidR="004A0239" w:rsidRPr="008A0688" w:rsidRDefault="004A0239" w:rsidP="00645CFE">
      <w:pPr>
        <w:pBdr>
          <w:between w:val="double" w:sz="4" w:space="1" w:color="auto"/>
        </w:pBdr>
        <w:ind w:left="720" w:right="1030"/>
        <w:rPr>
          <w:rFonts w:cs="Arial"/>
          <w:sz w:val="12"/>
          <w:szCs w:val="24"/>
        </w:rPr>
      </w:pPr>
    </w:p>
    <w:p w:rsidR="004A0239" w:rsidRDefault="004A0239" w:rsidP="00DC686D">
      <w:pPr>
        <w:jc w:val="center"/>
        <w:rPr>
          <w:rFonts w:cs="Arial"/>
          <w:szCs w:val="24"/>
        </w:rPr>
      </w:pPr>
      <w:r w:rsidRPr="008D08F1">
        <w:rPr>
          <w:rFonts w:cs="Arial"/>
          <w:b/>
          <w:szCs w:val="24"/>
          <w:u w:val="single"/>
        </w:rPr>
        <w:t>MESURES PRÉVENTIVES</w:t>
      </w:r>
      <w:r w:rsidRPr="008D08F1">
        <w:rPr>
          <w:rFonts w:cs="Arial"/>
          <w:b/>
          <w:szCs w:val="24"/>
        </w:rPr>
        <w:t>*</w:t>
      </w:r>
      <w:r w:rsidRPr="008D08F1">
        <w:rPr>
          <w:rFonts w:cs="Arial"/>
          <w:szCs w:val="24"/>
        </w:rPr>
        <w:t xml:space="preserve"> </w:t>
      </w:r>
    </w:p>
    <w:p w:rsidR="004A0239" w:rsidRPr="008A0688" w:rsidRDefault="004A0239" w:rsidP="00DC686D">
      <w:pPr>
        <w:jc w:val="center"/>
        <w:rPr>
          <w:rFonts w:cs="Arial"/>
          <w:sz w:val="12"/>
          <w:szCs w:val="24"/>
        </w:rPr>
      </w:pPr>
    </w:p>
    <w:p w:rsidR="004A0239" w:rsidRDefault="004A0239" w:rsidP="004A0239">
      <w:pPr>
        <w:pStyle w:val="Paragraphedeliste"/>
        <w:numPr>
          <w:ilvl w:val="0"/>
          <w:numId w:val="50"/>
        </w:numPr>
        <w:ind w:left="284" w:hanging="284"/>
        <w:jc w:val="both"/>
        <w:rPr>
          <w:rFonts w:cs="Arial"/>
          <w:szCs w:val="24"/>
        </w:rPr>
      </w:pPr>
      <w:r>
        <w:rPr>
          <w:rFonts w:cs="Arial"/>
          <w:szCs w:val="24"/>
        </w:rPr>
        <w:t>Construire, placer, appuyer, contreventer et haubaner toute charpente afin de résister à toute charge qui pourrait y être imposée pendant la construction ou la réfection, et ce, jusqu’à ce que cette dernière suffise à s’appuyer d’elle-même;</w:t>
      </w:r>
    </w:p>
    <w:p w:rsidR="004A0239" w:rsidRDefault="004A0239" w:rsidP="004A0239">
      <w:pPr>
        <w:pStyle w:val="Paragraphedeliste"/>
        <w:numPr>
          <w:ilvl w:val="0"/>
          <w:numId w:val="50"/>
        </w:numPr>
        <w:ind w:left="284" w:hanging="284"/>
        <w:jc w:val="both"/>
        <w:rPr>
          <w:rFonts w:cs="Arial"/>
          <w:szCs w:val="24"/>
        </w:rPr>
      </w:pPr>
      <w:r>
        <w:rPr>
          <w:rFonts w:cs="Arial"/>
          <w:szCs w:val="24"/>
        </w:rPr>
        <w:t>Il est interdit de laisser sans protection un mur, une cheminée ou une charpente susceptible de s’écrouler pendant la construction;</w:t>
      </w:r>
    </w:p>
    <w:p w:rsidR="004A0239" w:rsidRDefault="004A0239" w:rsidP="004A0239">
      <w:pPr>
        <w:pStyle w:val="Paragraphedeliste"/>
        <w:numPr>
          <w:ilvl w:val="0"/>
          <w:numId w:val="50"/>
        </w:numPr>
        <w:ind w:left="284" w:hanging="284"/>
        <w:jc w:val="both"/>
        <w:rPr>
          <w:rFonts w:cs="Arial"/>
          <w:szCs w:val="24"/>
        </w:rPr>
      </w:pPr>
      <w:r>
        <w:rPr>
          <w:rFonts w:cs="Arial"/>
          <w:szCs w:val="24"/>
        </w:rPr>
        <w:t>Aucun réaménagement qui pourrait affecter la structure d’un bâtiment ne peut être entrepris sans être assuré que les éléments constituants ne seront pas soumis à des efforts supérieurs à ceux qui étaient prévus;</w:t>
      </w:r>
    </w:p>
    <w:p w:rsidR="004A0239" w:rsidRDefault="004A0239" w:rsidP="004A0239">
      <w:pPr>
        <w:pStyle w:val="Paragraphedeliste"/>
        <w:numPr>
          <w:ilvl w:val="0"/>
          <w:numId w:val="50"/>
        </w:numPr>
        <w:ind w:left="284" w:hanging="284"/>
        <w:jc w:val="both"/>
        <w:rPr>
          <w:rFonts w:cs="Arial"/>
          <w:szCs w:val="24"/>
        </w:rPr>
      </w:pPr>
      <w:r>
        <w:rPr>
          <w:rFonts w:cs="Arial"/>
          <w:szCs w:val="24"/>
        </w:rPr>
        <w:t>Les solives ajourées doivent être fixées et contreventées au fur et à mesure de leur mise en place. Elles ne doivent supporter aucune charge avant d’avoir été fixées et contreventées définitivement;</w:t>
      </w:r>
    </w:p>
    <w:p w:rsidR="004A0239" w:rsidRPr="00E4267C" w:rsidRDefault="004A0239" w:rsidP="004A0239">
      <w:pPr>
        <w:pStyle w:val="Paragraphedeliste"/>
        <w:numPr>
          <w:ilvl w:val="0"/>
          <w:numId w:val="50"/>
        </w:numPr>
        <w:ind w:left="284" w:hanging="284"/>
        <w:jc w:val="both"/>
        <w:rPr>
          <w:rFonts w:cs="Arial"/>
          <w:szCs w:val="24"/>
        </w:rPr>
      </w:pPr>
      <w:r>
        <w:rPr>
          <w:rFonts w:cs="Arial"/>
          <w:szCs w:val="24"/>
        </w:rPr>
        <w:t>I</w:t>
      </w:r>
      <w:r w:rsidRPr="00E4267C">
        <w:rPr>
          <w:rFonts w:cs="Arial"/>
          <w:szCs w:val="24"/>
        </w:rPr>
        <w:t>nstaller directement le soutènement permanent. Si ce n'est pas possible, il importe de :</w:t>
      </w:r>
    </w:p>
    <w:p w:rsidR="004A0239" w:rsidRPr="00E4267C" w:rsidRDefault="004A0239" w:rsidP="004A0239">
      <w:pPr>
        <w:pStyle w:val="Paragraphedeliste"/>
        <w:numPr>
          <w:ilvl w:val="0"/>
          <w:numId w:val="51"/>
        </w:numPr>
        <w:ind w:left="851" w:hanging="284"/>
        <w:jc w:val="both"/>
        <w:rPr>
          <w:rFonts w:cs="Arial"/>
          <w:szCs w:val="24"/>
        </w:rPr>
      </w:pPr>
      <w:r w:rsidRPr="00E4267C">
        <w:rPr>
          <w:rFonts w:cs="Arial"/>
          <w:szCs w:val="24"/>
        </w:rPr>
        <w:t>Install</w:t>
      </w:r>
      <w:r>
        <w:rPr>
          <w:rFonts w:cs="Arial"/>
          <w:szCs w:val="24"/>
        </w:rPr>
        <w:t>er</w:t>
      </w:r>
      <w:r w:rsidRPr="00E4267C">
        <w:rPr>
          <w:rFonts w:cs="Arial"/>
          <w:szCs w:val="24"/>
        </w:rPr>
        <w:t xml:space="preserve"> de poteaux temporaires en s'assurant qu'ils auront la résistance nécessaire compte tenu des diverses conditions de chargement au cours de la construction;</w:t>
      </w:r>
    </w:p>
    <w:p w:rsidR="004A0239" w:rsidRPr="00852ED2" w:rsidRDefault="004A0239" w:rsidP="004A0239">
      <w:pPr>
        <w:pStyle w:val="Paragraphedeliste"/>
        <w:numPr>
          <w:ilvl w:val="0"/>
          <w:numId w:val="51"/>
        </w:numPr>
        <w:ind w:left="851" w:hanging="284"/>
        <w:jc w:val="both"/>
        <w:rPr>
          <w:rFonts w:cs="Arial"/>
          <w:szCs w:val="24"/>
        </w:rPr>
      </w:pPr>
      <w:r w:rsidRPr="00852ED2">
        <w:rPr>
          <w:rFonts w:cs="Arial"/>
          <w:szCs w:val="24"/>
        </w:rPr>
        <w:t xml:space="preserve">Gérer les charges imposées aux poteaux temporaires en respectant leur résistance. </w:t>
      </w:r>
    </w:p>
    <w:p w:rsidR="004A0239" w:rsidRDefault="004A0239" w:rsidP="004A0239">
      <w:pPr>
        <w:pStyle w:val="Paragraphedeliste"/>
        <w:numPr>
          <w:ilvl w:val="0"/>
          <w:numId w:val="50"/>
        </w:numPr>
        <w:ind w:left="284" w:hanging="284"/>
        <w:jc w:val="both"/>
        <w:rPr>
          <w:rFonts w:cs="Arial"/>
          <w:szCs w:val="24"/>
        </w:rPr>
      </w:pPr>
      <w:r w:rsidRPr="00E4267C">
        <w:rPr>
          <w:rFonts w:cs="Arial"/>
          <w:szCs w:val="24"/>
        </w:rPr>
        <w:t>R</w:t>
      </w:r>
      <w:r>
        <w:rPr>
          <w:rFonts w:cs="Arial"/>
          <w:szCs w:val="24"/>
        </w:rPr>
        <w:t>especter la capacité de charge, r</w:t>
      </w:r>
      <w:r w:rsidRPr="00E4267C">
        <w:rPr>
          <w:rFonts w:cs="Arial"/>
          <w:szCs w:val="24"/>
        </w:rPr>
        <w:t>épartir les charges sur le plancher et</w:t>
      </w:r>
      <w:r>
        <w:rPr>
          <w:rFonts w:cs="Arial"/>
          <w:szCs w:val="24"/>
        </w:rPr>
        <w:t xml:space="preserve"> l</w:t>
      </w:r>
      <w:r w:rsidRPr="00E4267C">
        <w:rPr>
          <w:rFonts w:cs="Arial"/>
          <w:szCs w:val="24"/>
        </w:rPr>
        <w:t>imi</w:t>
      </w:r>
      <w:r>
        <w:rPr>
          <w:rFonts w:cs="Arial"/>
          <w:szCs w:val="24"/>
        </w:rPr>
        <w:t>ter l’entreposage des matériaux;</w:t>
      </w:r>
    </w:p>
    <w:p w:rsidR="004A0239" w:rsidRPr="00E4267C" w:rsidRDefault="004A0239" w:rsidP="004A0239">
      <w:pPr>
        <w:pStyle w:val="Paragraphedeliste"/>
        <w:numPr>
          <w:ilvl w:val="0"/>
          <w:numId w:val="50"/>
        </w:numPr>
        <w:ind w:left="284" w:hanging="284"/>
        <w:jc w:val="both"/>
        <w:rPr>
          <w:rFonts w:cs="Arial"/>
          <w:szCs w:val="24"/>
        </w:rPr>
      </w:pPr>
      <w:r>
        <w:rPr>
          <w:rFonts w:cs="Arial"/>
          <w:szCs w:val="24"/>
        </w:rPr>
        <w:t xml:space="preserve">Signaler sans délai au supérieur immédiat toute anomalie ou défectuosité observée. </w:t>
      </w:r>
    </w:p>
    <w:p w:rsidR="004A0239" w:rsidRPr="00145F40" w:rsidRDefault="004A0239" w:rsidP="00427D72">
      <w:pPr>
        <w:rPr>
          <w:rFonts w:cs="Arial"/>
          <w:sz w:val="12"/>
          <w:szCs w:val="12"/>
        </w:rPr>
      </w:pPr>
    </w:p>
    <w:p w:rsidR="004A0239" w:rsidRPr="008A0688" w:rsidRDefault="004A0239" w:rsidP="00DC686D">
      <w:pPr>
        <w:pBdr>
          <w:top w:val="double" w:sz="4" w:space="1" w:color="auto"/>
        </w:pBdr>
        <w:ind w:left="709" w:right="1030"/>
        <w:jc w:val="center"/>
        <w:rPr>
          <w:rFonts w:cs="Arial"/>
          <w:b/>
          <w:sz w:val="12"/>
          <w:szCs w:val="24"/>
          <w:u w:val="single"/>
        </w:rPr>
      </w:pPr>
    </w:p>
    <w:p w:rsidR="004A0239" w:rsidRDefault="004A0239" w:rsidP="00DC686D">
      <w:pPr>
        <w:ind w:left="709" w:right="38"/>
        <w:jc w:val="center"/>
        <w:rPr>
          <w:rFonts w:cs="Arial"/>
          <w:b/>
          <w:szCs w:val="24"/>
        </w:rPr>
      </w:pPr>
      <w:r w:rsidRPr="008D08F1">
        <w:rPr>
          <w:rFonts w:cs="Arial"/>
          <w:b/>
          <w:szCs w:val="24"/>
          <w:u w:val="single"/>
        </w:rPr>
        <w:t>MOYENS DE CONTRÔLE &amp; ÉCHÉANCIER</w:t>
      </w:r>
      <w:r w:rsidRPr="008D08F1">
        <w:rPr>
          <w:rFonts w:cs="Arial"/>
          <w:b/>
          <w:szCs w:val="24"/>
        </w:rPr>
        <w:t>**</w:t>
      </w:r>
    </w:p>
    <w:p w:rsidR="004A0239" w:rsidRPr="008A0688" w:rsidRDefault="004A0239" w:rsidP="00DC686D">
      <w:pPr>
        <w:ind w:left="709" w:right="38"/>
        <w:jc w:val="center"/>
        <w:rPr>
          <w:rFonts w:cs="Arial"/>
          <w:b/>
          <w:sz w:val="12"/>
          <w:szCs w:val="24"/>
        </w:rPr>
      </w:pPr>
    </w:p>
    <w:p w:rsidR="004A0239" w:rsidRDefault="004A0239" w:rsidP="00DC686D">
      <w:pPr>
        <w:ind w:left="284" w:hanging="284"/>
        <w:jc w:val="both"/>
        <w:rPr>
          <w:rFonts w:cs="Arial"/>
          <w:b/>
          <w:szCs w:val="24"/>
        </w:rPr>
      </w:pPr>
      <w:r>
        <w:rPr>
          <w:rFonts w:cs="Arial"/>
          <w:b/>
          <w:szCs w:val="24"/>
        </w:rPr>
        <w:t>Avant les travaux</w:t>
      </w:r>
    </w:p>
    <w:p w:rsidR="004A0239" w:rsidRDefault="004A0239" w:rsidP="004A0239">
      <w:pPr>
        <w:pStyle w:val="Paragraphedeliste"/>
        <w:numPr>
          <w:ilvl w:val="0"/>
          <w:numId w:val="50"/>
        </w:numPr>
        <w:ind w:left="284" w:right="-246" w:hanging="284"/>
        <w:jc w:val="both"/>
        <w:rPr>
          <w:rFonts w:cs="Arial"/>
          <w:szCs w:val="24"/>
        </w:rPr>
      </w:pPr>
      <w:r>
        <w:rPr>
          <w:rFonts w:cs="Arial"/>
          <w:szCs w:val="24"/>
        </w:rPr>
        <w:t>Former et informer les travailleurs des mesures préventives et des règles de sécurité à appliquer;</w:t>
      </w:r>
    </w:p>
    <w:p w:rsidR="004A0239" w:rsidRDefault="004A0239" w:rsidP="004A0239">
      <w:pPr>
        <w:pStyle w:val="Paragraphedeliste"/>
        <w:numPr>
          <w:ilvl w:val="0"/>
          <w:numId w:val="50"/>
        </w:numPr>
        <w:ind w:left="284" w:hanging="284"/>
        <w:jc w:val="both"/>
        <w:rPr>
          <w:rFonts w:cs="Arial"/>
          <w:szCs w:val="24"/>
        </w:rPr>
      </w:pPr>
      <w:r>
        <w:rPr>
          <w:rFonts w:cs="Arial"/>
          <w:szCs w:val="24"/>
        </w:rPr>
        <w:t>Planifier les travaux afin de respecter les capacités de charges imposées à la structure.</w:t>
      </w:r>
    </w:p>
    <w:p w:rsidR="004A0239" w:rsidRPr="008A0688" w:rsidRDefault="004A0239" w:rsidP="00DC686D">
      <w:pPr>
        <w:ind w:left="284" w:hanging="284"/>
        <w:jc w:val="both"/>
        <w:rPr>
          <w:rFonts w:cs="Arial"/>
          <w:sz w:val="12"/>
          <w:szCs w:val="24"/>
        </w:rPr>
      </w:pPr>
      <w:r w:rsidRPr="00852ED2">
        <w:rPr>
          <w:rFonts w:cs="Arial"/>
          <w:szCs w:val="24"/>
        </w:rPr>
        <w:t xml:space="preserve"> </w:t>
      </w:r>
    </w:p>
    <w:p w:rsidR="004A0239" w:rsidRDefault="004A0239" w:rsidP="00DC686D">
      <w:pPr>
        <w:ind w:left="284" w:hanging="284"/>
        <w:jc w:val="both"/>
        <w:rPr>
          <w:rFonts w:cs="Arial"/>
          <w:b/>
          <w:szCs w:val="24"/>
        </w:rPr>
      </w:pPr>
      <w:r>
        <w:rPr>
          <w:rFonts w:cs="Arial"/>
          <w:b/>
          <w:szCs w:val="24"/>
        </w:rPr>
        <w:t>En tout temps</w:t>
      </w:r>
    </w:p>
    <w:p w:rsidR="004A0239" w:rsidRPr="00852ED2" w:rsidRDefault="004A0239" w:rsidP="004A0239">
      <w:pPr>
        <w:pStyle w:val="Paragraphedeliste"/>
        <w:numPr>
          <w:ilvl w:val="0"/>
          <w:numId w:val="52"/>
        </w:numPr>
        <w:ind w:left="284" w:hanging="284"/>
        <w:jc w:val="both"/>
        <w:rPr>
          <w:rFonts w:cs="Arial"/>
          <w:b/>
          <w:szCs w:val="24"/>
        </w:rPr>
      </w:pPr>
      <w:r>
        <w:rPr>
          <w:rFonts w:cs="Arial"/>
          <w:szCs w:val="24"/>
        </w:rPr>
        <w:t>Fournir l’équipement et le matériel nécessaire pour assurer la stabilité et la résistance aux charges soumises à la structure;</w:t>
      </w:r>
    </w:p>
    <w:p w:rsidR="004A0239" w:rsidRPr="00852ED2" w:rsidRDefault="004A0239" w:rsidP="004A0239">
      <w:pPr>
        <w:pStyle w:val="Paragraphedeliste"/>
        <w:numPr>
          <w:ilvl w:val="0"/>
          <w:numId w:val="52"/>
        </w:numPr>
        <w:ind w:left="284" w:hanging="284"/>
        <w:jc w:val="both"/>
        <w:rPr>
          <w:rFonts w:cs="Arial"/>
          <w:b/>
          <w:szCs w:val="24"/>
        </w:rPr>
      </w:pPr>
      <w:r>
        <w:rPr>
          <w:rFonts w:cs="Arial"/>
          <w:szCs w:val="24"/>
        </w:rPr>
        <w:t xml:space="preserve">S’assurer que les travailleurs respectent les mesures préventives et règles de sécurité établies. </w:t>
      </w:r>
    </w:p>
    <w:p w:rsidR="004A0239" w:rsidRPr="008A0688" w:rsidRDefault="004A0239" w:rsidP="00DC686D">
      <w:pPr>
        <w:ind w:left="284" w:hanging="284"/>
        <w:jc w:val="both"/>
        <w:rPr>
          <w:rFonts w:cs="Arial"/>
          <w:b/>
          <w:sz w:val="12"/>
          <w:szCs w:val="24"/>
        </w:rPr>
      </w:pPr>
    </w:p>
    <w:p w:rsidR="004A0239" w:rsidRPr="008D08F1" w:rsidRDefault="004A0239" w:rsidP="00DC686D">
      <w:pPr>
        <w:ind w:left="284" w:hanging="284"/>
        <w:jc w:val="both"/>
        <w:rPr>
          <w:rFonts w:cs="Arial"/>
          <w:b/>
          <w:szCs w:val="24"/>
        </w:rPr>
      </w:pPr>
      <w:r>
        <w:rPr>
          <w:rFonts w:cs="Arial"/>
          <w:b/>
          <w:szCs w:val="24"/>
        </w:rPr>
        <w:t>Régulièrement</w:t>
      </w:r>
    </w:p>
    <w:p w:rsidR="004A0239" w:rsidRDefault="004A0239" w:rsidP="004A0239">
      <w:pPr>
        <w:pStyle w:val="Paragraphedeliste"/>
        <w:numPr>
          <w:ilvl w:val="0"/>
          <w:numId w:val="53"/>
        </w:numPr>
        <w:ind w:left="284" w:right="38" w:hanging="284"/>
        <w:jc w:val="both"/>
        <w:rPr>
          <w:szCs w:val="24"/>
        </w:rPr>
      </w:pPr>
      <w:r w:rsidRPr="002B669D">
        <w:rPr>
          <w:szCs w:val="24"/>
        </w:rPr>
        <w:t>Ins</w:t>
      </w:r>
      <w:r>
        <w:rPr>
          <w:szCs w:val="24"/>
        </w:rPr>
        <w:t>pecter les structures temporaire ou inachevée;</w:t>
      </w:r>
    </w:p>
    <w:p w:rsidR="004A0239" w:rsidRPr="002B669D" w:rsidRDefault="004A0239" w:rsidP="004A0239">
      <w:pPr>
        <w:pStyle w:val="Paragraphedeliste"/>
        <w:numPr>
          <w:ilvl w:val="0"/>
          <w:numId w:val="53"/>
        </w:numPr>
        <w:ind w:left="284" w:right="38" w:hanging="284"/>
        <w:jc w:val="both"/>
        <w:rPr>
          <w:szCs w:val="24"/>
        </w:rPr>
      </w:pPr>
      <w:r>
        <w:rPr>
          <w:szCs w:val="24"/>
        </w:rPr>
        <w:t xml:space="preserve">Inspecter les équipements/matériaux et remplacer en cas de défectuosité ou d’usure excessive. </w:t>
      </w: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Default="004A0239" w:rsidP="00DC686D">
      <w:pPr>
        <w:jc w:val="right"/>
        <w:rPr>
          <w:rFonts w:cs="Arial"/>
          <w:b/>
          <w:sz w:val="20"/>
        </w:rPr>
      </w:pPr>
    </w:p>
    <w:p w:rsidR="004A0239" w:rsidRPr="008A0688" w:rsidRDefault="004A0239" w:rsidP="00DC686D">
      <w:pPr>
        <w:jc w:val="right"/>
        <w:rPr>
          <w:rFonts w:cs="Arial"/>
          <w:b/>
          <w:i/>
          <w:sz w:val="16"/>
          <w:szCs w:val="18"/>
        </w:rPr>
      </w:pPr>
    </w:p>
    <w:p w:rsidR="004A0239" w:rsidRPr="008A0688" w:rsidRDefault="004A0239" w:rsidP="00DC686D">
      <w:pPr>
        <w:jc w:val="right"/>
        <w:rPr>
          <w:rFonts w:cs="Arial"/>
          <w:b/>
          <w:i/>
          <w:sz w:val="16"/>
          <w:szCs w:val="18"/>
        </w:rPr>
      </w:pPr>
      <w:r w:rsidRPr="008A0688">
        <w:rPr>
          <w:rFonts w:cs="Arial"/>
          <w:b/>
          <w:i/>
          <w:sz w:val="16"/>
          <w:szCs w:val="18"/>
        </w:rPr>
        <w:t>*Sous la responsabilité du travailleur</w:t>
      </w:r>
    </w:p>
    <w:p w:rsidR="004A0239" w:rsidRPr="008A0688" w:rsidRDefault="004A0239" w:rsidP="00DC686D">
      <w:pPr>
        <w:ind w:right="38"/>
        <w:jc w:val="right"/>
        <w:rPr>
          <w:rFonts w:cs="Arial"/>
          <w:b/>
          <w:i/>
          <w:sz w:val="16"/>
          <w:szCs w:val="18"/>
        </w:rPr>
      </w:pPr>
      <w:r w:rsidRPr="008A0688">
        <w:rPr>
          <w:rFonts w:cs="Arial"/>
          <w:b/>
          <w:i/>
          <w:sz w:val="16"/>
          <w:szCs w:val="18"/>
        </w:rPr>
        <w:t>*Sous la responsabilité de l’employeur</w:t>
      </w:r>
    </w:p>
    <w:p w:rsidR="004A0239" w:rsidRDefault="004A0239" w:rsidP="00DC686D">
      <w:pPr>
        <w:jc w:val="center"/>
        <w:rPr>
          <w:rFonts w:cs="Arial"/>
          <w:b/>
          <w:szCs w:val="24"/>
          <w:u w:val="single"/>
        </w:rPr>
      </w:pPr>
      <w:r w:rsidRPr="00267366">
        <w:rPr>
          <w:rFonts w:cs="Arial"/>
          <w:b/>
          <w:szCs w:val="24"/>
          <w:u w:val="single"/>
        </w:rPr>
        <w:lastRenderedPageBreak/>
        <w:t>IDENTIFICATION DU RISQUE</w:t>
      </w:r>
    </w:p>
    <w:p w:rsidR="004A0239" w:rsidRPr="0077580C" w:rsidRDefault="004A0239" w:rsidP="00DC686D">
      <w:pPr>
        <w:jc w:val="center"/>
        <w:rPr>
          <w:rFonts w:cs="Arial"/>
          <w:b/>
          <w:sz w:val="12"/>
          <w:szCs w:val="24"/>
          <w:u w:val="single"/>
        </w:rPr>
      </w:pPr>
    </w:p>
    <w:p w:rsidR="004A0239" w:rsidRPr="00E334FD" w:rsidRDefault="004A0239" w:rsidP="00DC686D">
      <w:pPr>
        <w:pStyle w:val="Titre1"/>
        <w:rPr>
          <w:rFonts w:cs="Arial"/>
          <w:sz w:val="24"/>
          <w:szCs w:val="24"/>
        </w:rPr>
      </w:pPr>
      <w:bookmarkStart w:id="54" w:name="_Toc418153036"/>
      <w:bookmarkStart w:id="55" w:name="_Toc473808642"/>
      <w:r>
        <w:rPr>
          <w:rFonts w:cs="Arial"/>
          <w:sz w:val="24"/>
          <w:szCs w:val="24"/>
        </w:rPr>
        <w:t>Tranchées - Excavations -</w:t>
      </w:r>
      <w:r w:rsidRPr="00E334FD">
        <w:rPr>
          <w:rFonts w:cs="Arial"/>
          <w:sz w:val="24"/>
          <w:szCs w:val="24"/>
        </w:rPr>
        <w:t xml:space="preserve"> Creusements</w:t>
      </w:r>
      <w:bookmarkEnd w:id="54"/>
      <w:bookmarkEnd w:id="55"/>
    </w:p>
    <w:p w:rsidR="004A0239" w:rsidRPr="0077580C" w:rsidRDefault="004A0239" w:rsidP="00DC686D">
      <w:pPr>
        <w:pBdr>
          <w:bottom w:val="double" w:sz="4" w:space="1" w:color="auto"/>
        </w:pBdr>
        <w:ind w:left="1134" w:right="1019"/>
        <w:rPr>
          <w:sz w:val="12"/>
          <w:szCs w:val="16"/>
        </w:rPr>
      </w:pPr>
    </w:p>
    <w:p w:rsidR="004A0239" w:rsidRPr="00267366" w:rsidRDefault="004A0239" w:rsidP="00DC686D">
      <w:pPr>
        <w:pBdr>
          <w:between w:val="double" w:sz="4" w:space="1" w:color="auto"/>
        </w:pBdr>
        <w:ind w:left="720" w:right="1030"/>
        <w:rPr>
          <w:rFonts w:cs="Arial"/>
          <w:sz w:val="12"/>
          <w:szCs w:val="12"/>
        </w:rPr>
      </w:pPr>
    </w:p>
    <w:p w:rsidR="004A0239" w:rsidRPr="00267366" w:rsidRDefault="004A0239" w:rsidP="00DC686D">
      <w:pPr>
        <w:jc w:val="center"/>
        <w:rPr>
          <w:b/>
          <w:u w:val="single"/>
          <w:lang w:eastAsia="fr-CA"/>
        </w:rPr>
      </w:pPr>
      <w:r w:rsidRPr="00267366">
        <w:rPr>
          <w:b/>
          <w:u w:val="single"/>
          <w:lang w:eastAsia="fr-CA"/>
        </w:rPr>
        <w:t>MESURES PRÉVENTIVES*</w:t>
      </w:r>
    </w:p>
    <w:p w:rsidR="004A0239" w:rsidRPr="0077580C" w:rsidRDefault="004A0239" w:rsidP="00DC686D">
      <w:pPr>
        <w:rPr>
          <w:rFonts w:cs="Arial"/>
          <w:b/>
          <w:color w:val="000000"/>
          <w:sz w:val="12"/>
          <w:szCs w:val="4"/>
          <w:highlight w:val="yellow"/>
          <w:lang w:eastAsia="fr-CA"/>
        </w:rPr>
      </w:pP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Installer soit des barricades ou des barrières d’au moins 0,7m (28’’) de hauteur ou une ligne d’avertissement* conforme au sommet de toute tranchée ou excavation lorsque ces dernières ont une profondeur qui excède 3 m (9 pi 10 po) ou pouvant être une source de danger pour les travailleurs ou le public;</w:t>
      </w: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Placer une échelle tous les 15 m (49 pi 3 po) linéaires de tranchée ou par fraction de 15 m (49 pi 3 po) et veiller à ce que les échelles soient installées au fur et à mesure de l’avancement des travaux et à ce qu’elles prennent appui sur le fond de la tranchée et s’élèvent jusqu’à au moins 1 m (40 po) au-dessus du sol;</w:t>
      </w: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Ne pas déposer de matériaux à moins de 1,2 m (48 po) du sommet des parois et ne pas circuler ou stationner de véhicules à moins de 3 m (9 pi 10 po) des parois;</w:t>
      </w: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Une personne expérimentée doit être postée en surface afin de déceler les failles, les éboulements ou toute autre source de danger, lorsque des travailleurs sont dans la tranchée;</w:t>
      </w: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Maintenir les tranchées ou excavations raisonnablement asséchées;</w:t>
      </w:r>
    </w:p>
    <w:p w:rsidR="004A0239" w:rsidRPr="0077580C" w:rsidRDefault="004A0239" w:rsidP="004A0239">
      <w:pPr>
        <w:numPr>
          <w:ilvl w:val="0"/>
          <w:numId w:val="55"/>
        </w:numPr>
        <w:ind w:left="284" w:right="27" w:hanging="284"/>
        <w:contextualSpacing/>
        <w:jc w:val="both"/>
        <w:rPr>
          <w:rFonts w:cs="Arial"/>
          <w:sz w:val="18"/>
        </w:rPr>
      </w:pPr>
      <w:r w:rsidRPr="0077580C">
        <w:rPr>
          <w:rFonts w:cs="Arial"/>
          <w:color w:val="000000"/>
          <w:sz w:val="18"/>
          <w:lang w:eastAsia="fr-CA"/>
        </w:rPr>
        <w:t>Signaler sans délai au supérieur immédiat toute anomalie ou défectuosité observée.</w:t>
      </w:r>
    </w:p>
    <w:p w:rsidR="004A0239" w:rsidRPr="0077580C" w:rsidRDefault="004A0239" w:rsidP="00DC686D">
      <w:pPr>
        <w:ind w:left="284" w:hanging="284"/>
        <w:jc w:val="both"/>
        <w:rPr>
          <w:rFonts w:cs="Arial"/>
          <w:b/>
          <w:color w:val="000000"/>
          <w:sz w:val="18"/>
          <w:lang w:eastAsia="fr-CA"/>
        </w:rPr>
      </w:pPr>
      <w:r w:rsidRPr="0077580C">
        <w:rPr>
          <w:rFonts w:cs="Arial"/>
          <w:b/>
          <w:color w:val="000000"/>
          <w:sz w:val="18"/>
          <w:lang w:eastAsia="fr-CA"/>
        </w:rPr>
        <w:t>Lors de l’étançonnement, utiliser des matériaux de qualité et conformes aux plans et devis d’un ingénieur;</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L'étançonnement doit se prolonger de 300 mm (12 po) en dehors de l'excavation, sauf dans le cas d'une tranchée creusée sur une voie publique lorsque cette tranchée doit être recouverte pour rétablir la circulation lors des périodes où il ne s'y fait pas de travaux;</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L'étançonnement des parois doit être effectué au fur et à mesure de l'avancement des travaux à moins qu'il puisse se faire avant le début du creusage;</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Au cours des travaux, inspecter ou entretenir les parois de façon à ce qu'il n'y ait jamais de pierre ou de matériaux susceptibles de s'en détacher ni de masse surplombante.</w:t>
      </w:r>
    </w:p>
    <w:p w:rsidR="004A0239" w:rsidRPr="0077580C" w:rsidRDefault="004A0239" w:rsidP="00DC686D">
      <w:pPr>
        <w:ind w:left="284" w:hanging="284"/>
        <w:jc w:val="both"/>
        <w:rPr>
          <w:rFonts w:cs="Arial"/>
          <w:b/>
          <w:color w:val="000000"/>
          <w:sz w:val="18"/>
          <w:lang w:eastAsia="fr-CA"/>
        </w:rPr>
      </w:pPr>
      <w:r w:rsidRPr="0077580C">
        <w:rPr>
          <w:rFonts w:cs="Arial"/>
          <w:b/>
          <w:color w:val="000000"/>
          <w:sz w:val="18"/>
          <w:lang w:eastAsia="fr-CA"/>
        </w:rPr>
        <w:t xml:space="preserve">Aucun étançonnement n’est exigé dans les cas suivants: </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Si la tranchée ou l'excavation est faite à même du roc sain ou lorsqu'aucun travailleur n'est tenu d'y descendre (on entend par roc sain, un roc qui ne peut être excavé autrement qu'à l'aide d'explosifs);</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 xml:space="preserve">Si les parois de la tranchée ou de l'excavation ne présentent pas de danger de glissement de terrain et que leurs pentes sont inférieures à 45º à partir de moins de 1,2 m (48 po) du fond; </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 xml:space="preserve">Si  les parois de la tranchée ou de l'excavation ne présentent pas de danger de glissement de terrain et qu'un ingénieur atteste qu'il n'est pas nécessaire d'étançonner, compte tenu de la pente, de la nature du sol et de sa stabilité. </w:t>
      </w:r>
    </w:p>
    <w:p w:rsidR="004A0239" w:rsidRPr="0077580C" w:rsidRDefault="004A0239" w:rsidP="00DC686D">
      <w:pPr>
        <w:ind w:left="284" w:hanging="284"/>
        <w:jc w:val="both"/>
        <w:rPr>
          <w:rFonts w:cs="Arial"/>
          <w:b/>
          <w:color w:val="000000"/>
          <w:sz w:val="18"/>
          <w:lang w:eastAsia="fr-CA"/>
        </w:rPr>
      </w:pPr>
      <w:r w:rsidRPr="0077580C">
        <w:rPr>
          <w:rFonts w:cs="Arial"/>
          <w:b/>
          <w:color w:val="000000"/>
          <w:sz w:val="18"/>
          <w:lang w:eastAsia="fr-CA"/>
        </w:rPr>
        <w:t>Canalisations souterraines :</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En présence de canalisations souterraines préalablement identifiées aux moyens de drapeaux, de poteaux, de marques de peinture ou autres,  rester vigilant aux emplacements de celle-ci et appliquer les méthodes de travail prévues pour éviter tout dommage possible aux conduites;</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Si des marquages sont effacés ou détériorés, aviser le supérieur afin que les marques soient refaites et que l’emplacement des canalisations soit toujours visible;</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En cas de contact accidentel avec une canalisation souterraine :</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Avertir le supérieur immédiat;</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Communiquer avec la compagnie ou la municipalité propriétaire de la conduite et mettre en place un périmètre de sécurité;</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S’il s’agit de fils électrique, considérer ceux-ci comme étant sous-tension.</w:t>
      </w:r>
    </w:p>
    <w:p w:rsidR="004A0239" w:rsidRPr="0077580C" w:rsidRDefault="004A0239" w:rsidP="00DC686D">
      <w:pPr>
        <w:ind w:left="284" w:hanging="284"/>
        <w:jc w:val="both"/>
        <w:rPr>
          <w:rFonts w:cs="Arial"/>
          <w:b/>
          <w:color w:val="000000"/>
          <w:sz w:val="18"/>
          <w:lang w:eastAsia="fr-CA"/>
        </w:rPr>
      </w:pPr>
      <w:r w:rsidRPr="0077580C">
        <w:rPr>
          <w:rFonts w:cs="Arial"/>
          <w:b/>
          <w:color w:val="000000"/>
          <w:sz w:val="18"/>
          <w:lang w:eastAsia="fr-CA"/>
        </w:rPr>
        <w:t>Construction voisine</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Procéder au soutènement ou à la reprise des fondations en sous-œuvre conformément aux plans et devis des travaux lors de creusage projeté pouvant menacer la stabilité des constructions voisines.</w:t>
      </w:r>
    </w:p>
    <w:p w:rsidR="004A0239" w:rsidRPr="0077580C" w:rsidRDefault="004A0239" w:rsidP="00DC686D">
      <w:pPr>
        <w:ind w:left="284" w:hanging="284"/>
        <w:jc w:val="both"/>
        <w:rPr>
          <w:rFonts w:cs="Arial"/>
          <w:b/>
          <w:color w:val="000000"/>
          <w:sz w:val="18"/>
          <w:lang w:eastAsia="fr-CA"/>
        </w:rPr>
      </w:pPr>
      <w:r w:rsidRPr="0077580C">
        <w:rPr>
          <w:rFonts w:cs="Arial"/>
          <w:b/>
          <w:color w:val="000000"/>
          <w:sz w:val="18"/>
          <w:lang w:eastAsia="fr-CA"/>
        </w:rPr>
        <w:t>Une ligne d’avertissement doit être:</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Continue et installée sur tous les côtés de l’aire de travail qu’elle délimite;</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Placée à une distance de 2 m (6pi 6po) ou plus de tout endroit d’où un travailleur pourrait faire une chute de hauteur;</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Constituée d’une bande rigide, d’un câble ou d’une chaîne pouvant résister à une force de traction d’au moins 2,22 kn (500 lb);</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Munie de fanions faits de matériaux à haute visibilité et disposés à des intervalles n’excédant pas 2 m (6 pi  6po);</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En mesure de résister à une charge de 100 n (23 lb) appliquée horizontalement à son point le plus haut ou verticalement à son centre entre 2 potelets;</w:t>
      </w:r>
    </w:p>
    <w:p w:rsidR="004A0239" w:rsidRPr="0077580C" w:rsidRDefault="004A0239" w:rsidP="004A0239">
      <w:pPr>
        <w:numPr>
          <w:ilvl w:val="0"/>
          <w:numId w:val="55"/>
        </w:numPr>
        <w:ind w:left="284" w:right="27" w:hanging="284"/>
        <w:contextualSpacing/>
        <w:jc w:val="both"/>
        <w:rPr>
          <w:rFonts w:cs="Arial"/>
          <w:color w:val="000000"/>
          <w:sz w:val="18"/>
          <w:lang w:eastAsia="fr-CA"/>
        </w:rPr>
      </w:pPr>
      <w:r w:rsidRPr="0077580C">
        <w:rPr>
          <w:rFonts w:cs="Arial"/>
          <w:color w:val="000000"/>
          <w:sz w:val="18"/>
          <w:lang w:eastAsia="fr-CA"/>
        </w:rPr>
        <w:t>Installée de manière à ce que la ligne soit :</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Située à une hauteur comprise entre 0,7 m (27,5 po) de la surface à son point le plus bas et 1,2 m (48 po) à son point le plus haut;</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Supportée par des potelets disposés à des intervalles n’excédant pas 2,5 m (8 pi);</w:t>
      </w:r>
    </w:p>
    <w:p w:rsidR="004A0239" w:rsidRPr="0077580C" w:rsidRDefault="004A0239" w:rsidP="004A0239">
      <w:pPr>
        <w:numPr>
          <w:ilvl w:val="1"/>
          <w:numId w:val="54"/>
        </w:numPr>
        <w:ind w:left="851" w:hanging="284"/>
        <w:jc w:val="both"/>
        <w:rPr>
          <w:rFonts w:cs="Arial"/>
          <w:color w:val="000000"/>
          <w:sz w:val="18"/>
          <w:lang w:eastAsia="fr-CA"/>
        </w:rPr>
      </w:pPr>
      <w:r w:rsidRPr="0077580C">
        <w:rPr>
          <w:rFonts w:cs="Arial"/>
          <w:color w:val="000000"/>
          <w:sz w:val="18"/>
          <w:lang w:eastAsia="fr-CA"/>
        </w:rPr>
        <w:t>Attachée à chaque potelet de manière à ce qu’une poussée sur la ligne, entre 2 potelets, n’entraîne pas un affaissement équivalent de la ligne entre les potelets adjacents. ».</w:t>
      </w:r>
    </w:p>
    <w:p w:rsidR="004A0239" w:rsidRDefault="004A0239">
      <w:pPr>
        <w:rPr>
          <w:rFonts w:cs="Arial"/>
          <w:b/>
          <w:u w:val="single"/>
        </w:rPr>
      </w:pPr>
      <w:r>
        <w:rPr>
          <w:rFonts w:cs="Arial"/>
          <w:b/>
          <w:u w:val="single"/>
        </w:rPr>
        <w:br w:type="page"/>
      </w:r>
    </w:p>
    <w:p w:rsidR="004A0239" w:rsidRPr="00267366" w:rsidRDefault="004A0239" w:rsidP="00DC686D">
      <w:pPr>
        <w:jc w:val="center"/>
        <w:rPr>
          <w:rFonts w:cs="Arial"/>
          <w:b/>
          <w:u w:val="single"/>
        </w:rPr>
      </w:pPr>
      <w:r w:rsidRPr="00267366">
        <w:rPr>
          <w:rFonts w:cs="Arial"/>
          <w:b/>
          <w:u w:val="single"/>
        </w:rPr>
        <w:lastRenderedPageBreak/>
        <w:t>MOYENS DE CONTRÔLE &amp; ÉCHÉANCIER</w:t>
      </w:r>
      <w:r w:rsidRPr="00267366">
        <w:rPr>
          <w:rFonts w:cs="Arial"/>
          <w:b/>
        </w:rPr>
        <w:t>**</w:t>
      </w:r>
    </w:p>
    <w:p w:rsidR="004A0239" w:rsidRPr="0077580C" w:rsidRDefault="004A0239" w:rsidP="00DC686D">
      <w:pPr>
        <w:jc w:val="center"/>
        <w:rPr>
          <w:rFonts w:cs="Arial"/>
          <w:b/>
          <w:sz w:val="12"/>
          <w:u w:val="single"/>
        </w:rPr>
      </w:pPr>
    </w:p>
    <w:p w:rsidR="004A0239" w:rsidRPr="00267366" w:rsidRDefault="004A0239" w:rsidP="00DC686D">
      <w:pPr>
        <w:ind w:left="284" w:hanging="284"/>
        <w:contextualSpacing/>
        <w:jc w:val="both"/>
        <w:rPr>
          <w:rFonts w:cs="Arial"/>
          <w:b/>
          <w:sz w:val="20"/>
        </w:rPr>
      </w:pPr>
      <w:r w:rsidRPr="00267366">
        <w:rPr>
          <w:rFonts w:cs="Arial"/>
          <w:b/>
          <w:sz w:val="20"/>
        </w:rPr>
        <w:t>Avant les travaux</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Vérifier s’il y a des canalisations souterraines dans le périmètre des travaux à exécuter en communiquant avec Info-excavation (</w:t>
      </w:r>
      <w:r w:rsidRPr="00267366">
        <w:rPr>
          <w:rFonts w:cs="Arial"/>
          <w:bCs/>
          <w:sz w:val="20"/>
        </w:rPr>
        <w:t>1-800-663-9228)</w:t>
      </w:r>
      <w:r w:rsidRPr="00267366">
        <w:rPr>
          <w:rFonts w:cs="Arial"/>
          <w:sz w:val="20"/>
        </w:rPr>
        <w:t>. Si tel est le cas,  indiquer de façon visible leurs emplacements sur le terrain (drapeaux, poteaux, peinture, etc.);</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Faire parvenir à la C</w:t>
      </w:r>
      <w:r>
        <w:rPr>
          <w:rFonts w:cs="Arial"/>
          <w:sz w:val="20"/>
        </w:rPr>
        <w:t>NE</w:t>
      </w:r>
      <w:r w:rsidRPr="00267366">
        <w:rPr>
          <w:rFonts w:cs="Arial"/>
          <w:sz w:val="20"/>
        </w:rPr>
        <w:t xml:space="preserve">SST les plans </w:t>
      </w:r>
      <w:r w:rsidRPr="00267366">
        <w:rPr>
          <w:rFonts w:cs="Arial"/>
          <w:color w:val="000000"/>
          <w:sz w:val="20"/>
          <w:lang w:eastAsia="fr-CA"/>
        </w:rPr>
        <w:t>de l’étançonnement incluant les procédés d’installation et de démontage signés et scellés par un ingénieur du fabricant lorsque des travaux de creusage à 6 m (19 pi 8 po) ou plus de profondeur seront effectués;</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Fournir les équipements de protection, les outils et matériaux conformes et requis;</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Former et informer les travailleurs des mesures préventives et des règles de sécurité à appliquer;</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Si le creusement projeté peut menacer la stabilité des constructions voisines et, par la suite, exposer les travailleurs à un danger, s</w:t>
      </w:r>
      <w:r w:rsidRPr="00267366">
        <w:rPr>
          <w:rFonts w:cs="Arial"/>
          <w:color w:val="000000"/>
          <w:sz w:val="20"/>
          <w:lang w:eastAsia="fr-CA"/>
        </w:rPr>
        <w:t>’assurer que l’on procède au soutènement ou à la reprise des fondations en sous-œuvre et fournir une copie des plans et devis d’ingénieur des travaux afin qu’elle soit conservée sur le chantier;</w:t>
      </w:r>
    </w:p>
    <w:p w:rsidR="004A0239" w:rsidRPr="00267366" w:rsidRDefault="004A0239" w:rsidP="004A0239">
      <w:pPr>
        <w:numPr>
          <w:ilvl w:val="0"/>
          <w:numId w:val="55"/>
        </w:numPr>
        <w:ind w:left="284" w:hanging="284"/>
        <w:contextualSpacing/>
        <w:jc w:val="both"/>
        <w:rPr>
          <w:rFonts w:cs="Arial"/>
          <w:sz w:val="20"/>
        </w:rPr>
      </w:pPr>
      <w:r w:rsidRPr="00267366">
        <w:rPr>
          <w:rFonts w:cs="Arial"/>
          <w:color w:val="000000"/>
          <w:sz w:val="20"/>
          <w:lang w:eastAsia="fr-CA"/>
        </w:rPr>
        <w:t>Obtenir, s’il y a lieu, les permis, ententes et autorisations nécessaires pour la réalisation des travaux;</w:t>
      </w:r>
    </w:p>
    <w:p w:rsidR="004A0239" w:rsidRPr="00267366" w:rsidRDefault="004A0239" w:rsidP="004A0239">
      <w:pPr>
        <w:numPr>
          <w:ilvl w:val="0"/>
          <w:numId w:val="55"/>
        </w:numPr>
        <w:ind w:left="284" w:hanging="284"/>
        <w:contextualSpacing/>
        <w:jc w:val="both"/>
        <w:rPr>
          <w:rFonts w:cs="Arial"/>
          <w:sz w:val="20"/>
        </w:rPr>
      </w:pPr>
      <w:r w:rsidRPr="00267366">
        <w:rPr>
          <w:rFonts w:cs="Arial"/>
          <w:color w:val="000000"/>
          <w:sz w:val="20"/>
          <w:lang w:eastAsia="fr-CA"/>
        </w:rPr>
        <w:t>S’assurer que tous les travailleurs sont âgés d’au moins 18 ans.</w:t>
      </w:r>
    </w:p>
    <w:p w:rsidR="004A0239" w:rsidRPr="0077580C" w:rsidRDefault="004A0239" w:rsidP="00DC686D">
      <w:pPr>
        <w:ind w:left="284" w:hanging="284"/>
        <w:jc w:val="both"/>
        <w:rPr>
          <w:rFonts w:cs="Arial"/>
          <w:b/>
          <w:sz w:val="12"/>
        </w:rPr>
      </w:pPr>
    </w:p>
    <w:p w:rsidR="004A0239" w:rsidRPr="00267366" w:rsidRDefault="004A0239" w:rsidP="00DC686D">
      <w:pPr>
        <w:ind w:left="284" w:hanging="284"/>
        <w:jc w:val="both"/>
        <w:rPr>
          <w:rFonts w:cs="Arial"/>
          <w:b/>
          <w:sz w:val="20"/>
        </w:rPr>
      </w:pPr>
      <w:r w:rsidRPr="00267366">
        <w:rPr>
          <w:rFonts w:cs="Arial"/>
          <w:b/>
          <w:sz w:val="20"/>
        </w:rPr>
        <w:t>En tout temps</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S’assurer qu’une copie des plans et devis d’ingénieur applicable à l’étançonnement, à l’utilisation d’une boîte de tranchée faite maison, aux travaux de soutènement et autres cas applicables est disponible et que ceux-ci sont suivis;</w:t>
      </w:r>
    </w:p>
    <w:p w:rsidR="004A0239" w:rsidRPr="00267366" w:rsidRDefault="004A0239" w:rsidP="004A0239">
      <w:pPr>
        <w:numPr>
          <w:ilvl w:val="0"/>
          <w:numId w:val="55"/>
        </w:numPr>
        <w:ind w:left="284" w:right="27" w:hanging="284"/>
        <w:contextualSpacing/>
        <w:jc w:val="both"/>
        <w:rPr>
          <w:rFonts w:cs="Arial"/>
          <w:sz w:val="20"/>
        </w:rPr>
      </w:pPr>
      <w:r w:rsidRPr="00267366">
        <w:rPr>
          <w:rFonts w:cs="Arial"/>
          <w:sz w:val="20"/>
        </w:rPr>
        <w:t>S’assurer que des barrières, des barricades ou des lignes d’avertissement sont installées lorsque requises;</w:t>
      </w:r>
    </w:p>
    <w:p w:rsidR="004A0239" w:rsidRPr="00267366" w:rsidRDefault="004A0239" w:rsidP="004A0239">
      <w:pPr>
        <w:numPr>
          <w:ilvl w:val="0"/>
          <w:numId w:val="55"/>
        </w:numPr>
        <w:ind w:left="284" w:hanging="284"/>
        <w:contextualSpacing/>
        <w:jc w:val="both"/>
        <w:rPr>
          <w:rFonts w:cs="Arial"/>
          <w:sz w:val="20"/>
        </w:rPr>
      </w:pPr>
      <w:r w:rsidRPr="00267366">
        <w:rPr>
          <w:rFonts w:cs="Arial"/>
          <w:sz w:val="20"/>
        </w:rPr>
        <w:t>Si les parois ne sont pas étançonnées, s’assurer que les conditions sont respectées pour cette pratique;</w:t>
      </w:r>
    </w:p>
    <w:p w:rsidR="004A0239" w:rsidRPr="00267366" w:rsidRDefault="004A0239" w:rsidP="004A0239">
      <w:pPr>
        <w:numPr>
          <w:ilvl w:val="0"/>
          <w:numId w:val="55"/>
        </w:numPr>
        <w:ind w:left="284" w:right="27" w:hanging="284"/>
        <w:contextualSpacing/>
        <w:jc w:val="both"/>
        <w:rPr>
          <w:rFonts w:cs="Arial"/>
          <w:sz w:val="20"/>
        </w:rPr>
      </w:pPr>
      <w:r w:rsidRPr="00267366">
        <w:rPr>
          <w:rFonts w:cs="Arial"/>
          <w:sz w:val="20"/>
        </w:rPr>
        <w:t>S’assurer qu’</w:t>
      </w:r>
      <w:r w:rsidRPr="00267366">
        <w:rPr>
          <w:rFonts w:cs="Arial"/>
          <w:color w:val="000000"/>
          <w:sz w:val="20"/>
          <w:lang w:eastAsia="fr-CA"/>
        </w:rPr>
        <w:t>une personne expérimentée est postée en surface lorsque des travailleurs sont dans la tranchée;</w:t>
      </w:r>
    </w:p>
    <w:p w:rsidR="004A0239" w:rsidRPr="00267366" w:rsidRDefault="004A0239" w:rsidP="004A0239">
      <w:pPr>
        <w:numPr>
          <w:ilvl w:val="0"/>
          <w:numId w:val="55"/>
        </w:numPr>
        <w:ind w:left="284" w:right="27" w:hanging="284"/>
        <w:contextualSpacing/>
        <w:jc w:val="both"/>
        <w:rPr>
          <w:rFonts w:cs="Arial"/>
          <w:sz w:val="20"/>
        </w:rPr>
      </w:pPr>
      <w:r w:rsidRPr="00267366">
        <w:rPr>
          <w:rFonts w:cs="Arial"/>
          <w:sz w:val="20"/>
        </w:rPr>
        <w:t>S’assurer que les travailleurs respectent les mesures préventives et les règles de sécurité établies.</w:t>
      </w:r>
    </w:p>
    <w:p w:rsidR="004A0239" w:rsidRPr="0077580C" w:rsidRDefault="004A0239" w:rsidP="00DC686D">
      <w:pPr>
        <w:ind w:left="284" w:right="27" w:hanging="284"/>
        <w:contextualSpacing/>
        <w:jc w:val="both"/>
        <w:rPr>
          <w:rFonts w:cs="Arial"/>
          <w:sz w:val="12"/>
        </w:rPr>
      </w:pPr>
    </w:p>
    <w:p w:rsidR="004A0239" w:rsidRPr="00267366" w:rsidRDefault="004A0239" w:rsidP="00DC686D">
      <w:pPr>
        <w:ind w:left="284" w:right="27" w:hanging="284"/>
        <w:contextualSpacing/>
        <w:jc w:val="both"/>
        <w:rPr>
          <w:rFonts w:cs="Arial"/>
          <w:b/>
          <w:sz w:val="20"/>
        </w:rPr>
      </w:pPr>
      <w:r w:rsidRPr="00267366">
        <w:rPr>
          <w:rFonts w:cs="Arial"/>
          <w:b/>
          <w:sz w:val="20"/>
        </w:rPr>
        <w:t>Régulièrement</w:t>
      </w:r>
    </w:p>
    <w:p w:rsidR="004A0239" w:rsidRPr="00267366" w:rsidRDefault="004A0239" w:rsidP="004A0239">
      <w:pPr>
        <w:numPr>
          <w:ilvl w:val="0"/>
          <w:numId w:val="55"/>
        </w:numPr>
        <w:ind w:left="284" w:right="27" w:hanging="284"/>
        <w:contextualSpacing/>
        <w:jc w:val="both"/>
        <w:rPr>
          <w:rFonts w:cs="Arial"/>
          <w:b/>
          <w:i/>
          <w:sz w:val="20"/>
        </w:rPr>
      </w:pPr>
      <w:r w:rsidRPr="00267366">
        <w:rPr>
          <w:rFonts w:cs="Arial"/>
          <w:color w:val="000000"/>
          <w:sz w:val="20"/>
          <w:lang w:eastAsia="fr-CA"/>
        </w:rPr>
        <w:t>S’assurer que des inspections fréquentes sont effectuées;</w:t>
      </w:r>
    </w:p>
    <w:p w:rsidR="004A0239" w:rsidRPr="00267366" w:rsidRDefault="004A0239" w:rsidP="004A0239">
      <w:pPr>
        <w:numPr>
          <w:ilvl w:val="0"/>
          <w:numId w:val="55"/>
        </w:numPr>
        <w:ind w:left="284" w:right="27" w:hanging="284"/>
        <w:contextualSpacing/>
        <w:jc w:val="both"/>
        <w:rPr>
          <w:rFonts w:cs="Arial"/>
          <w:b/>
          <w:i/>
          <w:sz w:val="20"/>
        </w:rPr>
      </w:pPr>
      <w:r w:rsidRPr="00267366">
        <w:rPr>
          <w:rFonts w:cs="Arial"/>
          <w:color w:val="000000"/>
          <w:sz w:val="20"/>
          <w:lang w:eastAsia="fr-CA"/>
        </w:rPr>
        <w:t>Inspecter les équipements/outils et les remplacer en cas de défectuosité ou d’usure excessive.</w:t>
      </w: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Default="004A0239" w:rsidP="00DC686D">
      <w:pPr>
        <w:ind w:left="426" w:right="27"/>
        <w:contextualSpacing/>
        <w:rPr>
          <w:rFonts w:cs="Arial"/>
          <w:b/>
          <w:i/>
          <w:sz w:val="16"/>
          <w:szCs w:val="16"/>
        </w:rPr>
      </w:pPr>
    </w:p>
    <w:p w:rsidR="004A0239" w:rsidRPr="0077580C" w:rsidRDefault="004A0239" w:rsidP="00DC686D">
      <w:pPr>
        <w:ind w:left="426" w:right="27"/>
        <w:contextualSpacing/>
        <w:rPr>
          <w:rFonts w:cs="Arial"/>
          <w:b/>
          <w:i/>
          <w:sz w:val="16"/>
          <w:szCs w:val="16"/>
        </w:rPr>
      </w:pPr>
    </w:p>
    <w:p w:rsidR="004A0239" w:rsidRPr="0077580C" w:rsidRDefault="004A0239" w:rsidP="00DC686D">
      <w:pPr>
        <w:ind w:left="426" w:right="27"/>
        <w:contextualSpacing/>
        <w:rPr>
          <w:rFonts w:cs="Arial"/>
          <w:b/>
          <w:i/>
          <w:sz w:val="16"/>
          <w:szCs w:val="16"/>
        </w:rPr>
      </w:pPr>
    </w:p>
    <w:p w:rsidR="004A0239" w:rsidRPr="0077580C" w:rsidRDefault="004A0239" w:rsidP="00DC686D">
      <w:pPr>
        <w:ind w:left="426" w:right="27"/>
        <w:contextualSpacing/>
        <w:rPr>
          <w:rFonts w:cs="Arial"/>
          <w:b/>
          <w:i/>
          <w:sz w:val="16"/>
          <w:szCs w:val="16"/>
        </w:rPr>
      </w:pPr>
    </w:p>
    <w:p w:rsidR="004A0239" w:rsidRPr="0077580C" w:rsidRDefault="004A0239" w:rsidP="00DC686D">
      <w:pPr>
        <w:ind w:left="426" w:right="27"/>
        <w:jc w:val="right"/>
        <w:rPr>
          <w:rFonts w:cs="Arial"/>
          <w:b/>
          <w:i/>
          <w:sz w:val="16"/>
          <w:szCs w:val="16"/>
        </w:rPr>
      </w:pPr>
      <w:r w:rsidRPr="0077580C">
        <w:rPr>
          <w:rFonts w:cs="Arial"/>
          <w:b/>
          <w:i/>
          <w:sz w:val="16"/>
          <w:szCs w:val="16"/>
        </w:rPr>
        <w:t xml:space="preserve">*Sous la responsabilité du travailleur </w:t>
      </w:r>
    </w:p>
    <w:p w:rsidR="004A0239" w:rsidRPr="0077580C" w:rsidRDefault="004A0239" w:rsidP="00DC686D">
      <w:pPr>
        <w:ind w:left="426"/>
        <w:jc w:val="right"/>
        <w:rPr>
          <w:rFonts w:cs="Arial"/>
          <w:b/>
          <w:i/>
          <w:sz w:val="16"/>
          <w:szCs w:val="16"/>
        </w:rPr>
      </w:pPr>
      <w:r w:rsidRPr="0077580C">
        <w:rPr>
          <w:rFonts w:cs="Arial"/>
          <w:b/>
          <w:i/>
          <w:sz w:val="16"/>
          <w:szCs w:val="16"/>
        </w:rPr>
        <w:t xml:space="preserve">**Sous la </w:t>
      </w:r>
      <w:r>
        <w:rPr>
          <w:rFonts w:cs="Arial"/>
          <w:b/>
          <w:i/>
          <w:sz w:val="16"/>
          <w:szCs w:val="16"/>
        </w:rPr>
        <w:t>responsabilité de la direction</w:t>
      </w:r>
    </w:p>
    <w:p w:rsidR="004A0239" w:rsidRPr="0009607C" w:rsidRDefault="004A0239" w:rsidP="00DC686D">
      <w:pPr>
        <w:jc w:val="center"/>
        <w:rPr>
          <w:rFonts w:cs="Arial"/>
          <w:b/>
          <w:szCs w:val="24"/>
          <w:u w:val="single"/>
        </w:rPr>
      </w:pPr>
      <w:r w:rsidRPr="0009607C">
        <w:rPr>
          <w:rFonts w:cs="Arial"/>
          <w:b/>
          <w:szCs w:val="24"/>
          <w:u w:val="single"/>
        </w:rPr>
        <w:lastRenderedPageBreak/>
        <w:t>IDENTIFICATION DU RISQUE</w:t>
      </w:r>
    </w:p>
    <w:p w:rsidR="004A0239" w:rsidRPr="002E55B4" w:rsidRDefault="004A0239" w:rsidP="00DC686D">
      <w:pPr>
        <w:rPr>
          <w:sz w:val="12"/>
        </w:rPr>
      </w:pPr>
    </w:p>
    <w:p w:rsidR="004A0239" w:rsidRPr="000645C2" w:rsidRDefault="004A0239" w:rsidP="00DC686D">
      <w:pPr>
        <w:pStyle w:val="Titre1"/>
        <w:rPr>
          <w:sz w:val="24"/>
          <w:szCs w:val="24"/>
        </w:rPr>
      </w:pPr>
      <w:bookmarkStart w:id="56" w:name="_Toc473808643"/>
      <w:r w:rsidRPr="00275C0F">
        <w:rPr>
          <w:sz w:val="24"/>
          <w:szCs w:val="24"/>
        </w:rPr>
        <w:t>Travaux en hauteur</w:t>
      </w:r>
      <w:r>
        <w:rPr>
          <w:sz w:val="24"/>
          <w:szCs w:val="24"/>
        </w:rPr>
        <w:t xml:space="preserve"> </w:t>
      </w:r>
      <w:r>
        <w:rPr>
          <w:sz w:val="24"/>
          <w:szCs w:val="24"/>
        </w:rPr>
        <w:br/>
        <w:t>(EPI)</w:t>
      </w:r>
      <w:bookmarkEnd w:id="56"/>
    </w:p>
    <w:p w:rsidR="004A0239" w:rsidRPr="002E55B4" w:rsidRDefault="004A0239" w:rsidP="00DC686D">
      <w:pPr>
        <w:pBdr>
          <w:between w:val="double" w:sz="4" w:space="1" w:color="auto"/>
        </w:pBdr>
        <w:ind w:left="709" w:right="1030"/>
        <w:rPr>
          <w:rFonts w:cs="Arial"/>
          <w:sz w:val="12"/>
          <w:szCs w:val="24"/>
        </w:rPr>
      </w:pPr>
    </w:p>
    <w:p w:rsidR="004A0239" w:rsidRPr="002E55B4" w:rsidRDefault="004A0239" w:rsidP="00DC686D">
      <w:pPr>
        <w:pBdr>
          <w:between w:val="double" w:sz="4" w:space="1" w:color="auto"/>
        </w:pBdr>
        <w:ind w:left="709" w:right="1030"/>
        <w:rPr>
          <w:rFonts w:cs="Arial"/>
          <w:sz w:val="12"/>
          <w:szCs w:val="24"/>
        </w:rPr>
      </w:pPr>
    </w:p>
    <w:p w:rsidR="004A0239" w:rsidRDefault="004A0239" w:rsidP="00DC686D">
      <w:pPr>
        <w:jc w:val="center"/>
        <w:rPr>
          <w:rFonts w:cs="Arial"/>
          <w:b/>
          <w:sz w:val="22"/>
          <w:szCs w:val="22"/>
        </w:rPr>
      </w:pPr>
      <w:r w:rsidRPr="0088387C">
        <w:rPr>
          <w:rFonts w:cs="Arial"/>
          <w:b/>
          <w:sz w:val="22"/>
          <w:szCs w:val="22"/>
          <w:u w:val="single"/>
        </w:rPr>
        <w:t>MESURES PRÉVENTIVES</w:t>
      </w:r>
      <w:r w:rsidRPr="0088387C">
        <w:rPr>
          <w:rFonts w:cs="Arial"/>
          <w:b/>
          <w:sz w:val="22"/>
          <w:szCs w:val="22"/>
        </w:rPr>
        <w:t>*</w:t>
      </w:r>
    </w:p>
    <w:p w:rsidR="004A0239" w:rsidRPr="002E55B4" w:rsidRDefault="004A0239" w:rsidP="00DC686D">
      <w:pPr>
        <w:jc w:val="center"/>
        <w:rPr>
          <w:rFonts w:cs="Arial"/>
          <w:b/>
          <w:sz w:val="12"/>
          <w:szCs w:val="22"/>
          <w:u w:val="single"/>
        </w:rPr>
      </w:pPr>
    </w:p>
    <w:p w:rsidR="004A0239" w:rsidRPr="0088387C" w:rsidRDefault="004A0239" w:rsidP="004A0239">
      <w:pPr>
        <w:pStyle w:val="Paragraphedeliste"/>
        <w:numPr>
          <w:ilvl w:val="0"/>
          <w:numId w:val="21"/>
        </w:numPr>
        <w:ind w:left="284" w:hanging="284"/>
        <w:jc w:val="both"/>
        <w:rPr>
          <w:rFonts w:cs="Arial"/>
          <w:sz w:val="20"/>
        </w:rPr>
      </w:pPr>
      <w:r w:rsidRPr="0088387C">
        <w:rPr>
          <w:sz w:val="20"/>
        </w:rPr>
        <w:t xml:space="preserve">Lorsqu’il est impossible d’utiliser un moyen de protection collectif, </w:t>
      </w:r>
      <w:r w:rsidRPr="0088387C">
        <w:rPr>
          <w:b/>
          <w:sz w:val="20"/>
        </w:rPr>
        <w:t xml:space="preserve"> </w:t>
      </w:r>
      <w:r w:rsidRPr="0088387C">
        <w:rPr>
          <w:sz w:val="20"/>
        </w:rPr>
        <w:t xml:space="preserve">les travailleurs, exposés à un risque de chute de plus de 3 m (9 pi 10 po) de leur position de travail, doivent porter un harnais de sécurité relié à un système d’ancrage par une liaison antichute ne permettant pas une chute libre de plus de 1,8m (5pi 9po)ou qui limite la force maximale d’arrêt à 6kN (1348lb). </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Effectuer une inspection visuelle de toutes les composantes avant chaque utilisation.</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Utiliser obligatoirement une des deux liaisons antichute suivantes :</w:t>
      </w:r>
    </w:p>
    <w:p w:rsidR="004A0239" w:rsidRPr="0088387C" w:rsidRDefault="004A0239" w:rsidP="004A0239">
      <w:pPr>
        <w:pStyle w:val="Paragraphedeliste"/>
        <w:numPr>
          <w:ilvl w:val="1"/>
          <w:numId w:val="21"/>
        </w:numPr>
        <w:ind w:left="851" w:hanging="284"/>
        <w:jc w:val="both"/>
        <w:rPr>
          <w:rFonts w:cs="Arial"/>
          <w:sz w:val="20"/>
        </w:rPr>
      </w:pPr>
      <w:r w:rsidRPr="0088387C">
        <w:rPr>
          <w:rFonts w:cs="Arial"/>
          <w:sz w:val="20"/>
        </w:rPr>
        <w:t>Un cordon d’assujettissement incluant l’absorbeur d’énergie ayant une longueur maximale de 2 m (6pi 6po).  Au besoin, utiliser une corde d’assurance verticale et un coulisseau. La corde d’assurance verticale doit être utilisée par une seule personne, avoir une longueur inférieure à 90 m (295 pi) et n’être jamais directement en contact avec une arête vive.</w:t>
      </w:r>
    </w:p>
    <w:p w:rsidR="004A0239" w:rsidRPr="0088387C" w:rsidRDefault="004A0239" w:rsidP="004A0239">
      <w:pPr>
        <w:pStyle w:val="Paragraphedeliste"/>
        <w:numPr>
          <w:ilvl w:val="1"/>
          <w:numId w:val="21"/>
        </w:numPr>
        <w:ind w:left="851" w:hanging="284"/>
        <w:jc w:val="both"/>
        <w:rPr>
          <w:rFonts w:cs="Arial"/>
          <w:sz w:val="20"/>
        </w:rPr>
      </w:pPr>
      <w:r w:rsidRPr="0088387C">
        <w:rPr>
          <w:rFonts w:cs="Arial"/>
          <w:sz w:val="20"/>
        </w:rPr>
        <w:t>Un enrouleur dérouleur qui inclut un absorbeur d’énergie ou qui y est relié.</w:t>
      </w:r>
    </w:p>
    <w:p w:rsidR="004A0239" w:rsidRPr="0088387C" w:rsidRDefault="004A0239" w:rsidP="00DC686D">
      <w:pPr>
        <w:ind w:left="284"/>
        <w:jc w:val="both"/>
        <w:rPr>
          <w:rFonts w:cs="Arial"/>
          <w:sz w:val="20"/>
        </w:rPr>
      </w:pPr>
      <w:r w:rsidRPr="0088387C">
        <w:rPr>
          <w:rFonts w:cs="Arial"/>
          <w:sz w:val="20"/>
        </w:rPr>
        <w:t>Dans les deux cas, un crochet à ressort, un anneau en D ou un mousqueton  peut être utilisé comme moyen de connexion.</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Lorsqu’on ne peut se maintenir en place sans la liaison antichute, utiliser en plus un moyen de positionnement tel un madrier sur équerre, une longe ou une courroie de positionnement, une corde de suspension ou une plate-forme.</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La liaison antichute d’un harnais de sécurité doit être fixée à un des systèmes d’ancrage suivant :</w:t>
      </w:r>
    </w:p>
    <w:p w:rsidR="004A0239" w:rsidRPr="0088387C" w:rsidRDefault="004A0239" w:rsidP="004A0239">
      <w:pPr>
        <w:pStyle w:val="Paragraphedeliste"/>
        <w:numPr>
          <w:ilvl w:val="1"/>
          <w:numId w:val="21"/>
        </w:numPr>
        <w:ind w:left="851" w:hanging="284"/>
        <w:jc w:val="both"/>
        <w:rPr>
          <w:rFonts w:cs="Arial"/>
          <w:sz w:val="20"/>
        </w:rPr>
      </w:pPr>
      <w:r w:rsidRPr="0088387C">
        <w:rPr>
          <w:rFonts w:cs="Arial"/>
          <w:sz w:val="20"/>
        </w:rPr>
        <w:t xml:space="preserve">Un système d’ancrage ponctuel ayant une résistance à la rupture d’au moins 18kN (4047 lb) ou conçu, installé et/ou attesté par un ingénieur, selon le cas. </w:t>
      </w:r>
    </w:p>
    <w:p w:rsidR="004A0239" w:rsidRPr="0088387C" w:rsidRDefault="004A0239" w:rsidP="004A0239">
      <w:pPr>
        <w:pStyle w:val="Paragraphedeliste"/>
        <w:numPr>
          <w:ilvl w:val="1"/>
          <w:numId w:val="21"/>
        </w:numPr>
        <w:ind w:left="851" w:hanging="284"/>
        <w:jc w:val="both"/>
        <w:rPr>
          <w:rFonts w:cs="Arial"/>
          <w:sz w:val="20"/>
        </w:rPr>
      </w:pPr>
      <w:r w:rsidRPr="0088387C">
        <w:rPr>
          <w:rFonts w:cs="Arial"/>
          <w:sz w:val="20"/>
        </w:rPr>
        <w:t>Un système d’ancrage continu flexible (corde d’assurance horizontale) ayant un câble</w:t>
      </w:r>
      <w:r w:rsidRPr="0088387C">
        <w:rPr>
          <w:sz w:val="20"/>
        </w:rPr>
        <w:t xml:space="preserve"> d'acier d'un diamètre minimum de 12 mm (1/2 po) relâché selon un angle minimum de 1 vertical pour 12 horizontal, soit 5° par rapport à l'horizontale et d’une distance maximale de 12 m (39 pi). entre les ancrages d’extrémité.90 kN (20 233 lb) Ce système doit être conçu et installé selon un plan d’ingénieur et pas utilisé par plus de deux travailleurs à la fois.</w:t>
      </w:r>
    </w:p>
    <w:p w:rsidR="004A0239" w:rsidRPr="0088387C" w:rsidRDefault="004A0239" w:rsidP="004A0239">
      <w:pPr>
        <w:pStyle w:val="Paragraphedeliste"/>
        <w:numPr>
          <w:ilvl w:val="1"/>
          <w:numId w:val="21"/>
        </w:numPr>
        <w:ind w:left="851" w:hanging="284"/>
        <w:jc w:val="both"/>
        <w:rPr>
          <w:rFonts w:cs="Arial"/>
          <w:sz w:val="20"/>
        </w:rPr>
      </w:pPr>
      <w:r w:rsidRPr="0088387C">
        <w:rPr>
          <w:rFonts w:cs="Arial"/>
          <w:sz w:val="20"/>
        </w:rPr>
        <w:t>Un système d’ancrage continu rigide conçu et installé selon un plan d’ingénieur.</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 xml:space="preserve">Un système d’ancrage </w:t>
      </w:r>
      <w:r w:rsidRPr="002E55B4">
        <w:rPr>
          <w:rFonts w:cs="Arial"/>
          <w:sz w:val="20"/>
        </w:rPr>
        <w:t>doit être conçu de telle sorte que l’anneau en D du point de suspension du harnais de sécurité du travailleur ne pourra être décalé horizontalement de plus de 3 m (9 pi 10 po) ou d’un angle de 22°.</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 xml:space="preserve">Un système d’ancrage </w:t>
      </w:r>
      <w:r w:rsidRPr="002E55B4">
        <w:rPr>
          <w:rFonts w:cs="Arial"/>
          <w:sz w:val="20"/>
        </w:rPr>
        <w:t>ne peut être utilisé par plus d’une personne à la fois, sauf s’il s’agit d’un système d’ancrage continu ou s’il est conçu à cet effet.</w:t>
      </w:r>
    </w:p>
    <w:p w:rsidR="004A0239" w:rsidRPr="0088387C" w:rsidRDefault="004A0239" w:rsidP="004A0239">
      <w:pPr>
        <w:pStyle w:val="Paragraphedeliste"/>
        <w:numPr>
          <w:ilvl w:val="0"/>
          <w:numId w:val="21"/>
        </w:numPr>
        <w:ind w:left="284" w:hanging="284"/>
        <w:jc w:val="both"/>
        <w:rPr>
          <w:rFonts w:cs="Arial"/>
          <w:sz w:val="20"/>
        </w:rPr>
      </w:pPr>
      <w:r w:rsidRPr="0088387C">
        <w:rPr>
          <w:rFonts w:cs="Arial"/>
          <w:sz w:val="20"/>
        </w:rPr>
        <w:t>Signaler sans délai au supérieur immédiat toute anomalie ou défectuosité observée.</w:t>
      </w:r>
    </w:p>
    <w:p w:rsidR="004A0239" w:rsidRPr="0088387C" w:rsidRDefault="004A0239" w:rsidP="00DC686D">
      <w:pPr>
        <w:pBdr>
          <w:between w:val="double" w:sz="4" w:space="1" w:color="auto"/>
        </w:pBdr>
        <w:ind w:left="709" w:right="1030"/>
        <w:rPr>
          <w:rFonts w:cs="Arial"/>
          <w:sz w:val="20"/>
        </w:rPr>
      </w:pPr>
    </w:p>
    <w:p w:rsidR="004A0239" w:rsidRPr="0088387C" w:rsidRDefault="004A0239" w:rsidP="00DC686D">
      <w:pPr>
        <w:pBdr>
          <w:between w:val="double" w:sz="4" w:space="1" w:color="auto"/>
        </w:pBdr>
        <w:ind w:left="709" w:right="1030"/>
        <w:rPr>
          <w:rFonts w:cs="Arial"/>
          <w:sz w:val="20"/>
        </w:rPr>
      </w:pPr>
    </w:p>
    <w:p w:rsidR="004A0239" w:rsidRPr="0088387C" w:rsidRDefault="004A0239" w:rsidP="00DC686D">
      <w:pPr>
        <w:jc w:val="center"/>
        <w:rPr>
          <w:rFonts w:cs="Arial"/>
          <w:b/>
          <w:sz w:val="20"/>
          <w:u w:val="single"/>
        </w:rPr>
      </w:pPr>
      <w:r w:rsidRPr="0088387C">
        <w:rPr>
          <w:rFonts w:cs="Arial"/>
          <w:b/>
          <w:sz w:val="20"/>
          <w:u w:val="single"/>
        </w:rPr>
        <w:t>MOYENS DE CONTRÔLE &amp; ÉCHÉANCIER</w:t>
      </w:r>
      <w:r w:rsidRPr="0088387C">
        <w:rPr>
          <w:rFonts w:cs="Arial"/>
          <w:b/>
          <w:sz w:val="20"/>
        </w:rPr>
        <w:t>**</w:t>
      </w:r>
    </w:p>
    <w:p w:rsidR="004A0239" w:rsidRPr="0088387C" w:rsidRDefault="004A0239" w:rsidP="00DC686D">
      <w:pPr>
        <w:ind w:left="284" w:right="38" w:hanging="284"/>
        <w:jc w:val="both"/>
        <w:rPr>
          <w:rFonts w:cs="Arial"/>
          <w:b/>
          <w:sz w:val="20"/>
        </w:rPr>
      </w:pPr>
      <w:r w:rsidRPr="0088387C">
        <w:rPr>
          <w:rFonts w:cs="Arial"/>
          <w:b/>
          <w:sz w:val="20"/>
        </w:rPr>
        <w:t>Avant les travaux</w:t>
      </w:r>
    </w:p>
    <w:p w:rsidR="004A0239" w:rsidRPr="0088387C" w:rsidRDefault="004A0239" w:rsidP="004A0239">
      <w:pPr>
        <w:pStyle w:val="Paragraphedeliste"/>
        <w:numPr>
          <w:ilvl w:val="0"/>
          <w:numId w:val="57"/>
        </w:numPr>
        <w:ind w:left="284" w:hanging="284"/>
        <w:jc w:val="both"/>
        <w:rPr>
          <w:rFonts w:cs="Arial"/>
          <w:sz w:val="20"/>
        </w:rPr>
      </w:pPr>
      <w:r w:rsidRPr="0088387C">
        <w:rPr>
          <w:rFonts w:cs="Arial"/>
          <w:sz w:val="20"/>
        </w:rPr>
        <w:t>Fournir les équipements de protection individuelle requis et selon les normes applicables tel que :</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Harnais de sécurité CAN/CSA Z259.10</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Absorbeurs d'énergie et cordons d’assujettissement CAN/CSA Z259.11.</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 xml:space="preserve">Dispositifs à cordon autorétractable pour dispositifs </w:t>
      </w:r>
      <w:r>
        <w:rPr>
          <w:rFonts w:cs="Arial"/>
          <w:sz w:val="20"/>
        </w:rPr>
        <w:t>antichute</w:t>
      </w:r>
      <w:r w:rsidRPr="0088387C">
        <w:rPr>
          <w:rFonts w:cs="Arial"/>
          <w:sz w:val="20"/>
        </w:rPr>
        <w:t xml:space="preserve"> CAN/CSA Z259.2.2;</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 xml:space="preserve">Dispositifs antichute et cordes d'assurance verticales CAN/CSA Z259.2.5 </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Accessoires de raccordement pour les systèmes personnels de protection contre les chutes CAN/CSA-Z259.12.</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 xml:space="preserve">Systèmes de corde d’assurance horizontale flexibles CSA Z259.13 </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Conception de systèmes actifs de protection contre les chutes CSA Z259.16;</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 xml:space="preserve">Équipement de protection individuelle contre les chutes – Dispositifs d’ancrage EN 795 </w:t>
      </w:r>
    </w:p>
    <w:p w:rsidR="004A0239" w:rsidRPr="0088387C" w:rsidRDefault="004A0239" w:rsidP="004A0239">
      <w:pPr>
        <w:pStyle w:val="Paragraphedeliste"/>
        <w:numPr>
          <w:ilvl w:val="1"/>
          <w:numId w:val="60"/>
        </w:numPr>
        <w:ind w:left="851" w:hanging="284"/>
        <w:jc w:val="both"/>
        <w:rPr>
          <w:rFonts w:cs="Arial"/>
          <w:sz w:val="20"/>
        </w:rPr>
      </w:pPr>
      <w:r w:rsidRPr="0088387C">
        <w:rPr>
          <w:rFonts w:cs="Arial"/>
          <w:sz w:val="20"/>
        </w:rPr>
        <w:t>Connecteurs d’ancrage CSA Z259.15;</w:t>
      </w:r>
    </w:p>
    <w:p w:rsidR="004A0239" w:rsidRPr="0088387C" w:rsidRDefault="004A0239" w:rsidP="004A0239">
      <w:pPr>
        <w:numPr>
          <w:ilvl w:val="0"/>
          <w:numId w:val="56"/>
        </w:numPr>
        <w:ind w:left="284" w:hanging="284"/>
        <w:jc w:val="both"/>
        <w:rPr>
          <w:rFonts w:cs="Arial"/>
          <w:sz w:val="20"/>
        </w:rPr>
      </w:pPr>
      <w:r w:rsidRPr="0088387C">
        <w:rPr>
          <w:rFonts w:cs="Arial"/>
          <w:sz w:val="20"/>
        </w:rPr>
        <w:t>Former et informer les travailleurs des mesures préventives et des règles de sécurité à appliquer;</w:t>
      </w:r>
    </w:p>
    <w:p w:rsidR="004A0239" w:rsidRPr="0088387C" w:rsidRDefault="004A0239" w:rsidP="00DC686D">
      <w:pPr>
        <w:ind w:left="284" w:hanging="284"/>
        <w:jc w:val="both"/>
        <w:rPr>
          <w:rFonts w:cs="Arial"/>
          <w:b/>
          <w:sz w:val="20"/>
        </w:rPr>
      </w:pPr>
      <w:r w:rsidRPr="0088387C">
        <w:rPr>
          <w:rFonts w:cs="Arial"/>
          <w:b/>
          <w:sz w:val="20"/>
        </w:rPr>
        <w:t>En tout temps</w:t>
      </w:r>
    </w:p>
    <w:p w:rsidR="004A0239" w:rsidRPr="0088387C" w:rsidRDefault="004A0239" w:rsidP="004A0239">
      <w:pPr>
        <w:numPr>
          <w:ilvl w:val="0"/>
          <w:numId w:val="56"/>
        </w:numPr>
        <w:ind w:left="284" w:hanging="284"/>
        <w:jc w:val="both"/>
        <w:rPr>
          <w:rFonts w:cs="Arial"/>
          <w:sz w:val="20"/>
        </w:rPr>
      </w:pPr>
      <w:r w:rsidRPr="0088387C">
        <w:rPr>
          <w:rFonts w:cs="Arial"/>
          <w:sz w:val="20"/>
        </w:rPr>
        <w:t>S’assurer que les travailleurs respectent les mesures préventives et règles de sécurité établies;</w:t>
      </w:r>
    </w:p>
    <w:p w:rsidR="004A0239" w:rsidRPr="0088387C" w:rsidRDefault="004A0239" w:rsidP="004A0239">
      <w:pPr>
        <w:numPr>
          <w:ilvl w:val="0"/>
          <w:numId w:val="56"/>
        </w:numPr>
        <w:ind w:left="284" w:hanging="284"/>
        <w:jc w:val="both"/>
        <w:rPr>
          <w:rFonts w:cs="Arial"/>
          <w:sz w:val="20"/>
        </w:rPr>
      </w:pPr>
      <w:r w:rsidRPr="0088387C">
        <w:rPr>
          <w:rFonts w:cs="Arial"/>
          <w:sz w:val="20"/>
        </w:rPr>
        <w:t>S’assurer que les travailleurs portent les équipements de protection fournis.</w:t>
      </w:r>
    </w:p>
    <w:p w:rsidR="004A0239" w:rsidRPr="0088387C" w:rsidRDefault="004A0239" w:rsidP="00DC686D">
      <w:pPr>
        <w:ind w:left="284" w:right="38" w:hanging="284"/>
        <w:jc w:val="both"/>
        <w:rPr>
          <w:rFonts w:cs="Arial"/>
          <w:b/>
          <w:sz w:val="20"/>
        </w:rPr>
      </w:pPr>
      <w:r w:rsidRPr="0088387C">
        <w:rPr>
          <w:rFonts w:cs="Arial"/>
          <w:b/>
          <w:sz w:val="20"/>
        </w:rPr>
        <w:t>Régulièrement</w:t>
      </w:r>
    </w:p>
    <w:p w:rsidR="004A0239" w:rsidRDefault="004A0239" w:rsidP="004A0239">
      <w:pPr>
        <w:numPr>
          <w:ilvl w:val="0"/>
          <w:numId w:val="44"/>
        </w:numPr>
        <w:ind w:left="284" w:right="38" w:hanging="284"/>
        <w:jc w:val="both"/>
        <w:rPr>
          <w:rFonts w:cs="Arial"/>
          <w:sz w:val="20"/>
        </w:rPr>
      </w:pPr>
      <w:r w:rsidRPr="0088387C">
        <w:rPr>
          <w:rFonts w:cs="Arial"/>
          <w:sz w:val="20"/>
        </w:rPr>
        <w:t>Entretenir et inspecter les équipements selon les exigences du fabricant et les remplacer en cas de défectuosité ou d’usure excessive.</w:t>
      </w:r>
    </w:p>
    <w:p w:rsidR="004A0239" w:rsidRDefault="004A0239" w:rsidP="00DC686D">
      <w:pPr>
        <w:rPr>
          <w:b/>
          <w:szCs w:val="24"/>
        </w:rPr>
      </w:pPr>
      <w:r>
        <w:rPr>
          <w:szCs w:val="24"/>
        </w:rPr>
        <w:br w:type="page"/>
      </w:r>
    </w:p>
    <w:p w:rsidR="004A0239" w:rsidRPr="0009607C" w:rsidRDefault="004A0239" w:rsidP="00DC686D">
      <w:pPr>
        <w:jc w:val="center"/>
        <w:rPr>
          <w:rFonts w:cs="Arial"/>
          <w:b/>
          <w:szCs w:val="24"/>
          <w:u w:val="single"/>
        </w:rPr>
      </w:pPr>
      <w:r w:rsidRPr="0009607C">
        <w:rPr>
          <w:rFonts w:cs="Arial"/>
          <w:b/>
          <w:szCs w:val="24"/>
          <w:u w:val="single"/>
        </w:rPr>
        <w:lastRenderedPageBreak/>
        <w:t>IDENTIFICATION DU RISQUE</w:t>
      </w:r>
    </w:p>
    <w:p w:rsidR="004A0239" w:rsidRPr="00697876" w:rsidRDefault="004A0239" w:rsidP="00DC686D"/>
    <w:p w:rsidR="004A0239" w:rsidRPr="00CC581C" w:rsidRDefault="004A0239" w:rsidP="00DC686D">
      <w:pPr>
        <w:pStyle w:val="Titre1"/>
        <w:rPr>
          <w:sz w:val="24"/>
          <w:szCs w:val="24"/>
        </w:rPr>
      </w:pPr>
      <w:bookmarkStart w:id="57" w:name="_Toc473808644"/>
      <w:r w:rsidRPr="00CC581C">
        <w:rPr>
          <w:sz w:val="24"/>
          <w:szCs w:val="24"/>
        </w:rPr>
        <w:t xml:space="preserve">Travaux en hauteur </w:t>
      </w:r>
      <w:r>
        <w:rPr>
          <w:sz w:val="24"/>
          <w:szCs w:val="24"/>
        </w:rPr>
        <w:br/>
      </w:r>
      <w:r w:rsidRPr="00CC581C">
        <w:rPr>
          <w:sz w:val="24"/>
          <w:szCs w:val="24"/>
        </w:rPr>
        <w:t>(</w:t>
      </w:r>
      <w:r>
        <w:rPr>
          <w:sz w:val="24"/>
          <w:szCs w:val="24"/>
        </w:rPr>
        <w:t>Garde-Corps</w:t>
      </w:r>
      <w:r w:rsidRPr="00CC581C">
        <w:rPr>
          <w:sz w:val="24"/>
          <w:szCs w:val="24"/>
        </w:rPr>
        <w:t>)</w:t>
      </w:r>
      <w:bookmarkEnd w:id="57"/>
    </w:p>
    <w:p w:rsidR="004A0239" w:rsidRPr="007B2EC9" w:rsidRDefault="004A0239" w:rsidP="00DC686D">
      <w:pPr>
        <w:pBdr>
          <w:between w:val="double" w:sz="4" w:space="1" w:color="auto"/>
        </w:pBdr>
        <w:ind w:left="709" w:right="1030"/>
        <w:rPr>
          <w:rFonts w:cs="Arial"/>
          <w:sz w:val="12"/>
          <w:szCs w:val="24"/>
        </w:rPr>
      </w:pPr>
    </w:p>
    <w:p w:rsidR="004A0239" w:rsidRPr="007B2EC9" w:rsidRDefault="004A0239" w:rsidP="00DC686D">
      <w:pPr>
        <w:pBdr>
          <w:between w:val="double" w:sz="4" w:space="1" w:color="auto"/>
        </w:pBdr>
        <w:ind w:left="709" w:right="1030"/>
        <w:rPr>
          <w:rFonts w:cs="Arial"/>
          <w:sz w:val="12"/>
          <w:szCs w:val="24"/>
        </w:rPr>
      </w:pPr>
    </w:p>
    <w:p w:rsidR="004A0239" w:rsidRDefault="004A0239" w:rsidP="00DC686D">
      <w:pPr>
        <w:jc w:val="center"/>
        <w:rPr>
          <w:rFonts w:cs="Arial"/>
          <w:b/>
          <w:sz w:val="22"/>
          <w:szCs w:val="22"/>
        </w:rPr>
      </w:pPr>
      <w:r w:rsidRPr="00042FD8">
        <w:rPr>
          <w:rFonts w:cs="Arial"/>
          <w:b/>
          <w:sz w:val="22"/>
          <w:szCs w:val="22"/>
          <w:u w:val="single"/>
        </w:rPr>
        <w:t>MESURES PRÉVENTIVES</w:t>
      </w:r>
      <w:r w:rsidRPr="00042FD8">
        <w:rPr>
          <w:rFonts w:cs="Arial"/>
          <w:b/>
          <w:sz w:val="22"/>
          <w:szCs w:val="22"/>
        </w:rPr>
        <w:t>*</w:t>
      </w:r>
    </w:p>
    <w:p w:rsidR="004A0239" w:rsidRPr="007B2EC9" w:rsidRDefault="004A0239" w:rsidP="00DC686D">
      <w:pPr>
        <w:jc w:val="center"/>
        <w:rPr>
          <w:rFonts w:cs="Arial"/>
          <w:b/>
          <w:sz w:val="12"/>
          <w:szCs w:val="22"/>
        </w:rPr>
      </w:pP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Pour toute opération à plus de 3 m (9 pi 10 po) du sol, privilégier l’installation d’un garde-corps. Lors de l’installation, utiliser un harnais de sécurité relié à un système d’ancrage par une liaison antichute;</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Lors de travaux effectués au-dessus d’une pièce en mouvement, d’un liquide ou d’une substance dangereuse, sur un équipement ou des matériaux présentant un danger ou lorsqu'on utilise une brouette ou un véhicule</w:t>
      </w:r>
      <w:r w:rsidRPr="001D2A76">
        <w:rPr>
          <w:sz w:val="22"/>
          <w:szCs w:val="22"/>
        </w:rPr>
        <w:t xml:space="preserve"> </w:t>
      </w:r>
      <w:r w:rsidRPr="001D2A76">
        <w:rPr>
          <w:rFonts w:cs="Arial"/>
          <w:sz w:val="22"/>
          <w:szCs w:val="22"/>
        </w:rPr>
        <w:t>à une hauteur de 1,2 m (48 po) ou plus, installer un garde-corps;</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Concevoir un garde-corps qui a une résistance à une force horizontale concentrée de 900 N (200 lb) et une force verticale concentrée de 450 N (100 lb) appliquée à n’importe quel point de la lisse supérieure;</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Tout garde-corps doit avoir une hauteur qui varie entre 1m (39 po) et 1,2m (48 po);</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Renforcer le garde-corps en conséquence aux endroits où il y a concentration de travailleurs, ainsi qu’aux autres endroits où il peut être soumis à des pressions extraordinaires;</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 xml:space="preserve">Lorsqu’un garde-corps ou un couvercle est enlevé car il gène l’exécution des travaux, utiliser un harnais de sécurité relié à un système d’ancrage par une liaison antichute. L'aire de travail doit alors être délimitée de manière à empêcher l'accès aux personnes qui n'y travaillent pas soit par: </w:t>
      </w:r>
    </w:p>
    <w:p w:rsidR="004A0239" w:rsidRPr="001D2A76" w:rsidRDefault="004A0239" w:rsidP="004A0239">
      <w:pPr>
        <w:pStyle w:val="Paragraphedeliste"/>
        <w:numPr>
          <w:ilvl w:val="0"/>
          <w:numId w:val="59"/>
        </w:numPr>
        <w:ind w:left="851" w:hanging="284"/>
        <w:jc w:val="both"/>
        <w:rPr>
          <w:rFonts w:cs="Arial"/>
          <w:sz w:val="22"/>
          <w:szCs w:val="22"/>
        </w:rPr>
      </w:pPr>
      <w:r w:rsidRPr="001D2A76">
        <w:rPr>
          <w:rFonts w:cs="Arial"/>
          <w:sz w:val="22"/>
          <w:szCs w:val="22"/>
        </w:rPr>
        <w:t>L’installation d'une barrière continue ou de tréteaux d'une hauteur minimale de 0,7 m (28 po), à une distance variant de 0,9 m (36 po) à 1,2 m (48 po) de l’endroit d’où un travailleur risque de tomber;</w:t>
      </w:r>
    </w:p>
    <w:p w:rsidR="004A0239" w:rsidRPr="001D2A76" w:rsidRDefault="004A0239" w:rsidP="004A0239">
      <w:pPr>
        <w:pStyle w:val="Paragraphedeliste"/>
        <w:numPr>
          <w:ilvl w:val="0"/>
          <w:numId w:val="59"/>
        </w:numPr>
        <w:ind w:left="851" w:hanging="284"/>
        <w:jc w:val="both"/>
        <w:rPr>
          <w:rFonts w:cs="Arial"/>
          <w:sz w:val="22"/>
          <w:szCs w:val="22"/>
        </w:rPr>
      </w:pPr>
      <w:r w:rsidRPr="001D2A76">
        <w:rPr>
          <w:rFonts w:cs="Arial"/>
          <w:sz w:val="22"/>
          <w:szCs w:val="22"/>
        </w:rPr>
        <w:t>L’installation d’une ligne d’avertissement.</w:t>
      </w:r>
    </w:p>
    <w:p w:rsidR="004A0239" w:rsidRPr="001D2A76" w:rsidRDefault="004A0239" w:rsidP="00DC686D">
      <w:pPr>
        <w:ind w:left="284" w:hanging="284"/>
        <w:jc w:val="both"/>
        <w:rPr>
          <w:rFonts w:cs="Arial"/>
          <w:sz w:val="22"/>
          <w:szCs w:val="22"/>
        </w:rPr>
      </w:pPr>
      <w:r w:rsidRPr="001D2A76">
        <w:rPr>
          <w:rFonts w:cs="Arial"/>
          <w:b/>
          <w:sz w:val="22"/>
          <w:szCs w:val="22"/>
        </w:rPr>
        <w:t>Garde-corps en bois:</w:t>
      </w:r>
      <w:r w:rsidRPr="001D2A76">
        <w:rPr>
          <w:rFonts w:cs="Arial"/>
          <w:sz w:val="22"/>
          <w:szCs w:val="22"/>
        </w:rPr>
        <w:t xml:space="preserve"> </w:t>
      </w:r>
    </w:p>
    <w:p w:rsidR="004A0239" w:rsidRPr="001D2A76" w:rsidRDefault="004A0239" w:rsidP="004A0239">
      <w:pPr>
        <w:pStyle w:val="Paragraphedeliste"/>
        <w:numPr>
          <w:ilvl w:val="0"/>
          <w:numId w:val="58"/>
        </w:numPr>
        <w:ind w:left="284" w:hanging="284"/>
        <w:jc w:val="both"/>
        <w:rPr>
          <w:rFonts w:cs="Arial"/>
          <w:sz w:val="22"/>
          <w:szCs w:val="22"/>
        </w:rPr>
      </w:pPr>
      <w:r w:rsidRPr="001D2A76">
        <w:rPr>
          <w:rFonts w:cs="Arial"/>
          <w:sz w:val="22"/>
          <w:szCs w:val="22"/>
        </w:rPr>
        <w:t>Concevoir selon les dimensions suivantes : montants de 40 mm (1,5 po) sur une largeur de 90 mm (3,5 po) espacés aux 1, 8 m (6 pi), lisse supérieure ayant une épaisseur minimale de 40 mm (1,5 po) sur une largeur de 90 mm (3,5 po), traverse intermédiaire de 75 mm (3 po) de large et fixée solidement à mi-hauteur à l’intérieur des montants et d’une plinthe de 90 mm (3,5 po) de hauteur;</w:t>
      </w:r>
    </w:p>
    <w:p w:rsidR="004A0239" w:rsidRPr="001D2A76" w:rsidRDefault="004A0239" w:rsidP="00DC686D">
      <w:pPr>
        <w:ind w:left="284" w:hanging="284"/>
        <w:jc w:val="both"/>
        <w:rPr>
          <w:rFonts w:cs="Arial"/>
          <w:b/>
          <w:sz w:val="22"/>
          <w:szCs w:val="22"/>
        </w:rPr>
      </w:pPr>
      <w:r w:rsidRPr="001D2A76">
        <w:rPr>
          <w:rFonts w:cs="Arial"/>
          <w:b/>
          <w:sz w:val="22"/>
          <w:szCs w:val="22"/>
        </w:rPr>
        <w:t xml:space="preserve">Garde-corps métallique: </w:t>
      </w:r>
    </w:p>
    <w:p w:rsidR="004A0239" w:rsidRPr="001D2A76" w:rsidRDefault="004A0239" w:rsidP="004A0239">
      <w:pPr>
        <w:pStyle w:val="Paragraphedeliste"/>
        <w:numPr>
          <w:ilvl w:val="0"/>
          <w:numId w:val="58"/>
        </w:numPr>
        <w:ind w:left="284" w:hanging="284"/>
        <w:jc w:val="both"/>
        <w:rPr>
          <w:rFonts w:cs="Arial"/>
          <w:sz w:val="22"/>
          <w:szCs w:val="22"/>
        </w:rPr>
      </w:pPr>
      <w:r w:rsidRPr="001D2A76">
        <w:rPr>
          <w:rFonts w:cs="Arial"/>
          <w:sz w:val="22"/>
          <w:szCs w:val="22"/>
        </w:rPr>
        <w:t>Concevoir,</w:t>
      </w:r>
      <w:r w:rsidRPr="001D2A76">
        <w:rPr>
          <w:rFonts w:cs="Arial"/>
          <w:b/>
          <w:sz w:val="22"/>
          <w:szCs w:val="22"/>
        </w:rPr>
        <w:t xml:space="preserve"> </w:t>
      </w:r>
      <w:r w:rsidRPr="001D2A76">
        <w:rPr>
          <w:rFonts w:cs="Arial"/>
          <w:sz w:val="22"/>
          <w:szCs w:val="22"/>
        </w:rPr>
        <w:t>construire, installer et entretenir de manière à assurer une résistance et une sécurité égale ou supérieure à celles qui sont exigées pour les garde-corps en bois;</w:t>
      </w:r>
    </w:p>
    <w:p w:rsidR="004A0239" w:rsidRPr="001D2A76" w:rsidRDefault="004A0239" w:rsidP="00DC686D">
      <w:pPr>
        <w:ind w:left="284" w:hanging="284"/>
        <w:jc w:val="both"/>
        <w:rPr>
          <w:rFonts w:cs="Arial"/>
          <w:sz w:val="22"/>
          <w:szCs w:val="22"/>
        </w:rPr>
      </w:pPr>
      <w:r w:rsidRPr="001D2A76">
        <w:rPr>
          <w:rFonts w:cs="Arial"/>
          <w:b/>
          <w:sz w:val="22"/>
          <w:szCs w:val="22"/>
        </w:rPr>
        <w:t>Garde-corps en acier:</w:t>
      </w:r>
      <w:r w:rsidRPr="001D2A76">
        <w:rPr>
          <w:rFonts w:cs="Arial"/>
          <w:sz w:val="22"/>
          <w:szCs w:val="22"/>
        </w:rPr>
        <w:t xml:space="preserve"> </w:t>
      </w:r>
    </w:p>
    <w:p w:rsidR="004A0239" w:rsidRPr="001D2A76" w:rsidRDefault="004A0239" w:rsidP="004A0239">
      <w:pPr>
        <w:pStyle w:val="Paragraphedeliste"/>
        <w:numPr>
          <w:ilvl w:val="0"/>
          <w:numId w:val="58"/>
        </w:numPr>
        <w:ind w:left="284" w:hanging="284"/>
        <w:jc w:val="both"/>
        <w:rPr>
          <w:rFonts w:cs="Arial"/>
          <w:sz w:val="22"/>
          <w:szCs w:val="22"/>
        </w:rPr>
      </w:pPr>
      <w:r w:rsidRPr="001D2A76">
        <w:rPr>
          <w:rFonts w:cs="Arial"/>
          <w:sz w:val="22"/>
          <w:szCs w:val="22"/>
        </w:rPr>
        <w:t>Maintenir rigide à l’aide d’un tendeur à vis et constitué de montants espacés d’au plus 3 m (9 pi 10 po), d’un câble d’acier d’au moins 10 mm (0,4 po) de diamètre pour la main courante et la traverse intermédiaire et d’une plinthe d’au moins 90 mm (3,5 po) de hauteur et fixée solidement à l’intérieur des montants.</w:t>
      </w:r>
    </w:p>
    <w:p w:rsidR="004A0239" w:rsidRPr="001D2A76" w:rsidRDefault="004A0239" w:rsidP="00DC686D">
      <w:pPr>
        <w:ind w:left="284" w:hanging="284"/>
        <w:jc w:val="both"/>
        <w:rPr>
          <w:rFonts w:cs="Arial"/>
          <w:b/>
          <w:sz w:val="22"/>
          <w:szCs w:val="22"/>
        </w:rPr>
      </w:pPr>
      <w:r w:rsidRPr="001D2A76">
        <w:rPr>
          <w:rFonts w:cs="Arial"/>
          <w:b/>
          <w:sz w:val="22"/>
          <w:szCs w:val="22"/>
        </w:rPr>
        <w:t>Ouverture de plancher ou de toit :</w:t>
      </w:r>
    </w:p>
    <w:p w:rsidR="004A0239" w:rsidRPr="001D2A76" w:rsidRDefault="004A0239" w:rsidP="004A0239">
      <w:pPr>
        <w:pStyle w:val="Paragraphedeliste"/>
        <w:numPr>
          <w:ilvl w:val="0"/>
          <w:numId w:val="21"/>
        </w:numPr>
        <w:ind w:left="284" w:hanging="284"/>
        <w:jc w:val="both"/>
        <w:rPr>
          <w:rFonts w:cs="Arial"/>
          <w:sz w:val="22"/>
          <w:szCs w:val="22"/>
        </w:rPr>
      </w:pPr>
      <w:r w:rsidRPr="001D2A76">
        <w:rPr>
          <w:rFonts w:cs="Arial"/>
          <w:sz w:val="22"/>
          <w:szCs w:val="22"/>
        </w:rPr>
        <w:t>Protéger les ouvertures avec un garde-corps ou fermer par un couvercle résistant capable de supporter les charges auxquelles il</w:t>
      </w:r>
      <w:r>
        <w:rPr>
          <w:rFonts w:cs="Arial"/>
          <w:sz w:val="22"/>
          <w:szCs w:val="22"/>
        </w:rPr>
        <w:t xml:space="preserve"> peut être</w:t>
      </w:r>
      <w:r w:rsidRPr="001D2A76">
        <w:rPr>
          <w:rFonts w:cs="Arial"/>
          <w:sz w:val="22"/>
          <w:szCs w:val="22"/>
        </w:rPr>
        <w:t xml:space="preserve"> soumis, mais pas moins de 2,4 kN/m2 (50 lb/pi</w:t>
      </w:r>
      <w:r w:rsidRPr="001D2A76">
        <w:rPr>
          <w:rFonts w:cs="Arial"/>
          <w:sz w:val="22"/>
          <w:szCs w:val="22"/>
          <w:vertAlign w:val="superscript"/>
        </w:rPr>
        <w:t>2</w:t>
      </w:r>
      <w:r w:rsidRPr="001D2A76">
        <w:rPr>
          <w:rFonts w:cs="Arial"/>
          <w:sz w:val="22"/>
          <w:szCs w:val="22"/>
        </w:rPr>
        <w:t>).</w:t>
      </w:r>
    </w:p>
    <w:p w:rsidR="004A0239" w:rsidRPr="001D2A76" w:rsidRDefault="004A0239" w:rsidP="00DC686D">
      <w:pPr>
        <w:pStyle w:val="Paragraphedeliste"/>
        <w:ind w:left="284" w:hanging="284"/>
        <w:jc w:val="both"/>
        <w:rPr>
          <w:rFonts w:cs="Arial"/>
          <w:b/>
          <w:sz w:val="22"/>
          <w:szCs w:val="22"/>
        </w:rPr>
      </w:pPr>
      <w:r w:rsidRPr="001D2A76">
        <w:rPr>
          <w:rFonts w:cs="Arial"/>
          <w:b/>
          <w:sz w:val="22"/>
          <w:szCs w:val="22"/>
        </w:rPr>
        <w:t>Travaux de pontage ou de toiture</w:t>
      </w:r>
      <w:r w:rsidRPr="001D2A76">
        <w:rPr>
          <w:b/>
          <w:sz w:val="22"/>
          <w:szCs w:val="22"/>
        </w:rPr>
        <w:t xml:space="preserve"> (</w:t>
      </w:r>
      <w:r w:rsidRPr="001D2A76">
        <w:rPr>
          <w:rFonts w:cs="Arial"/>
          <w:b/>
          <w:sz w:val="22"/>
          <w:szCs w:val="22"/>
        </w:rPr>
        <w:t xml:space="preserve">pente égale ou inférieure à 15° (3/12)): </w:t>
      </w:r>
    </w:p>
    <w:p w:rsidR="004A0239" w:rsidRPr="001D2A76" w:rsidRDefault="004A0239" w:rsidP="004A0239">
      <w:pPr>
        <w:pStyle w:val="Paragraphedeliste"/>
        <w:numPr>
          <w:ilvl w:val="0"/>
          <w:numId w:val="58"/>
        </w:numPr>
        <w:ind w:left="284" w:hanging="284"/>
        <w:jc w:val="both"/>
        <w:rPr>
          <w:rFonts w:cs="Arial"/>
          <w:sz w:val="22"/>
          <w:szCs w:val="22"/>
        </w:rPr>
      </w:pPr>
      <w:r w:rsidRPr="001D2A76">
        <w:rPr>
          <w:rFonts w:cs="Arial"/>
          <w:sz w:val="22"/>
          <w:szCs w:val="22"/>
        </w:rPr>
        <w:t>Une ligne d’avertissement peut être installée pour remplacer l’utilisation d’un garde-corps et délimiter une aire de travail;</w:t>
      </w:r>
    </w:p>
    <w:p w:rsidR="004A0239" w:rsidRPr="001D2A76" w:rsidRDefault="004A0239" w:rsidP="004A0239">
      <w:pPr>
        <w:pStyle w:val="Paragraphedeliste"/>
        <w:numPr>
          <w:ilvl w:val="0"/>
          <w:numId w:val="58"/>
        </w:numPr>
        <w:ind w:left="284" w:hanging="284"/>
        <w:jc w:val="both"/>
        <w:rPr>
          <w:rFonts w:cs="Arial"/>
          <w:sz w:val="22"/>
          <w:szCs w:val="22"/>
        </w:rPr>
      </w:pPr>
      <w:r w:rsidRPr="001D2A76">
        <w:rPr>
          <w:rFonts w:cs="Arial"/>
          <w:sz w:val="22"/>
          <w:szCs w:val="22"/>
        </w:rPr>
        <w:t>Utiliser un harnais sécurité relié à un système d’ancrage par une liaison antichute à l’extérieur de l’aire délimitée par la ligne d’avertissement.</w:t>
      </w:r>
    </w:p>
    <w:p w:rsidR="004A0239" w:rsidRDefault="004A0239" w:rsidP="00DC686D">
      <w:pPr>
        <w:rPr>
          <w:rFonts w:cs="Arial"/>
          <w:b/>
          <w:sz w:val="22"/>
          <w:szCs w:val="22"/>
        </w:rPr>
      </w:pPr>
      <w:r>
        <w:rPr>
          <w:rFonts w:cs="Arial"/>
          <w:b/>
          <w:sz w:val="22"/>
          <w:szCs w:val="22"/>
        </w:rPr>
        <w:br w:type="page"/>
      </w:r>
    </w:p>
    <w:p w:rsidR="004A0239" w:rsidRDefault="004A0239" w:rsidP="00DC686D">
      <w:pPr>
        <w:jc w:val="both"/>
        <w:rPr>
          <w:rFonts w:cs="Arial"/>
          <w:b/>
          <w:sz w:val="22"/>
          <w:szCs w:val="22"/>
        </w:rPr>
      </w:pPr>
      <w:r>
        <w:rPr>
          <w:rFonts w:cs="Arial"/>
          <w:b/>
          <w:sz w:val="22"/>
          <w:szCs w:val="22"/>
        </w:rPr>
        <w:lastRenderedPageBreak/>
        <w:t>Une l</w:t>
      </w:r>
      <w:r w:rsidRPr="002D1389">
        <w:rPr>
          <w:rFonts w:cs="Arial"/>
          <w:b/>
          <w:sz w:val="22"/>
          <w:szCs w:val="22"/>
        </w:rPr>
        <w:t>igne d’avertissement doit être:</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continue et installée sur tous les côtés de l’aire de travail qu’elle délimite;</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placée à une distance de 2 m (6pi 6po) ou plus de tout endroit d’où un travailleur pourrait faire une chute de hauteur;</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constituée d’une bande rigide, d’un câble ou d’une chaîne pouvant résister à une force de traction d’au moins 2,22 kN (500 lb);</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munie de fanions faits de matériaux à haute visibilité et disposés à des intervalles n’excédant pas 2 m (6 po 6pi);</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en mesure de résister à une charge de 100 N (23 lb) appliquée horizontalement à son point le plus haut ou verticalement à son centre entre 2 potelets;</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complétée, à chaque point d’accès, aire d’entreposage ou aire de levage, par un chemin constitué de 2 lignes disposées parallèlement. Toutefois, lorsque le chemin menant à l’accès de l’aire de travail est situé à plus de 5 m (16pi) de distance de celui-ci, il n’est pas nécessaire de poursuivre la ligne au-delà de cette distance. Par ailleurs, aux endroits où le chemin d’accès origine d’un bord de toit, un garde-corps doit être installé en bordure du toit afin de couvrir les 3 premiers mètres de chaque côté de l’origine du chemin d’accès;</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installée de manière à ce que la ligne soit :</w:t>
      </w:r>
    </w:p>
    <w:p w:rsidR="004A0239" w:rsidRPr="002D1389" w:rsidRDefault="004A0239" w:rsidP="004A0239">
      <w:pPr>
        <w:pStyle w:val="Paragraphedeliste"/>
        <w:numPr>
          <w:ilvl w:val="0"/>
          <w:numId w:val="59"/>
        </w:numPr>
        <w:ind w:left="851" w:hanging="284"/>
        <w:jc w:val="both"/>
        <w:rPr>
          <w:rFonts w:cs="Arial"/>
          <w:sz w:val="22"/>
          <w:szCs w:val="22"/>
        </w:rPr>
      </w:pPr>
      <w:r w:rsidRPr="002D1389">
        <w:rPr>
          <w:rFonts w:cs="Arial"/>
          <w:sz w:val="22"/>
          <w:szCs w:val="22"/>
        </w:rPr>
        <w:t>située à une hauteur comprise entre 0,7 m (27,5 po) de la surface à son point le plus bas et 1,2 m (48 po) à son point le plus haut;</w:t>
      </w:r>
    </w:p>
    <w:p w:rsidR="004A0239" w:rsidRPr="002D1389" w:rsidRDefault="004A0239" w:rsidP="004A0239">
      <w:pPr>
        <w:pStyle w:val="Paragraphedeliste"/>
        <w:numPr>
          <w:ilvl w:val="0"/>
          <w:numId w:val="59"/>
        </w:numPr>
        <w:ind w:left="851" w:hanging="284"/>
        <w:jc w:val="both"/>
        <w:rPr>
          <w:rFonts w:cs="Arial"/>
          <w:sz w:val="22"/>
          <w:szCs w:val="22"/>
        </w:rPr>
      </w:pPr>
      <w:r w:rsidRPr="002D1389">
        <w:rPr>
          <w:rFonts w:cs="Arial"/>
          <w:sz w:val="22"/>
          <w:szCs w:val="22"/>
        </w:rPr>
        <w:t>supportée par des potelets disposés à des intervalles n’excédant pas 2,5 m (8 pi);</w:t>
      </w:r>
    </w:p>
    <w:p w:rsidR="004A0239" w:rsidRPr="0088387C" w:rsidRDefault="004A0239" w:rsidP="004A0239">
      <w:pPr>
        <w:pStyle w:val="Paragraphedeliste"/>
        <w:numPr>
          <w:ilvl w:val="0"/>
          <w:numId w:val="59"/>
        </w:numPr>
        <w:ind w:left="851" w:hanging="284"/>
        <w:jc w:val="both"/>
        <w:rPr>
          <w:rFonts w:cs="Arial"/>
          <w:sz w:val="22"/>
          <w:szCs w:val="22"/>
        </w:rPr>
      </w:pPr>
      <w:r w:rsidRPr="002D1389">
        <w:rPr>
          <w:rFonts w:cs="Arial"/>
          <w:sz w:val="22"/>
          <w:szCs w:val="22"/>
        </w:rPr>
        <w:t>attachée à chaque potelet de manière à ce qu’une poussée sur la ligne, entre 2 potelets, n’entraîne pas un affaissement équivalent de la ligne entre les potelets adjacents. ».</w:t>
      </w:r>
    </w:p>
    <w:p w:rsidR="004A0239" w:rsidRPr="002D1389" w:rsidRDefault="004A0239" w:rsidP="004A0239">
      <w:pPr>
        <w:pStyle w:val="Paragraphedeliste"/>
        <w:numPr>
          <w:ilvl w:val="0"/>
          <w:numId w:val="58"/>
        </w:numPr>
        <w:ind w:left="284" w:hanging="284"/>
        <w:jc w:val="both"/>
        <w:rPr>
          <w:rFonts w:cs="Arial"/>
          <w:sz w:val="22"/>
          <w:szCs w:val="22"/>
        </w:rPr>
      </w:pPr>
      <w:r w:rsidRPr="002D1389">
        <w:rPr>
          <w:rFonts w:cs="Arial"/>
          <w:sz w:val="22"/>
          <w:szCs w:val="22"/>
        </w:rPr>
        <w:t>Signaler sans délai au supérieur immédiat toute anomalie ou défectuosité observée.</w:t>
      </w:r>
    </w:p>
    <w:p w:rsidR="004A0239" w:rsidRPr="007B2EC9" w:rsidRDefault="004A0239" w:rsidP="00DC686D">
      <w:pPr>
        <w:jc w:val="center"/>
        <w:rPr>
          <w:rFonts w:cs="Arial"/>
          <w:b/>
          <w:sz w:val="12"/>
          <w:szCs w:val="22"/>
          <w:u w:val="single"/>
        </w:rPr>
      </w:pPr>
    </w:p>
    <w:p w:rsidR="004A0239" w:rsidRPr="007B2EC9" w:rsidRDefault="004A0239" w:rsidP="00DC686D">
      <w:pPr>
        <w:pBdr>
          <w:top w:val="double" w:sz="4" w:space="1" w:color="auto"/>
        </w:pBdr>
        <w:jc w:val="center"/>
        <w:rPr>
          <w:rFonts w:cs="Arial"/>
          <w:b/>
          <w:sz w:val="12"/>
          <w:szCs w:val="22"/>
          <w:u w:val="single"/>
        </w:rPr>
      </w:pPr>
    </w:p>
    <w:p w:rsidR="004A0239" w:rsidRPr="00042FD8" w:rsidRDefault="004A0239" w:rsidP="00DC686D">
      <w:pPr>
        <w:pBdr>
          <w:top w:val="double" w:sz="4" w:space="1" w:color="auto"/>
        </w:pBdr>
        <w:jc w:val="center"/>
        <w:rPr>
          <w:rFonts w:cs="Arial"/>
          <w:b/>
          <w:sz w:val="22"/>
          <w:szCs w:val="22"/>
          <w:u w:val="single"/>
        </w:rPr>
      </w:pPr>
      <w:r w:rsidRPr="00042FD8">
        <w:rPr>
          <w:rFonts w:cs="Arial"/>
          <w:b/>
          <w:sz w:val="22"/>
          <w:szCs w:val="22"/>
          <w:u w:val="single"/>
        </w:rPr>
        <w:t>MOYENS DE CONTRÔLE &amp; ÉCHÉANCIER</w:t>
      </w:r>
      <w:r w:rsidRPr="00042FD8">
        <w:rPr>
          <w:rFonts w:cs="Arial"/>
          <w:b/>
          <w:sz w:val="22"/>
          <w:szCs w:val="22"/>
        </w:rPr>
        <w:t>**</w:t>
      </w:r>
    </w:p>
    <w:p w:rsidR="004A0239" w:rsidRPr="007B2EC9" w:rsidRDefault="004A0239" w:rsidP="00DC686D">
      <w:pPr>
        <w:ind w:left="426" w:right="38"/>
        <w:rPr>
          <w:rFonts w:cs="Arial"/>
          <w:b/>
          <w:sz w:val="12"/>
          <w:szCs w:val="22"/>
        </w:rPr>
      </w:pPr>
    </w:p>
    <w:p w:rsidR="004A0239" w:rsidRPr="00357CF4" w:rsidRDefault="004A0239" w:rsidP="00DC686D">
      <w:pPr>
        <w:ind w:left="284" w:right="38" w:hanging="284"/>
        <w:jc w:val="both"/>
        <w:rPr>
          <w:rFonts w:cs="Arial"/>
          <w:b/>
          <w:sz w:val="22"/>
          <w:szCs w:val="22"/>
        </w:rPr>
      </w:pPr>
      <w:r w:rsidRPr="00357CF4">
        <w:rPr>
          <w:rFonts w:cs="Arial"/>
          <w:b/>
          <w:sz w:val="22"/>
          <w:szCs w:val="22"/>
        </w:rPr>
        <w:t>Avant les travaux</w:t>
      </w:r>
    </w:p>
    <w:p w:rsidR="004A0239" w:rsidRDefault="004A0239" w:rsidP="004A0239">
      <w:pPr>
        <w:pStyle w:val="Paragraphedeliste"/>
        <w:numPr>
          <w:ilvl w:val="0"/>
          <w:numId w:val="58"/>
        </w:numPr>
        <w:ind w:left="284" w:hanging="284"/>
        <w:jc w:val="both"/>
        <w:rPr>
          <w:rFonts w:cs="Arial"/>
          <w:sz w:val="22"/>
          <w:szCs w:val="22"/>
        </w:rPr>
      </w:pPr>
      <w:r w:rsidRPr="00357CF4">
        <w:rPr>
          <w:rFonts w:cs="Arial"/>
          <w:sz w:val="22"/>
          <w:szCs w:val="22"/>
        </w:rPr>
        <w:t xml:space="preserve">Fournir les équipements de protection </w:t>
      </w:r>
      <w:r>
        <w:rPr>
          <w:rFonts w:cs="Arial"/>
          <w:sz w:val="22"/>
          <w:szCs w:val="22"/>
        </w:rPr>
        <w:t>collective et/ou individuelle requis</w:t>
      </w:r>
      <w:r w:rsidRPr="00357CF4">
        <w:rPr>
          <w:rFonts w:cs="Arial"/>
          <w:sz w:val="22"/>
          <w:szCs w:val="22"/>
        </w:rPr>
        <w:t>;</w:t>
      </w:r>
    </w:p>
    <w:p w:rsidR="004A0239" w:rsidRPr="00357CF4" w:rsidRDefault="004A0239" w:rsidP="004A0239">
      <w:pPr>
        <w:pStyle w:val="Paragraphedeliste"/>
        <w:numPr>
          <w:ilvl w:val="0"/>
          <w:numId w:val="58"/>
        </w:numPr>
        <w:ind w:left="284" w:hanging="284"/>
        <w:jc w:val="both"/>
        <w:rPr>
          <w:rFonts w:cs="Arial"/>
          <w:sz w:val="22"/>
          <w:szCs w:val="22"/>
        </w:rPr>
      </w:pPr>
      <w:r>
        <w:rPr>
          <w:rFonts w:cs="Arial"/>
          <w:sz w:val="22"/>
          <w:szCs w:val="22"/>
        </w:rPr>
        <w:t xml:space="preserve">Fournir des outils, équipements et autres appareils conformes; </w:t>
      </w:r>
    </w:p>
    <w:p w:rsidR="004A0239" w:rsidRPr="00357CF4" w:rsidRDefault="004A0239" w:rsidP="004A0239">
      <w:pPr>
        <w:pStyle w:val="Paragraphedeliste"/>
        <w:numPr>
          <w:ilvl w:val="0"/>
          <w:numId w:val="58"/>
        </w:numPr>
        <w:ind w:left="284" w:hanging="284"/>
        <w:jc w:val="both"/>
        <w:rPr>
          <w:rFonts w:cs="Arial"/>
          <w:sz w:val="22"/>
          <w:szCs w:val="22"/>
        </w:rPr>
      </w:pPr>
      <w:r w:rsidRPr="00357CF4">
        <w:rPr>
          <w:rFonts w:cs="Arial"/>
          <w:sz w:val="22"/>
          <w:szCs w:val="22"/>
        </w:rPr>
        <w:t xml:space="preserve">Former et informer les travailleurs </w:t>
      </w:r>
      <w:r>
        <w:rPr>
          <w:rFonts w:cs="Arial"/>
          <w:sz w:val="22"/>
          <w:szCs w:val="22"/>
        </w:rPr>
        <w:t>des mesures préventives et des règles de sécurité à appliquer</w:t>
      </w:r>
      <w:r w:rsidRPr="00357CF4">
        <w:rPr>
          <w:rFonts w:cs="Arial"/>
          <w:sz w:val="22"/>
          <w:szCs w:val="22"/>
        </w:rPr>
        <w:t>;</w:t>
      </w:r>
    </w:p>
    <w:p w:rsidR="004A0239" w:rsidRPr="00357CF4" w:rsidRDefault="004A0239" w:rsidP="004A0239">
      <w:pPr>
        <w:pStyle w:val="Paragraphedeliste"/>
        <w:numPr>
          <w:ilvl w:val="0"/>
          <w:numId w:val="58"/>
        </w:numPr>
        <w:ind w:left="284" w:hanging="284"/>
        <w:jc w:val="both"/>
        <w:rPr>
          <w:rFonts w:cs="Arial"/>
          <w:sz w:val="22"/>
          <w:szCs w:val="22"/>
        </w:rPr>
      </w:pPr>
      <w:r>
        <w:rPr>
          <w:rFonts w:cs="Arial"/>
          <w:sz w:val="22"/>
          <w:szCs w:val="22"/>
        </w:rPr>
        <w:t>Prévoir, lorsque</w:t>
      </w:r>
      <w:r w:rsidRPr="00357CF4">
        <w:rPr>
          <w:rFonts w:cs="Arial"/>
          <w:sz w:val="22"/>
          <w:szCs w:val="22"/>
        </w:rPr>
        <w:t xml:space="preserve"> réalisable, le maximum </w:t>
      </w:r>
      <w:r>
        <w:rPr>
          <w:rFonts w:cs="Arial"/>
          <w:sz w:val="22"/>
          <w:szCs w:val="22"/>
        </w:rPr>
        <w:t>de travaux</w:t>
      </w:r>
      <w:r w:rsidRPr="00357CF4">
        <w:rPr>
          <w:rFonts w:cs="Arial"/>
          <w:sz w:val="22"/>
          <w:szCs w:val="22"/>
        </w:rPr>
        <w:t xml:space="preserve"> au sol.</w:t>
      </w:r>
    </w:p>
    <w:p w:rsidR="004A0239" w:rsidRPr="007B2EC9" w:rsidRDefault="004A0239" w:rsidP="00DC686D">
      <w:pPr>
        <w:ind w:left="284" w:hanging="284"/>
        <w:jc w:val="both"/>
        <w:rPr>
          <w:rFonts w:cs="Arial"/>
          <w:sz w:val="12"/>
          <w:szCs w:val="22"/>
        </w:rPr>
      </w:pPr>
    </w:p>
    <w:p w:rsidR="004A0239" w:rsidRPr="00357CF4" w:rsidRDefault="004A0239" w:rsidP="00DC686D">
      <w:pPr>
        <w:ind w:left="284" w:hanging="284"/>
        <w:jc w:val="both"/>
        <w:rPr>
          <w:rFonts w:cs="Arial"/>
          <w:b/>
          <w:sz w:val="22"/>
          <w:szCs w:val="22"/>
        </w:rPr>
      </w:pPr>
      <w:r w:rsidRPr="00357CF4">
        <w:rPr>
          <w:rFonts w:cs="Arial"/>
          <w:b/>
          <w:sz w:val="22"/>
          <w:szCs w:val="22"/>
        </w:rPr>
        <w:t>En tout temps</w:t>
      </w:r>
    </w:p>
    <w:p w:rsidR="004A0239" w:rsidRPr="00357CF4" w:rsidRDefault="004A0239" w:rsidP="004A0239">
      <w:pPr>
        <w:numPr>
          <w:ilvl w:val="0"/>
          <w:numId w:val="56"/>
        </w:numPr>
        <w:ind w:left="284" w:hanging="284"/>
        <w:jc w:val="both"/>
        <w:rPr>
          <w:rFonts w:cs="Arial"/>
          <w:sz w:val="22"/>
          <w:szCs w:val="22"/>
        </w:rPr>
      </w:pPr>
      <w:r w:rsidRPr="00357CF4">
        <w:rPr>
          <w:rFonts w:cs="Arial"/>
          <w:sz w:val="22"/>
          <w:szCs w:val="22"/>
        </w:rPr>
        <w:t xml:space="preserve">S’assurer que les </w:t>
      </w:r>
      <w:r>
        <w:rPr>
          <w:rFonts w:cs="Arial"/>
          <w:sz w:val="22"/>
          <w:szCs w:val="22"/>
        </w:rPr>
        <w:t xml:space="preserve">travailleurs respectent les mesures préventives et </w:t>
      </w:r>
      <w:r w:rsidRPr="00357CF4">
        <w:rPr>
          <w:rFonts w:cs="Arial"/>
          <w:sz w:val="22"/>
          <w:szCs w:val="22"/>
        </w:rPr>
        <w:t xml:space="preserve">règles de sécurité </w:t>
      </w:r>
      <w:r>
        <w:rPr>
          <w:rFonts w:cs="Arial"/>
          <w:sz w:val="22"/>
          <w:szCs w:val="22"/>
        </w:rPr>
        <w:t>établies;</w:t>
      </w:r>
    </w:p>
    <w:p w:rsidR="004A0239" w:rsidRDefault="004A0239" w:rsidP="004A0239">
      <w:pPr>
        <w:numPr>
          <w:ilvl w:val="0"/>
          <w:numId w:val="56"/>
        </w:numPr>
        <w:ind w:left="284" w:hanging="284"/>
        <w:jc w:val="both"/>
        <w:rPr>
          <w:rFonts w:cs="Arial"/>
          <w:sz w:val="22"/>
          <w:szCs w:val="22"/>
        </w:rPr>
      </w:pPr>
      <w:r w:rsidRPr="00357CF4">
        <w:rPr>
          <w:rFonts w:cs="Arial"/>
          <w:sz w:val="22"/>
          <w:szCs w:val="22"/>
        </w:rPr>
        <w:t xml:space="preserve">S’assurer que les travailleurs portent les équipements de protection </w:t>
      </w:r>
      <w:r>
        <w:rPr>
          <w:rFonts w:cs="Arial"/>
          <w:sz w:val="22"/>
          <w:szCs w:val="22"/>
        </w:rPr>
        <w:t>fournis;</w:t>
      </w:r>
    </w:p>
    <w:p w:rsidR="004A0239" w:rsidRPr="00357CF4" w:rsidRDefault="004A0239" w:rsidP="004A0239">
      <w:pPr>
        <w:numPr>
          <w:ilvl w:val="0"/>
          <w:numId w:val="56"/>
        </w:numPr>
        <w:ind w:left="284" w:hanging="284"/>
        <w:jc w:val="both"/>
        <w:rPr>
          <w:rFonts w:cs="Arial"/>
          <w:sz w:val="22"/>
          <w:szCs w:val="22"/>
        </w:rPr>
      </w:pPr>
      <w:r>
        <w:rPr>
          <w:rFonts w:cs="Arial"/>
          <w:sz w:val="22"/>
          <w:szCs w:val="22"/>
        </w:rPr>
        <w:t>S’assurer que les garde-corps sont en place aux endroits requis et qu’ils soient conformes.</w:t>
      </w:r>
    </w:p>
    <w:p w:rsidR="004A0239" w:rsidRPr="007B2EC9" w:rsidRDefault="004A0239" w:rsidP="00DC686D">
      <w:pPr>
        <w:ind w:left="284" w:right="38" w:hanging="284"/>
        <w:jc w:val="both"/>
        <w:rPr>
          <w:rFonts w:cs="Arial"/>
          <w:b/>
          <w:sz w:val="12"/>
          <w:szCs w:val="22"/>
        </w:rPr>
      </w:pPr>
    </w:p>
    <w:p w:rsidR="004A0239" w:rsidRPr="003E6554" w:rsidRDefault="004A0239" w:rsidP="00DC686D">
      <w:pPr>
        <w:ind w:left="284" w:right="38" w:hanging="284"/>
        <w:jc w:val="both"/>
        <w:rPr>
          <w:rFonts w:cs="Arial"/>
          <w:b/>
          <w:sz w:val="22"/>
          <w:szCs w:val="22"/>
        </w:rPr>
      </w:pPr>
      <w:r w:rsidRPr="00357CF4">
        <w:rPr>
          <w:rFonts w:cs="Arial"/>
          <w:b/>
          <w:sz w:val="22"/>
          <w:szCs w:val="22"/>
        </w:rPr>
        <w:t>Régulièrement</w:t>
      </w:r>
      <w:r>
        <w:rPr>
          <w:rFonts w:cs="Arial"/>
          <w:sz w:val="22"/>
          <w:szCs w:val="22"/>
        </w:rPr>
        <w:t xml:space="preserve"> </w:t>
      </w:r>
    </w:p>
    <w:p w:rsidR="004A0239" w:rsidRPr="001D2A76" w:rsidRDefault="004A0239" w:rsidP="004A0239">
      <w:pPr>
        <w:numPr>
          <w:ilvl w:val="0"/>
          <w:numId w:val="56"/>
        </w:numPr>
        <w:ind w:left="284" w:hanging="284"/>
        <w:jc w:val="both"/>
        <w:rPr>
          <w:rFonts w:cs="Arial"/>
          <w:sz w:val="22"/>
          <w:szCs w:val="22"/>
        </w:rPr>
      </w:pPr>
      <w:r w:rsidRPr="001D2A76">
        <w:rPr>
          <w:rFonts w:cs="Arial"/>
          <w:sz w:val="22"/>
          <w:szCs w:val="22"/>
        </w:rPr>
        <w:t>Entretenir et inspecter les équipements et les remplacer en cas de défectuosité ou d’usure excessive</w:t>
      </w:r>
    </w:p>
    <w:p w:rsidR="004A0239" w:rsidRPr="001D2A76" w:rsidRDefault="004A0239" w:rsidP="00DC686D">
      <w:pPr>
        <w:ind w:left="426"/>
        <w:rPr>
          <w:rFonts w:cs="Arial"/>
          <w:sz w:val="22"/>
          <w:szCs w:val="22"/>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rPr>
          <w:rFonts w:cs="Arial"/>
          <w:b/>
          <w:i/>
          <w:sz w:val="16"/>
          <w:szCs w:val="16"/>
        </w:rPr>
      </w:pPr>
    </w:p>
    <w:p w:rsidR="004A0239" w:rsidRDefault="004A0239" w:rsidP="00DC686D">
      <w:pPr>
        <w:ind w:right="38"/>
        <w:rPr>
          <w:rFonts w:cs="Arial"/>
          <w:sz w:val="20"/>
        </w:rPr>
      </w:pPr>
    </w:p>
    <w:p w:rsidR="004A0239" w:rsidRPr="0088387C" w:rsidRDefault="004A0239" w:rsidP="00DC686D">
      <w:pPr>
        <w:ind w:right="38"/>
        <w:rPr>
          <w:rFonts w:cs="Arial"/>
          <w:sz w:val="20"/>
        </w:rPr>
      </w:pPr>
    </w:p>
    <w:p w:rsidR="004A0239" w:rsidRDefault="004A0239" w:rsidP="00DC686D">
      <w:pPr>
        <w:jc w:val="right"/>
        <w:rPr>
          <w:rFonts w:cs="Arial"/>
          <w:b/>
          <w:i/>
          <w:sz w:val="18"/>
          <w:szCs w:val="18"/>
        </w:rPr>
      </w:pPr>
      <w:r>
        <w:rPr>
          <w:rFonts w:cs="Arial"/>
          <w:b/>
          <w:i/>
          <w:sz w:val="18"/>
          <w:szCs w:val="18"/>
        </w:rPr>
        <w:t xml:space="preserve">*Sous la responsabilité du travailleur </w:t>
      </w:r>
    </w:p>
    <w:p w:rsidR="004A0239" w:rsidRPr="009458A9" w:rsidRDefault="004A0239" w:rsidP="00DC686D">
      <w:pPr>
        <w:pStyle w:val="Paragraphedeliste"/>
        <w:ind w:left="7080"/>
        <w:jc w:val="right"/>
        <w:rPr>
          <w:rFonts w:cs="Arial"/>
          <w:b/>
          <w:i/>
          <w:sz w:val="16"/>
          <w:szCs w:val="16"/>
        </w:rPr>
      </w:pPr>
      <w:r>
        <w:rPr>
          <w:rFonts w:cs="Arial"/>
          <w:b/>
          <w:i/>
          <w:sz w:val="18"/>
          <w:szCs w:val="18"/>
        </w:rPr>
        <w:t>**Sous la responsabilité de la direction</w:t>
      </w:r>
    </w:p>
    <w:p w:rsidR="00996F01" w:rsidRPr="002D3D71" w:rsidRDefault="00996F01" w:rsidP="00996F01">
      <w:pPr>
        <w:pStyle w:val="Titre1"/>
        <w:pBdr>
          <w:bottom w:val="double" w:sz="4" w:space="1" w:color="auto"/>
        </w:pBdr>
        <w:jc w:val="left"/>
        <w:rPr>
          <w:sz w:val="28"/>
          <w:szCs w:val="28"/>
        </w:rPr>
      </w:pPr>
      <w:bookmarkStart w:id="58" w:name="_Toc473808645"/>
      <w:r w:rsidRPr="002D3D71">
        <w:rPr>
          <w:sz w:val="28"/>
          <w:szCs w:val="28"/>
        </w:rPr>
        <w:lastRenderedPageBreak/>
        <w:t>FICHE D’ACTION SÉCURITAIRE VIERGE</w:t>
      </w:r>
      <w:bookmarkEnd w:id="58"/>
    </w:p>
    <w:p w:rsidR="00996F01" w:rsidRDefault="00996F01" w:rsidP="00996F01">
      <w:pPr>
        <w:jc w:val="center"/>
        <w:rPr>
          <w:rFonts w:cs="Arial"/>
          <w:b/>
          <w:szCs w:val="24"/>
          <w:u w:val="single"/>
        </w:rPr>
      </w:pPr>
    </w:p>
    <w:p w:rsidR="00996F01" w:rsidRPr="008D08F1" w:rsidRDefault="00996F01" w:rsidP="00996F01">
      <w:pPr>
        <w:jc w:val="center"/>
        <w:rPr>
          <w:rFonts w:cs="Arial"/>
          <w:b/>
          <w:szCs w:val="24"/>
          <w:u w:val="single"/>
        </w:rPr>
      </w:pPr>
      <w:r w:rsidRPr="008D08F1">
        <w:rPr>
          <w:rFonts w:cs="Arial"/>
          <w:b/>
          <w:szCs w:val="24"/>
          <w:u w:val="single"/>
        </w:rPr>
        <w:t>IDENTIFICATION DU RISQUE</w:t>
      </w:r>
    </w:p>
    <w:p w:rsidR="00996F01" w:rsidRDefault="00996F01" w:rsidP="00996F01">
      <w:pPr>
        <w:pBdr>
          <w:bottom w:val="single" w:sz="4" w:space="1" w:color="auto"/>
        </w:pBdr>
        <w:tabs>
          <w:tab w:val="left" w:pos="2475"/>
        </w:tabs>
        <w:spacing w:before="120"/>
        <w:ind w:left="2127" w:right="2589"/>
        <w:jc w:val="center"/>
        <w:rPr>
          <w:rFonts w:cs="Arial"/>
          <w:b/>
          <w:szCs w:val="24"/>
        </w:rPr>
      </w:pPr>
    </w:p>
    <w:p w:rsidR="00996F01" w:rsidRPr="00CF52F7" w:rsidRDefault="00996F01" w:rsidP="00996F01">
      <w:pPr>
        <w:pBdr>
          <w:between w:val="double" w:sz="4" w:space="1" w:color="auto"/>
        </w:pBdr>
        <w:ind w:left="720" w:right="1030"/>
        <w:rPr>
          <w:rFonts w:cs="Arial"/>
          <w:szCs w:val="24"/>
        </w:rPr>
      </w:pPr>
    </w:p>
    <w:p w:rsidR="00996F01" w:rsidRPr="00CF52F7" w:rsidRDefault="00996F01" w:rsidP="00996F01">
      <w:pP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22"/>
          <w:szCs w:val="22"/>
        </w:rPr>
      </w:pPr>
      <w:r w:rsidRPr="00CF52F7">
        <w:rPr>
          <w:rFonts w:cs="Arial"/>
          <w:b/>
          <w:sz w:val="22"/>
          <w:szCs w:val="22"/>
          <w:u w:val="single"/>
        </w:rPr>
        <w:t xml:space="preserve">MESURES PRÉVENTIVES </w:t>
      </w:r>
      <w:r w:rsidRPr="00CF52F7">
        <w:rPr>
          <w:rFonts w:cs="Arial"/>
          <w:b/>
          <w:sz w:val="22"/>
          <w:szCs w:val="22"/>
        </w:rPr>
        <w:t>*</w:t>
      </w:r>
    </w:p>
    <w:p w:rsidR="00996F01" w:rsidRPr="00CF52F7" w:rsidRDefault="00996F01" w:rsidP="00996F01">
      <w:pPr>
        <w:rPr>
          <w:rFonts w:cs="Arial"/>
          <w:sz w:val="12"/>
          <w:szCs w:val="12"/>
        </w:rPr>
      </w:pPr>
    </w:p>
    <w:p w:rsidR="00996F01" w:rsidRDefault="00996F01" w:rsidP="00996F01">
      <w:pPr>
        <w:pStyle w:val="Paragraphedeliste"/>
        <w:spacing w:line="360" w:lineRule="auto"/>
        <w:ind w:left="284" w:right="38"/>
        <w:rPr>
          <w:rFonts w:cs="Arial"/>
          <w:color w:val="000000"/>
          <w:sz w:val="22"/>
          <w:szCs w:val="22"/>
          <w:u w:val="single"/>
          <w:lang w:eastAsia="fr-CA"/>
        </w:rPr>
      </w:pP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p>
    <w:p w:rsidR="00996F01" w:rsidRPr="00CF52F7" w:rsidRDefault="00996F01" w:rsidP="00996F01">
      <w:pPr>
        <w:pStyle w:val="Paragraphedeliste"/>
        <w:pBdr>
          <w:bottom w:val="double" w:sz="4" w:space="1" w:color="auto"/>
        </w:pBdr>
        <w:ind w:left="567" w:right="1032"/>
        <w:rPr>
          <w:rFonts w:cs="Arial"/>
          <w:color w:val="000000"/>
          <w:sz w:val="16"/>
          <w:szCs w:val="16"/>
          <w:u w:val="single"/>
          <w:lang w:eastAsia="fr-CA"/>
        </w:rPr>
      </w:pPr>
    </w:p>
    <w:p w:rsidR="00996F01" w:rsidRPr="00CF52F7" w:rsidRDefault="00996F01" w:rsidP="00996F01">
      <w:pPr>
        <w:rPr>
          <w:rFonts w:cs="Arial"/>
          <w:b/>
          <w:sz w:val="16"/>
          <w:szCs w:val="16"/>
          <w:u w:val="single"/>
        </w:rPr>
      </w:pPr>
    </w:p>
    <w:p w:rsidR="00996F01" w:rsidRPr="00CF52F7" w:rsidRDefault="00996F01" w:rsidP="00996F01">
      <w:pPr>
        <w:jc w:val="center"/>
        <w:rPr>
          <w:rFonts w:cs="Arial"/>
          <w:b/>
          <w:sz w:val="22"/>
          <w:szCs w:val="22"/>
        </w:rPr>
      </w:pPr>
      <w:r w:rsidRPr="00CF52F7">
        <w:rPr>
          <w:rFonts w:cs="Arial"/>
          <w:b/>
          <w:sz w:val="22"/>
          <w:szCs w:val="22"/>
          <w:u w:val="single"/>
        </w:rPr>
        <w:t>MOYENS DE CONTRÔLE &amp; ÉCHÉANCIER</w:t>
      </w:r>
      <w:r w:rsidRPr="00CF52F7">
        <w:rPr>
          <w:rFonts w:cs="Arial"/>
          <w:b/>
          <w:sz w:val="22"/>
          <w:szCs w:val="22"/>
        </w:rPr>
        <w:t>**</w:t>
      </w:r>
    </w:p>
    <w:p w:rsidR="00996F01" w:rsidRPr="00CF52F7" w:rsidRDefault="00996F01" w:rsidP="00996F01">
      <w:pPr>
        <w:pStyle w:val="Paragraphedeliste"/>
        <w:ind w:left="426"/>
        <w:rPr>
          <w:rFonts w:cs="Arial"/>
          <w:b/>
          <w:sz w:val="16"/>
          <w:szCs w:val="16"/>
        </w:rPr>
      </w:pPr>
    </w:p>
    <w:p w:rsidR="00996F01" w:rsidRPr="00413436" w:rsidRDefault="00996F01" w:rsidP="00996F01">
      <w:pPr>
        <w:ind w:firstLine="360"/>
        <w:rPr>
          <w:rFonts w:cs="Arial"/>
          <w:b/>
          <w:sz w:val="22"/>
          <w:szCs w:val="22"/>
          <w:lang w:eastAsia="fr-CA"/>
        </w:rPr>
      </w:pPr>
      <w:r w:rsidRPr="00413436">
        <w:rPr>
          <w:rFonts w:cs="Arial"/>
          <w:b/>
          <w:sz w:val="22"/>
          <w:szCs w:val="22"/>
          <w:lang w:eastAsia="fr-CA"/>
        </w:rPr>
        <w:t>Avant les travaux</w:t>
      </w:r>
    </w:p>
    <w:p w:rsidR="00996F01" w:rsidRPr="00CF52F7" w:rsidRDefault="00996F01" w:rsidP="00996F01">
      <w:pPr>
        <w:pStyle w:val="Paragraphedeliste"/>
        <w:autoSpaceDE w:val="0"/>
        <w:autoSpaceDN w:val="0"/>
        <w:adjustRightInd w:val="0"/>
        <w:spacing w:line="360" w:lineRule="auto"/>
        <w:ind w:left="357"/>
        <w:rPr>
          <w:rFonts w:cs="Arial"/>
          <w:sz w:val="22"/>
          <w:szCs w:val="22"/>
          <w:u w:val="single"/>
          <w:lang w:eastAsia="fr-CA"/>
        </w:rPr>
      </w:pPr>
      <w:r w:rsidRPr="00CF52F7">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lang w:eastAsia="fr-CA"/>
        </w:rPr>
      </w:pPr>
    </w:p>
    <w:p w:rsidR="00996F01" w:rsidRDefault="00996F01" w:rsidP="00996F01">
      <w:pPr>
        <w:pStyle w:val="Paragraphedeliste"/>
        <w:autoSpaceDE w:val="0"/>
        <w:autoSpaceDN w:val="0"/>
        <w:adjustRightInd w:val="0"/>
        <w:ind w:left="360"/>
        <w:rPr>
          <w:rFonts w:cs="Arial"/>
          <w:sz w:val="22"/>
          <w:szCs w:val="22"/>
          <w:lang w:eastAsia="fr-CA"/>
        </w:rPr>
      </w:pPr>
      <w:r w:rsidRPr="00BE0832">
        <w:rPr>
          <w:rFonts w:cs="Arial"/>
          <w:b/>
          <w:sz w:val="22"/>
          <w:szCs w:val="22"/>
          <w:lang w:eastAsia="fr-CA"/>
        </w:rPr>
        <w:t>En tout temps</w:t>
      </w:r>
      <w:r w:rsidRPr="00E16A51">
        <w:rPr>
          <w:rFonts w:cs="Arial"/>
          <w:sz w:val="22"/>
          <w:szCs w:val="22"/>
          <w:lang w:eastAsia="fr-CA"/>
        </w:rPr>
        <w:t xml:space="preserve"> </w:t>
      </w:r>
    </w:p>
    <w:p w:rsidR="00996F01" w:rsidRDefault="00996F01" w:rsidP="00996F01">
      <w:pPr>
        <w:pStyle w:val="Paragraphedeliste"/>
        <w:autoSpaceDE w:val="0"/>
        <w:autoSpaceDN w:val="0"/>
        <w:adjustRightInd w:val="0"/>
        <w:spacing w:line="360" w:lineRule="auto"/>
        <w:ind w:left="357"/>
        <w:rPr>
          <w:rFonts w:cs="Arial"/>
          <w:b/>
          <w:sz w:val="22"/>
          <w:szCs w:val="22"/>
        </w:rPr>
      </w:pP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rPr>
      </w:pPr>
    </w:p>
    <w:p w:rsidR="00996F01" w:rsidRPr="00933D0B" w:rsidRDefault="00996F01" w:rsidP="00996F01">
      <w:pPr>
        <w:pStyle w:val="Paragraphedeliste"/>
        <w:autoSpaceDE w:val="0"/>
        <w:autoSpaceDN w:val="0"/>
        <w:adjustRightInd w:val="0"/>
        <w:ind w:left="360"/>
        <w:rPr>
          <w:rFonts w:cs="Arial"/>
          <w:sz w:val="22"/>
          <w:szCs w:val="22"/>
          <w:lang w:eastAsia="fr-CA"/>
        </w:rPr>
      </w:pPr>
      <w:r w:rsidRPr="00933D0B">
        <w:rPr>
          <w:rFonts w:cs="Arial"/>
          <w:b/>
          <w:sz w:val="22"/>
          <w:szCs w:val="22"/>
        </w:rPr>
        <w:t>Régulièrement</w:t>
      </w:r>
    </w:p>
    <w:p w:rsidR="00996F01" w:rsidRPr="00233AC1" w:rsidRDefault="00996F01" w:rsidP="00996F01">
      <w:pPr>
        <w:pStyle w:val="Paragraphedeliste"/>
        <w:spacing w:line="360" w:lineRule="auto"/>
        <w:ind w:left="35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F01" w:rsidRPr="00233AC1" w:rsidRDefault="00996F01" w:rsidP="00996F01">
      <w:pPr>
        <w:jc w:val="right"/>
        <w:rPr>
          <w:rFonts w:cs="Arial"/>
          <w:b/>
          <w:i/>
          <w:sz w:val="16"/>
          <w:szCs w:val="16"/>
        </w:rPr>
      </w:pPr>
      <w:r w:rsidRPr="00233AC1">
        <w:rPr>
          <w:rFonts w:cs="Arial"/>
          <w:b/>
          <w:i/>
          <w:sz w:val="16"/>
          <w:szCs w:val="16"/>
        </w:rPr>
        <w:t xml:space="preserve">*Sous la responsabilité du travailleur </w:t>
      </w:r>
    </w:p>
    <w:p w:rsidR="00996F01" w:rsidRPr="00233AC1" w:rsidRDefault="00996F01" w:rsidP="00996F01">
      <w:pPr>
        <w:pStyle w:val="Paragraphedeliste"/>
        <w:ind w:left="0"/>
        <w:jc w:val="right"/>
        <w:rPr>
          <w:rFonts w:cs="Arial"/>
          <w:b/>
          <w:i/>
          <w:sz w:val="16"/>
          <w:szCs w:val="16"/>
        </w:rPr>
      </w:pPr>
      <w:r w:rsidRPr="00233AC1">
        <w:rPr>
          <w:rFonts w:cs="Arial"/>
          <w:b/>
          <w:i/>
          <w:sz w:val="16"/>
          <w:szCs w:val="16"/>
        </w:rPr>
        <w:t xml:space="preserve">**Sous la responsabilité de la direction </w:t>
      </w:r>
      <w:bookmarkEnd w:id="32"/>
    </w:p>
    <w:p w:rsidR="00996F01" w:rsidRPr="00745A72" w:rsidRDefault="00996F01" w:rsidP="00996F01">
      <w:pPr>
        <w:pStyle w:val="Titre1"/>
        <w:pBdr>
          <w:bottom w:val="double" w:sz="4" w:space="1" w:color="auto"/>
        </w:pBdr>
        <w:jc w:val="left"/>
        <w:rPr>
          <w:sz w:val="28"/>
          <w:szCs w:val="28"/>
        </w:rPr>
      </w:pPr>
      <w:bookmarkStart w:id="59" w:name="_Toc473808646"/>
      <w:r w:rsidRPr="00745A72">
        <w:rPr>
          <w:sz w:val="28"/>
          <w:szCs w:val="28"/>
        </w:rPr>
        <w:lastRenderedPageBreak/>
        <w:t>IDENTIFICATION DES PREMIERS SECOURS</w:t>
      </w:r>
      <w:bookmarkEnd w:id="59"/>
    </w:p>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5113"/>
        <w:gridCol w:w="3261"/>
        <w:gridCol w:w="2126"/>
      </w:tblGrid>
      <w:tr w:rsidR="00996F01" w:rsidRPr="004860B0" w:rsidTr="001D5083">
        <w:trPr>
          <w:trHeight w:val="420"/>
        </w:trPr>
        <w:tc>
          <w:tcPr>
            <w:tcW w:w="105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96F01" w:rsidRPr="004860B0" w:rsidRDefault="00996F01" w:rsidP="001D5083">
            <w:pPr>
              <w:jc w:val="center"/>
              <w:rPr>
                <w:rFonts w:cs="Arial"/>
                <w:b/>
                <w:bCs/>
                <w:color w:val="FFFFFF"/>
                <w:sz w:val="28"/>
                <w:szCs w:val="28"/>
                <w:lang w:eastAsia="fr-CA"/>
              </w:rPr>
            </w:pPr>
            <w:r w:rsidRPr="004860B0">
              <w:rPr>
                <w:rFonts w:cs="Arial"/>
                <w:b/>
                <w:bCs/>
                <w:color w:val="FFFFFF"/>
                <w:sz w:val="28"/>
                <w:szCs w:val="28"/>
                <w:lang w:eastAsia="fr-CA"/>
              </w:rPr>
              <w:t>SECOURISTES QUALIFIÉS</w:t>
            </w:r>
          </w:p>
        </w:tc>
      </w:tr>
      <w:tr w:rsidR="00996F01" w:rsidRPr="004860B0" w:rsidTr="001D5083">
        <w:trPr>
          <w:trHeight w:val="420"/>
        </w:trPr>
        <w:tc>
          <w:tcPr>
            <w:tcW w:w="5113" w:type="dxa"/>
            <w:tcBorders>
              <w:top w:val="nil"/>
              <w:left w:val="single" w:sz="8" w:space="0" w:color="auto"/>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 xml:space="preserve">  Nom, prénom</w:t>
            </w:r>
          </w:p>
        </w:tc>
        <w:tc>
          <w:tcPr>
            <w:tcW w:w="3261" w:type="dxa"/>
            <w:tcBorders>
              <w:top w:val="nil"/>
              <w:left w:val="nil"/>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Poste de travail</w:t>
            </w:r>
          </w:p>
        </w:tc>
        <w:tc>
          <w:tcPr>
            <w:tcW w:w="2126" w:type="dxa"/>
            <w:tcBorders>
              <w:top w:val="nil"/>
              <w:left w:val="nil"/>
              <w:bottom w:val="single" w:sz="4" w:space="0" w:color="auto"/>
              <w:right w:val="single" w:sz="8" w:space="0" w:color="auto"/>
            </w:tcBorders>
            <w:shd w:val="clear" w:color="auto" w:fill="auto"/>
            <w:noWrap/>
            <w:hideMark/>
          </w:tcPr>
          <w:p w:rsidR="00996F01" w:rsidRPr="004860B0" w:rsidRDefault="00996F01" w:rsidP="001D5083">
            <w:pPr>
              <w:rPr>
                <w:rFonts w:cs="Arial"/>
                <w:b/>
                <w:bCs/>
                <w:sz w:val="14"/>
                <w:szCs w:val="14"/>
                <w:lang w:eastAsia="fr-CA"/>
              </w:rPr>
            </w:pPr>
            <w:r>
              <w:rPr>
                <w:rFonts w:cs="Arial"/>
                <w:b/>
                <w:bCs/>
                <w:sz w:val="14"/>
                <w:szCs w:val="14"/>
                <w:lang w:eastAsia="fr-CA"/>
              </w:rPr>
              <w:t>Coordonnées/</w:t>
            </w:r>
            <w:r w:rsidRPr="004860B0">
              <w:rPr>
                <w:rFonts w:cs="Arial"/>
                <w:b/>
                <w:bCs/>
                <w:sz w:val="14"/>
                <w:szCs w:val="14"/>
                <w:lang w:eastAsia="fr-CA"/>
              </w:rPr>
              <w:t>cellulaire</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bl>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10500"/>
      </w:tblGrid>
      <w:tr w:rsidR="00996F01" w:rsidRPr="004860B0" w:rsidTr="001D5083">
        <w:trPr>
          <w:trHeight w:val="435"/>
        </w:trPr>
        <w:tc>
          <w:tcPr>
            <w:tcW w:w="10500"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TROUSSES DE PREMIERS SOINS</w:t>
            </w:r>
          </w:p>
        </w:tc>
      </w:tr>
      <w:tr w:rsidR="00996F01" w:rsidRPr="004860B0" w:rsidTr="001D5083">
        <w:trPr>
          <w:trHeight w:val="435"/>
        </w:trPr>
        <w:tc>
          <w:tcPr>
            <w:tcW w:w="10500" w:type="dxa"/>
            <w:tcBorders>
              <w:top w:val="nil"/>
              <w:left w:val="single" w:sz="8" w:space="0" w:color="auto"/>
              <w:bottom w:val="single" w:sz="4" w:space="0" w:color="auto"/>
              <w:right w:val="single" w:sz="8" w:space="0" w:color="000000"/>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Emplacements</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bl>
    <w:p w:rsidR="00996F01" w:rsidRPr="004860B0" w:rsidRDefault="00996F01" w:rsidP="00996F01">
      <w:r>
        <w:rPr>
          <w:noProof/>
          <w:lang w:eastAsia="fr-CA"/>
        </w:rPr>
        <mc:AlternateContent>
          <mc:Choice Requires="wpg">
            <w:drawing>
              <wp:anchor distT="0" distB="0" distL="114300" distR="114300" simplePos="0" relativeHeight="251709440" behindDoc="0" locked="0" layoutInCell="1" allowOverlap="1" wp14:anchorId="5DB1DE19" wp14:editId="0BA23BC7">
                <wp:simplePos x="0" y="0"/>
                <wp:positionH relativeFrom="column">
                  <wp:posOffset>2943225</wp:posOffset>
                </wp:positionH>
                <wp:positionV relativeFrom="paragraph">
                  <wp:posOffset>254635</wp:posOffset>
                </wp:positionV>
                <wp:extent cx="3695700" cy="1096010"/>
                <wp:effectExtent l="9525" t="6985" r="9525" b="1143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096010"/>
                          <a:chOff x="690" y="13829"/>
                          <a:chExt cx="5820" cy="1590"/>
                        </a:xfrm>
                      </wpg:grpSpPr>
                      <wps:wsp>
                        <wps:cNvPr id="19" name="Rectangle 104"/>
                        <wps:cNvSpPr>
                          <a:spLocks noChangeArrowheads="1"/>
                        </wps:cNvSpPr>
                        <wps:spPr bwMode="auto">
                          <a:xfrm>
                            <a:off x="690" y="13829"/>
                            <a:ext cx="5820" cy="1590"/>
                          </a:xfrm>
                          <a:prstGeom prst="rect">
                            <a:avLst/>
                          </a:prstGeom>
                          <a:solidFill>
                            <a:srgbClr val="FFFFFF"/>
                          </a:solidFill>
                          <a:ln w="9525">
                            <a:solidFill>
                              <a:srgbClr val="000000"/>
                            </a:solidFill>
                            <a:miter lim="800000"/>
                            <a:headEnd/>
                            <a:tailEnd/>
                          </a:ln>
                        </wps:spPr>
                        <wps:txbx>
                          <w:txbxContent>
                            <w:p w:rsidR="00DC686D" w:rsidRPr="00D60063" w:rsidRDefault="00DC686D" w:rsidP="00996F01">
                              <w:pPr>
                                <w:jc w:val="center"/>
                                <w:rPr>
                                  <w:rFonts w:cs="Arial"/>
                                  <w:b/>
                                  <w:bCs/>
                                  <w:sz w:val="28"/>
                                  <w:szCs w:val="28"/>
                                  <w:lang w:eastAsia="fr-CA"/>
                                </w:rPr>
                              </w:pPr>
                              <w:r w:rsidRPr="00D60063">
                                <w:rPr>
                                  <w:rFonts w:cs="Arial"/>
                                  <w:b/>
                                  <w:bCs/>
                                  <w:sz w:val="28"/>
                                  <w:szCs w:val="28"/>
                                  <w:lang w:eastAsia="fr-CA"/>
                                </w:rPr>
                                <w:t>Centre antipoison du Québec</w:t>
                              </w:r>
                            </w:p>
                            <w:p w:rsidR="00DC686D" w:rsidRPr="004860B0" w:rsidRDefault="00DC686D" w:rsidP="00996F01">
                              <w:pPr>
                                <w:rPr>
                                  <w:rFonts w:cs="Arial"/>
                                  <w:b/>
                                  <w:bCs/>
                                  <w:szCs w:val="24"/>
                                  <w:lang w:eastAsia="fr-CA"/>
                                </w:rPr>
                              </w:pPr>
                            </w:p>
                            <w:p w:rsidR="00DC686D" w:rsidRPr="00D60063" w:rsidRDefault="00DC686D"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DC686D" w:rsidRPr="004860B0" w:rsidRDefault="00DC686D"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DC686D" w:rsidRDefault="00DC686D" w:rsidP="00996F01"/>
                          </w:txbxContent>
                        </wps:txbx>
                        <wps:bodyPr rot="0" vert="horz" wrap="square" lIns="91440" tIns="45720" rIns="91440" bIns="45720" anchor="t" anchorCtr="0" upright="1">
                          <a:noAutofit/>
                        </wps:bodyPr>
                      </wps:wsp>
                      <pic:pic xmlns:pic="http://schemas.openxmlformats.org/drawingml/2006/picture">
                        <pic:nvPicPr>
                          <pic:cNvPr id="20" name="AutoShape 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 y="14219"/>
                            <a:ext cx="1245"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 descr="MCj0293216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45" y="14321"/>
                            <a:ext cx="945"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1DE19" id="Groupe 18" o:spid="_x0000_s1029" style="position:absolute;margin-left:231.75pt;margin-top:20.05pt;width:291pt;height:86.3pt;z-index:251709440" coordorigin="690,13829" coordsize="582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">
                <v:rect id="Rectangle 104" o:spid="_x0000_s1030" style="position:absolute;left:690;top:13829;width:582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C686D" w:rsidRPr="00D60063" w:rsidRDefault="00DC686D" w:rsidP="00996F01">
                        <w:pPr>
                          <w:jc w:val="center"/>
                          <w:rPr>
                            <w:rFonts w:cs="Arial"/>
                            <w:b/>
                            <w:bCs/>
                            <w:sz w:val="28"/>
                            <w:szCs w:val="28"/>
                            <w:lang w:eastAsia="fr-CA"/>
                          </w:rPr>
                        </w:pPr>
                        <w:r w:rsidRPr="00D60063">
                          <w:rPr>
                            <w:rFonts w:cs="Arial"/>
                            <w:b/>
                            <w:bCs/>
                            <w:sz w:val="28"/>
                            <w:szCs w:val="28"/>
                            <w:lang w:eastAsia="fr-CA"/>
                          </w:rPr>
                          <w:t>Centre antipoison du Québec</w:t>
                        </w:r>
                      </w:p>
                      <w:p w:rsidR="00DC686D" w:rsidRPr="004860B0" w:rsidRDefault="00DC686D" w:rsidP="00996F01">
                        <w:pPr>
                          <w:rPr>
                            <w:rFonts w:cs="Arial"/>
                            <w:b/>
                            <w:bCs/>
                            <w:szCs w:val="24"/>
                            <w:lang w:eastAsia="fr-CA"/>
                          </w:rPr>
                        </w:pPr>
                      </w:p>
                      <w:p w:rsidR="00DC686D" w:rsidRPr="00D60063" w:rsidRDefault="00DC686D"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DC686D" w:rsidRPr="004860B0" w:rsidRDefault="00DC686D"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DC686D" w:rsidRDefault="00DC686D" w:rsidP="00996F0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9" o:spid="_x0000_s1031" type="#_x0000_t75" style="position:absolute;left:1095;top:14219;width:124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xiQrCAAAA2wAAAA8AAABkcnMvZG93bnJldi54bWxET11rwjAUfRf2H8Id7EU0tbAi1SibMBgU&#10;hFW350tzTUubm9Jkbbdfbx4Gezyc7/1xtp0YafCNYwWbdQKCuHK6YaPgenlbbUH4gKyxc0wKfsjD&#10;8fCw2GOu3cQfNJbBiBjCPkcFdQh9LqWvarLo164njtzNDRZDhIOResAphttOpkmSSYsNx4YaezrV&#10;VLXlt1VQFO1r137+Li/m2aRf/fkWsnRU6ulxftmBCDSHf/Gf+10rSOP6+CX+AH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YkKwgAAANsAAAAPAAAAAAAAAAAAAAAAAJ8C&#10;AABkcnMvZG93bnJldi54bWxQSwUGAAAAAAQABAD3AAAAjgMAAAAA&#10;">
                  <v:imagedata r:id="rId15" o:title=""/>
                  <o:lock v:ext="edit" aspectratio="f"/>
                </v:shape>
                <v:shape id="Picture 8" o:spid="_x0000_s1032" type="#_x0000_t75" alt="MCj02932160000[1]" style="position:absolute;left:1245;top:14321;width:94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L+bDAAAA2wAAAA8AAABkcnMvZG93bnJldi54bWxEj92KwjAUhO8F3yEcwTtNFXcp1Sgqygpd&#10;Fvy7PzTHtticlCbW7ttvBGEvh5n5hlmsOlOJlhpXWlYwGUcgiDOrS84VXM77UQzCeWSNlWVS8EsO&#10;Vst+b4GJtk8+UnvyuQgQdgkqKLyvEyldVpBBN7Y1cfButjHog2xyqRt8Brip5DSKPqXBksNCgTVt&#10;C8rup4dRoD++/OwQ/3ynm3R23MSt213TTKnhoFvPQXjq/H/43T5oBdMJvL6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gv5sMAAADbAAAADwAAAAAAAAAAAAAAAACf&#10;AgAAZHJzL2Rvd25yZXYueG1sUEsFBgAAAAAEAAQA9wAAAI8DAAAAAA==&#10;">
                  <v:imagedata r:id="rId16" o:title="MCj02932160000[1]"/>
                </v:shape>
              </v:group>
            </w:pict>
          </mc:Fallback>
        </mc:AlternateContent>
      </w:r>
    </w:p>
    <w:tbl>
      <w:tblPr>
        <w:tblW w:w="4422" w:type="dxa"/>
        <w:tblInd w:w="60" w:type="dxa"/>
        <w:tblCellMar>
          <w:left w:w="70" w:type="dxa"/>
          <w:right w:w="70" w:type="dxa"/>
        </w:tblCellMar>
        <w:tblLook w:val="04A0" w:firstRow="1" w:lastRow="0" w:firstColumn="1" w:lastColumn="0" w:noHBand="0" w:noVBand="1"/>
      </w:tblPr>
      <w:tblGrid>
        <w:gridCol w:w="4422"/>
      </w:tblGrid>
      <w:tr w:rsidR="00996F01" w:rsidRPr="004860B0" w:rsidTr="001D5083">
        <w:trPr>
          <w:trHeight w:val="420"/>
        </w:trPr>
        <w:tc>
          <w:tcPr>
            <w:tcW w:w="4422"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APPELS D'URGENCE</w:t>
            </w:r>
          </w:p>
        </w:tc>
      </w:tr>
      <w:tr w:rsidR="00996F01" w:rsidRPr="004860B0" w:rsidTr="001D5083">
        <w:trPr>
          <w:trHeight w:val="435"/>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Pr="004860B0" w:rsidRDefault="00996F01" w:rsidP="001D5083">
            <w:pPr>
              <w:jc w:val="center"/>
              <w:rPr>
                <w:rFonts w:cs="Arial"/>
                <w:b/>
                <w:bCs/>
                <w:sz w:val="36"/>
                <w:szCs w:val="36"/>
                <w:lang w:eastAsia="fr-CA"/>
              </w:rPr>
            </w:pPr>
            <w:r>
              <w:rPr>
                <w:rFonts w:cs="Arial"/>
                <w:b/>
                <w:noProof/>
                <w:sz w:val="36"/>
                <w:szCs w:val="36"/>
                <w:lang w:eastAsia="fr-CA"/>
              </w:rPr>
              <w:drawing>
                <wp:inline distT="0" distB="0" distL="0" distR="0" wp14:anchorId="69DBFAD6" wp14:editId="3732D0C4">
                  <wp:extent cx="866775" cy="533400"/>
                  <wp:effectExtent l="19050" t="0" r="0" b="0"/>
                  <wp:docPr id="10" name="Image 5"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0211949"/>
                          <pic:cNvPicPr>
                            <a:picLocks noChangeAspect="1" noChangeArrowheads="1"/>
                          </pic:cNvPicPr>
                        </pic:nvPicPr>
                        <pic:blipFill>
                          <a:blip r:embed="rId17" cstate="print"/>
                          <a:srcRect/>
                          <a:stretch>
                            <a:fillRect/>
                          </a:stretch>
                        </pic:blipFill>
                        <pic:spPr bwMode="auto">
                          <a:xfrm>
                            <a:off x="0" y="0"/>
                            <a:ext cx="866775" cy="533400"/>
                          </a:xfrm>
                          <a:prstGeom prst="rect">
                            <a:avLst/>
                          </a:prstGeom>
                          <a:noFill/>
                          <a:ln w="9525">
                            <a:noFill/>
                            <a:miter lim="800000"/>
                            <a:headEnd/>
                            <a:tailEnd/>
                          </a:ln>
                        </pic:spPr>
                      </pic:pic>
                    </a:graphicData>
                  </a:graphic>
                </wp:inline>
              </w:drawing>
            </w:r>
            <w:r>
              <w:rPr>
                <w:rFonts w:cs="Arial"/>
                <w:b/>
                <w:noProof/>
                <w:sz w:val="36"/>
                <w:szCs w:val="36"/>
                <w:lang w:eastAsia="fr-CA"/>
              </w:rPr>
              <w:t xml:space="preserve">   </w:t>
            </w:r>
            <w:r w:rsidRPr="004860B0">
              <w:rPr>
                <w:rFonts w:cs="Arial"/>
                <w:b/>
                <w:noProof/>
                <w:sz w:val="36"/>
                <w:szCs w:val="36"/>
                <w:lang w:eastAsia="fr-CA"/>
              </w:rPr>
              <w:t xml:space="preserve"> </w:t>
            </w:r>
            <w:r w:rsidRPr="004860B0">
              <w:rPr>
                <w:rFonts w:cs="Arial"/>
                <w:b/>
                <w:bCs/>
                <w:sz w:val="40"/>
                <w:szCs w:val="40"/>
                <w:lang w:eastAsia="fr-CA"/>
              </w:rPr>
              <w:t>911</w:t>
            </w:r>
          </w:p>
        </w:tc>
      </w:tr>
      <w:tr w:rsidR="00996F01" w:rsidRPr="004860B0" w:rsidTr="001D5083">
        <w:trPr>
          <w:trHeight w:val="435"/>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36"/>
                <w:szCs w:val="36"/>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40"/>
                <w:szCs w:val="40"/>
                <w:lang w:eastAsia="fr-CA"/>
              </w:rPr>
            </w:pPr>
            <w:r>
              <w:rPr>
                <w:rFonts w:cs="Arial"/>
                <w:b/>
                <w:bCs/>
                <w:noProof/>
                <w:sz w:val="28"/>
                <w:szCs w:val="28"/>
                <w:lang w:eastAsia="fr-CA"/>
              </w:rPr>
              <mc:AlternateContent>
                <mc:Choice Requires="wps">
                  <w:drawing>
                    <wp:anchor distT="0" distB="0" distL="114300" distR="114300" simplePos="0" relativeHeight="251710464" behindDoc="0" locked="0" layoutInCell="1" allowOverlap="1" wp14:anchorId="337FADB2" wp14:editId="44374BDF">
                      <wp:simplePos x="0" y="0"/>
                      <wp:positionH relativeFrom="column">
                        <wp:posOffset>2927350</wp:posOffset>
                      </wp:positionH>
                      <wp:positionV relativeFrom="paragraph">
                        <wp:posOffset>341630</wp:posOffset>
                      </wp:positionV>
                      <wp:extent cx="3695700" cy="819150"/>
                      <wp:effectExtent l="12700" t="8255" r="635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19150"/>
                              </a:xfrm>
                              <a:prstGeom prst="rect">
                                <a:avLst/>
                              </a:prstGeom>
                              <a:solidFill>
                                <a:srgbClr val="FFFFFF"/>
                              </a:solidFill>
                              <a:ln w="9525">
                                <a:solidFill>
                                  <a:srgbClr val="000000"/>
                                </a:solidFill>
                                <a:miter lim="800000"/>
                                <a:headEnd/>
                                <a:tailEnd/>
                              </a:ln>
                            </wps:spPr>
                            <wps:txbx>
                              <w:txbxContent>
                                <w:tbl>
                                  <w:tblPr>
                                    <w:tblW w:w="5840" w:type="dxa"/>
                                    <w:tblInd w:w="70" w:type="dxa"/>
                                    <w:tblCellMar>
                                      <w:left w:w="70" w:type="dxa"/>
                                      <w:right w:w="70" w:type="dxa"/>
                                    </w:tblCellMar>
                                    <w:tblLook w:val="04A0" w:firstRow="1" w:lastRow="0" w:firstColumn="1" w:lastColumn="0" w:noHBand="0" w:noVBand="1"/>
                                  </w:tblPr>
                                  <w:tblGrid>
                                    <w:gridCol w:w="5840"/>
                                  </w:tblGrid>
                                  <w:tr w:rsidR="00DC686D"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DC686D" w:rsidRPr="004860B0" w:rsidRDefault="00DC686D" w:rsidP="0056728D">
                                        <w:pPr>
                                          <w:jc w:val="center"/>
                                          <w:rPr>
                                            <w:rFonts w:cs="Arial"/>
                                            <w:b/>
                                            <w:bCs/>
                                            <w:sz w:val="28"/>
                                            <w:szCs w:val="28"/>
                                            <w:lang w:eastAsia="fr-CA"/>
                                          </w:rPr>
                                        </w:pPr>
                                        <w:r w:rsidRPr="004860B0">
                                          <w:rPr>
                                            <w:rFonts w:cs="Arial"/>
                                            <w:b/>
                                            <w:bCs/>
                                            <w:sz w:val="28"/>
                                            <w:szCs w:val="28"/>
                                            <w:lang w:eastAsia="fr-CA"/>
                                          </w:rPr>
                                          <w:t>C</w:t>
                                        </w:r>
                                        <w:r>
                                          <w:rPr>
                                            <w:rFonts w:cs="Arial"/>
                                            <w:b/>
                                            <w:bCs/>
                                            <w:sz w:val="28"/>
                                            <w:szCs w:val="28"/>
                                            <w:lang w:eastAsia="fr-CA"/>
                                          </w:rPr>
                                          <w:t>NE</w:t>
                                        </w:r>
                                        <w:r w:rsidRPr="004860B0">
                                          <w:rPr>
                                            <w:rFonts w:cs="Arial"/>
                                            <w:b/>
                                            <w:bCs/>
                                            <w:sz w:val="28"/>
                                            <w:szCs w:val="28"/>
                                            <w:lang w:eastAsia="fr-CA"/>
                                          </w:rPr>
                                          <w:t>SST</w:t>
                                        </w:r>
                                      </w:p>
                                      <w:p w:rsidR="00DC686D" w:rsidRPr="00D60063" w:rsidRDefault="00DC686D" w:rsidP="0056728D">
                                        <w:pPr>
                                          <w:jc w:val="center"/>
                                          <w:rPr>
                                            <w:rFonts w:cs="Arial"/>
                                            <w:b/>
                                            <w:sz w:val="40"/>
                                            <w:szCs w:val="40"/>
                                            <w:lang w:eastAsia="fr-CA"/>
                                          </w:rPr>
                                        </w:pPr>
                                        <w:r>
                                          <w:rPr>
                                            <w:rFonts w:cs="Arial"/>
                                            <w:b/>
                                            <w:sz w:val="40"/>
                                            <w:szCs w:val="40"/>
                                            <w:lang w:eastAsia="fr-CA"/>
                                          </w:rPr>
                                          <w:t>1</w:t>
                                        </w:r>
                                        <w:bookmarkStart w:id="60" w:name="_GoBack"/>
                                        <w:r>
                                          <w:rPr>
                                            <w:rFonts w:cs="Arial"/>
                                            <w:b/>
                                            <w:sz w:val="40"/>
                                            <w:szCs w:val="40"/>
                                            <w:lang w:eastAsia="fr-CA"/>
                                          </w:rPr>
                                          <w:t>-866-302-2778</w:t>
                                        </w:r>
                                      </w:p>
                                    </w:tc>
                                  </w:tr>
                                  <w:tr w:rsidR="00DC686D"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DC686D" w:rsidRPr="004860B0" w:rsidRDefault="00DC686D" w:rsidP="0056728D">
                                        <w:pPr>
                                          <w:jc w:val="center"/>
                                          <w:rPr>
                                            <w:rFonts w:cs="Arial"/>
                                            <w:sz w:val="16"/>
                                            <w:szCs w:val="16"/>
                                            <w:lang w:eastAsia="fr-CA"/>
                                          </w:rPr>
                                        </w:pPr>
                                        <w:r w:rsidRPr="004860B0">
                                          <w:rPr>
                                            <w:rFonts w:cs="Arial"/>
                                            <w:sz w:val="16"/>
                                            <w:szCs w:val="16"/>
                                            <w:lang w:eastAsia="fr-CA"/>
                                          </w:rPr>
                                          <w:t>(24 heures sur 24, 7 jours sur 7)</w:t>
                                        </w:r>
                                      </w:p>
                                    </w:tc>
                                  </w:tr>
                                  <w:bookmarkEnd w:id="60"/>
                                </w:tbl>
                                <w:p w:rsidR="00DC686D" w:rsidRDefault="00DC686D" w:rsidP="00996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ADB2" id="Rectangle 17" o:spid="_x0000_s1033" style="position:absolute;left:0;text-align:left;margin-left:230.5pt;margin-top:26.9pt;width:291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gUKwIAAFA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">
                      <v:textbox>
                        <w:txbxContent>
                          <w:tbl>
                            <w:tblPr>
                              <w:tblW w:w="5840" w:type="dxa"/>
                              <w:tblInd w:w="70" w:type="dxa"/>
                              <w:tblCellMar>
                                <w:left w:w="70" w:type="dxa"/>
                                <w:right w:w="70" w:type="dxa"/>
                              </w:tblCellMar>
                              <w:tblLook w:val="04A0" w:firstRow="1" w:lastRow="0" w:firstColumn="1" w:lastColumn="0" w:noHBand="0" w:noVBand="1"/>
                            </w:tblPr>
                            <w:tblGrid>
                              <w:gridCol w:w="5840"/>
                            </w:tblGrid>
                            <w:tr w:rsidR="00DC686D"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DC686D" w:rsidRPr="004860B0" w:rsidRDefault="00DC686D" w:rsidP="0056728D">
                                  <w:pPr>
                                    <w:jc w:val="center"/>
                                    <w:rPr>
                                      <w:rFonts w:cs="Arial"/>
                                      <w:b/>
                                      <w:bCs/>
                                      <w:sz w:val="28"/>
                                      <w:szCs w:val="28"/>
                                      <w:lang w:eastAsia="fr-CA"/>
                                    </w:rPr>
                                  </w:pPr>
                                  <w:r w:rsidRPr="004860B0">
                                    <w:rPr>
                                      <w:rFonts w:cs="Arial"/>
                                      <w:b/>
                                      <w:bCs/>
                                      <w:sz w:val="28"/>
                                      <w:szCs w:val="28"/>
                                      <w:lang w:eastAsia="fr-CA"/>
                                    </w:rPr>
                                    <w:t>C</w:t>
                                  </w:r>
                                  <w:r>
                                    <w:rPr>
                                      <w:rFonts w:cs="Arial"/>
                                      <w:b/>
                                      <w:bCs/>
                                      <w:sz w:val="28"/>
                                      <w:szCs w:val="28"/>
                                      <w:lang w:eastAsia="fr-CA"/>
                                    </w:rPr>
                                    <w:t>NE</w:t>
                                  </w:r>
                                  <w:r w:rsidRPr="004860B0">
                                    <w:rPr>
                                      <w:rFonts w:cs="Arial"/>
                                      <w:b/>
                                      <w:bCs/>
                                      <w:sz w:val="28"/>
                                      <w:szCs w:val="28"/>
                                      <w:lang w:eastAsia="fr-CA"/>
                                    </w:rPr>
                                    <w:t>SST</w:t>
                                  </w:r>
                                </w:p>
                                <w:p w:rsidR="00DC686D" w:rsidRPr="00D60063" w:rsidRDefault="00DC686D" w:rsidP="0056728D">
                                  <w:pPr>
                                    <w:jc w:val="center"/>
                                    <w:rPr>
                                      <w:rFonts w:cs="Arial"/>
                                      <w:b/>
                                      <w:sz w:val="40"/>
                                      <w:szCs w:val="40"/>
                                      <w:lang w:eastAsia="fr-CA"/>
                                    </w:rPr>
                                  </w:pPr>
                                  <w:r>
                                    <w:rPr>
                                      <w:rFonts w:cs="Arial"/>
                                      <w:b/>
                                      <w:sz w:val="40"/>
                                      <w:szCs w:val="40"/>
                                      <w:lang w:eastAsia="fr-CA"/>
                                    </w:rPr>
                                    <w:t>1</w:t>
                                  </w:r>
                                  <w:bookmarkStart w:id="61" w:name="_GoBack"/>
                                  <w:r>
                                    <w:rPr>
                                      <w:rFonts w:cs="Arial"/>
                                      <w:b/>
                                      <w:sz w:val="40"/>
                                      <w:szCs w:val="40"/>
                                      <w:lang w:eastAsia="fr-CA"/>
                                    </w:rPr>
                                    <w:t>-866-302-2778</w:t>
                                  </w:r>
                                </w:p>
                              </w:tc>
                            </w:tr>
                            <w:tr w:rsidR="00DC686D"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DC686D" w:rsidRPr="004860B0" w:rsidRDefault="00DC686D" w:rsidP="0056728D">
                                  <w:pPr>
                                    <w:jc w:val="center"/>
                                    <w:rPr>
                                      <w:rFonts w:cs="Arial"/>
                                      <w:sz w:val="16"/>
                                      <w:szCs w:val="16"/>
                                      <w:lang w:eastAsia="fr-CA"/>
                                    </w:rPr>
                                  </w:pPr>
                                  <w:r w:rsidRPr="004860B0">
                                    <w:rPr>
                                      <w:rFonts w:cs="Arial"/>
                                      <w:sz w:val="16"/>
                                      <w:szCs w:val="16"/>
                                      <w:lang w:eastAsia="fr-CA"/>
                                    </w:rPr>
                                    <w:t>(24 heures sur 24, 7 jours sur 7)</w:t>
                                  </w:r>
                                </w:p>
                              </w:tc>
                            </w:tr>
                            <w:bookmarkEnd w:id="61"/>
                          </w:tbl>
                          <w:p w:rsidR="00DC686D" w:rsidRDefault="00DC686D" w:rsidP="00996F01"/>
                        </w:txbxContent>
                      </v:textbox>
                    </v:rect>
                  </w:pict>
                </mc:Fallback>
              </mc:AlternateContent>
            </w:r>
            <w:r w:rsidRPr="004860B0">
              <w:rPr>
                <w:rFonts w:cs="Arial"/>
                <w:b/>
                <w:bCs/>
                <w:sz w:val="28"/>
                <w:szCs w:val="28"/>
                <w:lang w:eastAsia="fr-CA"/>
              </w:rPr>
              <w:t>Info-santé</w:t>
            </w:r>
          </w:p>
          <w:p w:rsidR="00996F01" w:rsidRPr="004860B0" w:rsidRDefault="00996F01" w:rsidP="001D5083">
            <w:pPr>
              <w:jc w:val="center"/>
              <w:rPr>
                <w:rFonts w:cs="Arial"/>
                <w:b/>
                <w:bCs/>
                <w:sz w:val="40"/>
                <w:szCs w:val="40"/>
                <w:lang w:eastAsia="fr-CA"/>
              </w:rPr>
            </w:pPr>
            <w:r w:rsidRPr="004860B0">
              <w:rPr>
                <w:rFonts w:cs="Arial"/>
                <w:b/>
                <w:bCs/>
                <w:sz w:val="40"/>
                <w:szCs w:val="40"/>
                <w:lang w:eastAsia="fr-CA"/>
              </w:rPr>
              <w:t>811</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40"/>
                <w:szCs w:val="40"/>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28"/>
                <w:szCs w:val="28"/>
                <w:lang w:eastAsia="fr-CA"/>
              </w:rPr>
            </w:pPr>
            <w:r w:rsidRPr="004860B0">
              <w:rPr>
                <w:rFonts w:cs="Arial"/>
                <w:b/>
                <w:bCs/>
                <w:sz w:val="28"/>
                <w:szCs w:val="28"/>
                <w:lang w:eastAsia="fr-CA"/>
              </w:rPr>
              <w:t>Hydro-Québec</w:t>
            </w:r>
          </w:p>
          <w:p w:rsidR="00996F01" w:rsidRPr="00D60063" w:rsidRDefault="00996F01" w:rsidP="001D5083">
            <w:pPr>
              <w:jc w:val="center"/>
              <w:rPr>
                <w:rFonts w:cs="Arial"/>
                <w:b/>
                <w:bCs/>
                <w:sz w:val="40"/>
                <w:szCs w:val="40"/>
                <w:lang w:eastAsia="fr-CA"/>
              </w:rPr>
            </w:pPr>
            <w:r w:rsidRPr="00D60063">
              <w:rPr>
                <w:rFonts w:cs="Arial"/>
                <w:b/>
                <w:bCs/>
                <w:sz w:val="40"/>
                <w:szCs w:val="40"/>
                <w:lang w:eastAsia="fr-CA"/>
              </w:rPr>
              <w:t>1-800-790-2424</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color w:val="0000FF"/>
                <w:sz w:val="40"/>
                <w:szCs w:val="40"/>
                <w:lang w:eastAsia="fr-CA"/>
              </w:rPr>
            </w:pPr>
          </w:p>
        </w:tc>
      </w:tr>
    </w:tbl>
    <w:p w:rsidR="00996F01" w:rsidRPr="004860B0" w:rsidRDefault="00996F01" w:rsidP="00996F0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96F01" w:rsidRPr="0056728D" w:rsidTr="001D5083">
        <w:tc>
          <w:tcPr>
            <w:tcW w:w="10490" w:type="dxa"/>
          </w:tcPr>
          <w:p w:rsidR="00996F01" w:rsidRPr="004860B0" w:rsidRDefault="00996F01" w:rsidP="001D5083">
            <w:pPr>
              <w:pStyle w:val="Style2"/>
            </w:pPr>
            <w:bookmarkStart w:id="62" w:name="_Toc277228076"/>
            <w:bookmarkStart w:id="63" w:name="_Toc277228605"/>
            <w:r>
              <w:t>Autres</w:t>
            </w:r>
            <w:r w:rsidRPr="004860B0">
              <w:t xml:space="preserve"> coordonnées</w:t>
            </w:r>
            <w:bookmarkEnd w:id="62"/>
            <w:bookmarkEnd w:id="63"/>
            <w:r w:rsidRPr="004860B0">
              <w:t xml:space="preserve"> </w:t>
            </w:r>
          </w:p>
        </w:tc>
      </w:tr>
      <w:tr w:rsidR="00996F01" w:rsidRPr="0056728D" w:rsidTr="001D5083">
        <w:trPr>
          <w:trHeight w:val="690"/>
        </w:trPr>
        <w:tc>
          <w:tcPr>
            <w:tcW w:w="10490" w:type="dxa"/>
          </w:tcPr>
          <w:p w:rsidR="00996F01" w:rsidRDefault="00996F01" w:rsidP="001D5083">
            <w:pPr>
              <w:pStyle w:val="Titre1"/>
            </w:pPr>
          </w:p>
          <w:p w:rsidR="00996F01" w:rsidRPr="00067AEF" w:rsidRDefault="00996F01" w:rsidP="001D5083"/>
        </w:tc>
      </w:tr>
      <w:tr w:rsidR="00996F01" w:rsidRPr="0056728D" w:rsidTr="001D5083">
        <w:trPr>
          <w:trHeight w:val="690"/>
        </w:trPr>
        <w:tc>
          <w:tcPr>
            <w:tcW w:w="10490" w:type="dxa"/>
            <w:vAlign w:val="center"/>
          </w:tcPr>
          <w:p w:rsidR="00996F01" w:rsidRDefault="00996F01" w:rsidP="001D5083">
            <w:pPr>
              <w:pStyle w:val="Style2"/>
            </w:pPr>
            <w:bookmarkStart w:id="64" w:name="_Toc277228077"/>
            <w:bookmarkStart w:id="65" w:name="_Toc277228606"/>
            <w:r>
              <w:t>Coordonnées des mutuelles de prévention de l’APCHQ</w:t>
            </w:r>
            <w:bookmarkEnd w:id="64"/>
            <w:bookmarkEnd w:id="65"/>
          </w:p>
        </w:tc>
      </w:tr>
      <w:tr w:rsidR="00996F01" w:rsidRPr="0056728D" w:rsidTr="001D5083">
        <w:trPr>
          <w:trHeight w:val="690"/>
        </w:trPr>
        <w:tc>
          <w:tcPr>
            <w:tcW w:w="10490" w:type="dxa"/>
            <w:vAlign w:val="center"/>
          </w:tcPr>
          <w:p w:rsidR="00996F01" w:rsidRPr="001A13EE" w:rsidRDefault="00996F01" w:rsidP="001D5083">
            <w:pPr>
              <w:pStyle w:val="Style2"/>
            </w:pPr>
            <w:bookmarkStart w:id="66" w:name="_Toc277228078"/>
            <w:bookmarkStart w:id="67" w:name="_Toc277228607"/>
            <w:r w:rsidRPr="001A13EE">
              <w:t>1-800-361-2037 poste 290</w:t>
            </w:r>
            <w:bookmarkEnd w:id="66"/>
            <w:bookmarkEnd w:id="67"/>
          </w:p>
        </w:tc>
      </w:tr>
    </w:tbl>
    <w:p w:rsidR="00996F01" w:rsidRDefault="00996F01" w:rsidP="00996F01">
      <w:pPr>
        <w:rPr>
          <w:b/>
          <w:sz w:val="48"/>
          <w:szCs w:val="48"/>
        </w:rPr>
      </w:pPr>
    </w:p>
    <w:p w:rsidR="00996F01" w:rsidRDefault="00996F01" w:rsidP="00996F01">
      <w:pPr>
        <w:rPr>
          <w:b/>
          <w:sz w:val="20"/>
        </w:rPr>
      </w:pPr>
    </w:p>
    <w:p w:rsidR="00996F01" w:rsidRPr="001A13EE" w:rsidRDefault="00996F01" w:rsidP="00996F01">
      <w:pPr>
        <w:rPr>
          <w:b/>
          <w:sz w:val="20"/>
        </w:rPr>
      </w:pPr>
    </w:p>
    <w:p w:rsidR="00996F01" w:rsidRDefault="00996F01" w:rsidP="00996F01">
      <w:pPr>
        <w:rPr>
          <w:rFonts w:cs="Arial"/>
          <w:sz w:val="28"/>
          <w:szCs w:val="28"/>
        </w:rPr>
      </w:pPr>
    </w:p>
    <w:p w:rsidR="00996F01" w:rsidRDefault="00996F01" w:rsidP="00996F01">
      <w:pPr>
        <w:jc w:val="right"/>
        <w:rPr>
          <w:noProof/>
          <w:lang w:eastAsia="fr-CA"/>
        </w:rPr>
      </w:pPr>
    </w:p>
    <w:p w:rsidR="00996F01" w:rsidRPr="00A91E6C" w:rsidRDefault="00996F01" w:rsidP="00996F01">
      <w:pPr>
        <w:jc w:val="right"/>
        <w:rPr>
          <w:b/>
          <w:sz w:val="28"/>
        </w:rPr>
      </w:pPr>
    </w:p>
    <w:p w:rsidR="004B5880" w:rsidRPr="00511F63" w:rsidRDefault="004B5880" w:rsidP="004B5880">
      <w:pPr>
        <w:pStyle w:val="Style1"/>
        <w:pBdr>
          <w:bottom w:val="double" w:sz="4" w:space="1" w:color="auto"/>
        </w:pBdr>
        <w:rPr>
          <w:sz w:val="24"/>
          <w:szCs w:val="24"/>
        </w:rPr>
      </w:pPr>
      <w:bookmarkStart w:id="68" w:name="_Toc277237663"/>
      <w:bookmarkStart w:id="69" w:name="_Toc295194198"/>
      <w:bookmarkStart w:id="70" w:name="_Toc473808647"/>
      <w:r w:rsidRPr="00511F63">
        <w:rPr>
          <w:sz w:val="24"/>
          <w:szCs w:val="24"/>
        </w:rPr>
        <w:lastRenderedPageBreak/>
        <w:t>CONSIGNES À SUIVRE LORS D’UN ACCIDENT</w:t>
      </w:r>
      <w:bookmarkEnd w:id="68"/>
      <w:bookmarkEnd w:id="69"/>
      <w:r w:rsidRPr="00511F63">
        <w:rPr>
          <w:sz w:val="24"/>
          <w:szCs w:val="24"/>
        </w:rPr>
        <w:t xml:space="preserve"> DE TRAVAIL</w:t>
      </w:r>
      <w:bookmarkEnd w:id="70"/>
    </w:p>
    <w:p w:rsidR="004B5880" w:rsidRPr="00A65666" w:rsidRDefault="004B5880" w:rsidP="004B5880">
      <w:pPr>
        <w:rPr>
          <w:sz w:val="8"/>
          <w:szCs w:val="8"/>
        </w:rPr>
      </w:pPr>
    </w:p>
    <w:p w:rsidR="004B5880" w:rsidRPr="005C51B8" w:rsidRDefault="004B5880" w:rsidP="004B5880">
      <w:pPr>
        <w:pBdr>
          <w:top w:val="single" w:sz="8" w:space="1" w:color="auto"/>
          <w:bottom w:val="single" w:sz="8" w:space="1" w:color="auto"/>
        </w:pBdr>
        <w:tabs>
          <w:tab w:val="left" w:pos="5954"/>
        </w:tabs>
        <w:spacing w:before="120" w:after="120"/>
        <w:ind w:right="27"/>
        <w:rPr>
          <w:b/>
          <w:sz w:val="20"/>
        </w:rPr>
      </w:pPr>
      <w:r>
        <w:rPr>
          <w:b/>
          <w:sz w:val="20"/>
        </w:rPr>
        <w:t>TRAVAILLEUR </w:t>
      </w:r>
    </w:p>
    <w:p w:rsidR="004B5880" w:rsidRPr="00474F5C" w:rsidRDefault="004B5880" w:rsidP="004A0239">
      <w:pPr>
        <w:pStyle w:val="Paragraphedeliste"/>
        <w:numPr>
          <w:ilvl w:val="0"/>
          <w:numId w:val="11"/>
        </w:numPr>
        <w:spacing w:after="120"/>
        <w:ind w:left="284" w:hanging="284"/>
        <w:contextualSpacing w:val="0"/>
        <w:rPr>
          <w:rFonts w:cs="Arial"/>
          <w:sz w:val="19"/>
          <w:szCs w:val="19"/>
        </w:rPr>
      </w:pPr>
      <w:r w:rsidRPr="00474F5C">
        <w:rPr>
          <w:rFonts w:cs="Arial"/>
          <w:sz w:val="19"/>
          <w:szCs w:val="19"/>
        </w:rPr>
        <w:t>Déclarer tout accident ou incident* immédiatement à votre supérieur</w:t>
      </w:r>
      <w:r>
        <w:rPr>
          <w:rFonts w:cs="Arial"/>
          <w:sz w:val="19"/>
          <w:szCs w:val="19"/>
        </w:rPr>
        <w:t xml:space="preserve"> immédiat, ou dès que possible </w:t>
      </w:r>
      <w:r w:rsidRPr="00474F5C">
        <w:rPr>
          <w:rFonts w:cs="Arial"/>
          <w:sz w:val="19"/>
          <w:szCs w:val="19"/>
        </w:rPr>
        <w:t xml:space="preserve">si la situation ne le permet pas; </w:t>
      </w:r>
    </w:p>
    <w:p w:rsidR="004B5880" w:rsidRPr="00A65666" w:rsidRDefault="004B5880" w:rsidP="004A0239">
      <w:pPr>
        <w:pStyle w:val="Paragraphedeliste"/>
        <w:numPr>
          <w:ilvl w:val="0"/>
          <w:numId w:val="11"/>
        </w:numPr>
        <w:spacing w:after="120"/>
        <w:ind w:left="284" w:hanging="284"/>
        <w:contextualSpacing w:val="0"/>
        <w:rPr>
          <w:sz w:val="19"/>
        </w:rPr>
      </w:pPr>
      <w:r w:rsidRPr="00A65666">
        <w:rPr>
          <w:rFonts w:cs="Arial"/>
          <w:sz w:val="19"/>
          <w:szCs w:val="19"/>
        </w:rPr>
        <w:t xml:space="preserve">Recevoir </w:t>
      </w:r>
      <w:r w:rsidRPr="00A65666">
        <w:rPr>
          <w:sz w:val="19"/>
        </w:rPr>
        <w:t>les premiers soins</w:t>
      </w:r>
      <w:r w:rsidR="00E71229">
        <w:rPr>
          <w:sz w:val="19"/>
        </w:rPr>
        <w:t>,</w:t>
      </w:r>
      <w:r w:rsidRPr="00A65666">
        <w:rPr>
          <w:sz w:val="19"/>
        </w:rPr>
        <w:t xml:space="preserve"> s’il y a lieu;</w:t>
      </w:r>
    </w:p>
    <w:p w:rsidR="004B5880" w:rsidRPr="00A65666" w:rsidRDefault="004B5880" w:rsidP="004A0239">
      <w:pPr>
        <w:pStyle w:val="Paragraphedeliste"/>
        <w:numPr>
          <w:ilvl w:val="0"/>
          <w:numId w:val="11"/>
        </w:numPr>
        <w:spacing w:after="120"/>
        <w:ind w:left="284" w:hanging="284"/>
        <w:contextualSpacing w:val="0"/>
        <w:rPr>
          <w:sz w:val="19"/>
        </w:rPr>
      </w:pPr>
      <w:r w:rsidRPr="00A65666">
        <w:rPr>
          <w:rFonts w:cs="Arial"/>
          <w:sz w:val="19"/>
          <w:szCs w:val="19"/>
        </w:rPr>
        <w:t>Compléter</w:t>
      </w:r>
      <w:r>
        <w:rPr>
          <w:rFonts w:cs="Arial"/>
          <w:sz w:val="19"/>
          <w:szCs w:val="19"/>
        </w:rPr>
        <w:t xml:space="preserve">, avec l’assistance de l’employeur ou de son représentant, </w:t>
      </w:r>
      <w:r w:rsidRPr="00A65666">
        <w:rPr>
          <w:rFonts w:cs="Arial"/>
          <w:sz w:val="19"/>
          <w:szCs w:val="19"/>
        </w:rPr>
        <w:t>le formulaire</w:t>
      </w:r>
      <w:r w:rsidRPr="00A65666">
        <w:rPr>
          <w:sz w:val="19"/>
        </w:rPr>
        <w:t xml:space="preserve"> </w:t>
      </w:r>
      <w:r w:rsidRPr="00474F5C">
        <w:rPr>
          <w:i/>
          <w:sz w:val="19"/>
          <w:szCs w:val="19"/>
        </w:rPr>
        <w:t>Registre</w:t>
      </w:r>
      <w:r w:rsidRPr="00A65666">
        <w:rPr>
          <w:i/>
          <w:sz w:val="19"/>
        </w:rPr>
        <w:t xml:space="preserve"> d’accident</w:t>
      </w:r>
      <w:r w:rsidRPr="00474F5C">
        <w:rPr>
          <w:rFonts w:cs="Arial"/>
          <w:i/>
          <w:sz w:val="19"/>
          <w:szCs w:val="19"/>
        </w:rPr>
        <w:t xml:space="preserve"> </w:t>
      </w:r>
      <w:r w:rsidRPr="00474F5C">
        <w:rPr>
          <w:rFonts w:cs="Arial"/>
          <w:sz w:val="19"/>
          <w:szCs w:val="19"/>
        </w:rPr>
        <w:t>(F-1)</w:t>
      </w:r>
      <w:r>
        <w:rPr>
          <w:rFonts w:cs="Arial"/>
          <w:sz w:val="19"/>
          <w:szCs w:val="19"/>
        </w:rPr>
        <w:t xml:space="preserve"> pour tout accident ou incident</w:t>
      </w:r>
      <w:r w:rsidRPr="00A65666">
        <w:rPr>
          <w:sz w:val="19"/>
        </w:rPr>
        <w:t xml:space="preserve">; </w:t>
      </w:r>
    </w:p>
    <w:p w:rsidR="004B5880" w:rsidRPr="00A65666" w:rsidRDefault="004B5880" w:rsidP="004A0239">
      <w:pPr>
        <w:pStyle w:val="Paragraphedeliste"/>
        <w:numPr>
          <w:ilvl w:val="0"/>
          <w:numId w:val="11"/>
        </w:numPr>
        <w:spacing w:after="120"/>
        <w:ind w:left="284" w:hanging="284"/>
        <w:contextualSpacing w:val="0"/>
        <w:rPr>
          <w:sz w:val="19"/>
        </w:rPr>
      </w:pPr>
      <w:r>
        <w:rPr>
          <w:rFonts w:cs="Arial"/>
          <w:sz w:val="19"/>
          <w:szCs w:val="19"/>
        </w:rPr>
        <w:t>Avoir en sa</w:t>
      </w:r>
      <w:r w:rsidRPr="00A65666">
        <w:rPr>
          <w:rFonts w:cs="Arial"/>
          <w:sz w:val="19"/>
          <w:szCs w:val="19"/>
        </w:rPr>
        <w:t xml:space="preserve"> possession</w:t>
      </w:r>
      <w:r w:rsidRPr="00A65666">
        <w:rPr>
          <w:sz w:val="19"/>
        </w:rPr>
        <w:t xml:space="preserve"> le formulaire </w:t>
      </w:r>
      <w:r>
        <w:rPr>
          <w:i/>
          <w:sz w:val="19"/>
          <w:szCs w:val="19"/>
        </w:rPr>
        <w:t>Certificat de m</w:t>
      </w:r>
      <w:r w:rsidRPr="00A65666">
        <w:rPr>
          <w:i/>
          <w:sz w:val="19"/>
          <w:szCs w:val="19"/>
        </w:rPr>
        <w:t xml:space="preserve">aintien du lien d’emploi ou </w:t>
      </w:r>
      <w:r w:rsidRPr="00A65666">
        <w:rPr>
          <w:i/>
          <w:sz w:val="19"/>
        </w:rPr>
        <w:t>d’assignation temporaire</w:t>
      </w:r>
      <w:r w:rsidRPr="00A65666">
        <w:rPr>
          <w:sz w:val="19"/>
        </w:rPr>
        <w:t xml:space="preserve"> (</w:t>
      </w:r>
      <w:r w:rsidRPr="00A65666">
        <w:rPr>
          <w:rFonts w:cs="Arial"/>
          <w:sz w:val="19"/>
          <w:szCs w:val="19"/>
        </w:rPr>
        <w:t>F-2</w:t>
      </w:r>
      <w:r w:rsidRPr="00A65666">
        <w:rPr>
          <w:sz w:val="19"/>
        </w:rPr>
        <w:t xml:space="preserve">) </w:t>
      </w:r>
      <w:r w:rsidRPr="00A65666">
        <w:rPr>
          <w:rFonts w:cs="Arial"/>
          <w:sz w:val="19"/>
          <w:szCs w:val="19"/>
        </w:rPr>
        <w:t>avant de consulter votre médecin</w:t>
      </w:r>
      <w:r w:rsidRPr="00A65666">
        <w:rPr>
          <w:sz w:val="19"/>
        </w:rPr>
        <w:t xml:space="preserve">, </w:t>
      </w:r>
      <w:r w:rsidRPr="00A65666">
        <w:rPr>
          <w:rFonts w:cs="Arial"/>
          <w:sz w:val="19"/>
          <w:szCs w:val="19"/>
        </w:rPr>
        <w:t>si la situation le permet</w:t>
      </w:r>
      <w:r w:rsidRPr="00A65666">
        <w:rPr>
          <w:sz w:val="19"/>
        </w:rPr>
        <w:t>;</w:t>
      </w:r>
    </w:p>
    <w:p w:rsidR="004B5880" w:rsidRPr="00A65666" w:rsidRDefault="004B5880" w:rsidP="004A0239">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Consulter votre médecin traitant au besoin, faire compléter et remettre l’attestation médicale et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w:t>
      </w:r>
      <w:r w:rsidRPr="00A65666">
        <w:rPr>
          <w:rFonts w:cs="Arial"/>
          <w:sz w:val="19"/>
          <w:szCs w:val="19"/>
        </w:rPr>
        <w:t xml:space="preserve">au </w:t>
      </w:r>
      <w:r>
        <w:rPr>
          <w:rFonts w:cs="Arial"/>
          <w:sz w:val="19"/>
          <w:szCs w:val="19"/>
        </w:rPr>
        <w:t>responsable SST de l’entreprise</w:t>
      </w:r>
      <w:r w:rsidRPr="00A65666">
        <w:rPr>
          <w:rFonts w:cs="Arial"/>
          <w:sz w:val="19"/>
          <w:szCs w:val="19"/>
        </w:rPr>
        <w:t xml:space="preserve"> </w:t>
      </w:r>
      <w:r w:rsidRPr="00D2530F">
        <w:rPr>
          <w:rFonts w:cs="Arial"/>
          <w:b/>
          <w:sz w:val="19"/>
          <w:szCs w:val="19"/>
        </w:rPr>
        <w:t>sans délai</w:t>
      </w:r>
      <w:r>
        <w:rPr>
          <w:rFonts w:cs="Arial"/>
          <w:b/>
          <w:sz w:val="19"/>
          <w:szCs w:val="19"/>
        </w:rPr>
        <w:t>, et ce, pour chaque visite médicale</w:t>
      </w:r>
      <w:r w:rsidRPr="00A65666">
        <w:rPr>
          <w:rFonts w:cs="Arial"/>
          <w:sz w:val="19"/>
          <w:szCs w:val="19"/>
        </w:rPr>
        <w:t>;</w:t>
      </w:r>
    </w:p>
    <w:p w:rsidR="004B5880" w:rsidRPr="00A65666" w:rsidRDefault="004B5880" w:rsidP="004A0239">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Respecter toutes les recommandations </w:t>
      </w:r>
      <w:r>
        <w:rPr>
          <w:rFonts w:cs="Arial"/>
          <w:sz w:val="19"/>
          <w:szCs w:val="19"/>
        </w:rPr>
        <w:t>de votre</w:t>
      </w:r>
      <w:r w:rsidRPr="00A65666">
        <w:rPr>
          <w:rFonts w:cs="Arial"/>
          <w:sz w:val="19"/>
          <w:szCs w:val="19"/>
        </w:rPr>
        <w:t xml:space="preserve"> médecin traitant (traitements, prescriptions, limitations fonctionnelles, physiothérapie, etc.);</w:t>
      </w:r>
    </w:p>
    <w:p w:rsidR="004B5880" w:rsidRDefault="004B5880" w:rsidP="004A0239">
      <w:pPr>
        <w:pStyle w:val="Paragraphedeliste"/>
        <w:numPr>
          <w:ilvl w:val="0"/>
          <w:numId w:val="11"/>
        </w:numPr>
        <w:spacing w:after="120"/>
        <w:ind w:left="284" w:hanging="284"/>
        <w:contextualSpacing w:val="0"/>
        <w:rPr>
          <w:rFonts w:cs="Arial"/>
          <w:sz w:val="19"/>
          <w:szCs w:val="19"/>
        </w:rPr>
      </w:pPr>
      <w:r w:rsidRPr="00D2530F">
        <w:rPr>
          <w:rFonts w:cs="Arial"/>
          <w:sz w:val="19"/>
          <w:szCs w:val="19"/>
        </w:rPr>
        <w:t>Rester en communication avec le responsable SST de votre entreprise pour assurer le suivi de</w:t>
      </w:r>
      <w:r>
        <w:rPr>
          <w:rFonts w:cs="Arial"/>
          <w:sz w:val="19"/>
          <w:szCs w:val="19"/>
        </w:rPr>
        <w:t xml:space="preserve"> l’évolution de votre lésion, </w:t>
      </w:r>
      <w:r w:rsidRPr="00D2530F">
        <w:rPr>
          <w:rFonts w:cs="Arial"/>
          <w:sz w:val="19"/>
          <w:szCs w:val="19"/>
        </w:rPr>
        <w:t xml:space="preserve">et ce, même dans le cas où </w:t>
      </w:r>
      <w:r>
        <w:rPr>
          <w:rFonts w:cs="Arial"/>
          <w:sz w:val="19"/>
          <w:szCs w:val="19"/>
        </w:rPr>
        <w:t>votre</w:t>
      </w:r>
      <w:r w:rsidRPr="00D2530F">
        <w:rPr>
          <w:rFonts w:cs="Arial"/>
          <w:sz w:val="19"/>
          <w:szCs w:val="19"/>
        </w:rPr>
        <w:t xml:space="preserve"> médecin vous a prescrit un arrêt de travail</w:t>
      </w:r>
      <w:r>
        <w:rPr>
          <w:rFonts w:cs="Arial"/>
          <w:sz w:val="19"/>
          <w:szCs w:val="19"/>
        </w:rPr>
        <w:t>;</w:t>
      </w:r>
      <w:r w:rsidRPr="00D2530F">
        <w:rPr>
          <w:rFonts w:cs="Arial"/>
          <w:sz w:val="19"/>
          <w:szCs w:val="19"/>
        </w:rPr>
        <w:t xml:space="preserve"> </w:t>
      </w:r>
    </w:p>
    <w:p w:rsidR="004B5880" w:rsidRPr="00D2530F" w:rsidRDefault="004B5880" w:rsidP="004A0239">
      <w:pPr>
        <w:pStyle w:val="Paragraphedeliste"/>
        <w:numPr>
          <w:ilvl w:val="0"/>
          <w:numId w:val="11"/>
        </w:numPr>
        <w:spacing w:after="120"/>
        <w:ind w:left="284" w:hanging="284"/>
        <w:contextualSpacing w:val="0"/>
        <w:rPr>
          <w:rFonts w:cs="Arial"/>
          <w:sz w:val="19"/>
          <w:szCs w:val="19"/>
        </w:rPr>
      </w:pPr>
      <w:r w:rsidRPr="00D2530F">
        <w:rPr>
          <w:rFonts w:cs="Arial"/>
          <w:sz w:val="19"/>
          <w:szCs w:val="19"/>
        </w:rPr>
        <w:t xml:space="preserve">Participer à l’activité d’enquête et </w:t>
      </w:r>
      <w:r>
        <w:rPr>
          <w:rFonts w:cs="Arial"/>
          <w:sz w:val="19"/>
          <w:szCs w:val="19"/>
        </w:rPr>
        <w:t>d’analyse d’</w:t>
      </w:r>
      <w:r w:rsidRPr="00D2530F">
        <w:rPr>
          <w:rFonts w:cs="Arial"/>
          <w:sz w:val="19"/>
          <w:szCs w:val="19"/>
        </w:rPr>
        <w:t>acc</w:t>
      </w:r>
      <w:r>
        <w:rPr>
          <w:rFonts w:cs="Arial"/>
          <w:sz w:val="19"/>
          <w:szCs w:val="19"/>
        </w:rPr>
        <w:t>iden</w:t>
      </w:r>
      <w:r w:rsidR="00E71229">
        <w:rPr>
          <w:rFonts w:cs="Arial"/>
          <w:sz w:val="19"/>
          <w:szCs w:val="19"/>
        </w:rPr>
        <w:t>t ou d’incident, lorsque requis</w:t>
      </w:r>
      <w:r w:rsidRPr="00D2530F">
        <w:rPr>
          <w:rFonts w:cs="Arial"/>
          <w:sz w:val="19"/>
          <w:szCs w:val="19"/>
        </w:rPr>
        <w:t>;</w:t>
      </w:r>
    </w:p>
    <w:p w:rsidR="004B5880" w:rsidRPr="005C51B8" w:rsidRDefault="004B5880" w:rsidP="004A0239">
      <w:pPr>
        <w:pStyle w:val="Paragraphedeliste"/>
        <w:numPr>
          <w:ilvl w:val="0"/>
          <w:numId w:val="11"/>
        </w:numPr>
        <w:spacing w:after="120"/>
        <w:ind w:left="284" w:hanging="284"/>
        <w:contextualSpacing w:val="0"/>
        <w:rPr>
          <w:i/>
          <w:sz w:val="19"/>
          <w:szCs w:val="19"/>
        </w:rPr>
      </w:pPr>
      <w:r>
        <w:rPr>
          <w:rFonts w:cs="Arial"/>
          <w:sz w:val="19"/>
          <w:szCs w:val="19"/>
        </w:rPr>
        <w:t xml:space="preserve">Remplir le formulaire de la </w:t>
      </w:r>
      <w:r w:rsidRPr="00474F5C">
        <w:rPr>
          <w:rFonts w:cs="Arial"/>
          <w:sz w:val="19"/>
          <w:szCs w:val="19"/>
        </w:rPr>
        <w:t>C</w:t>
      </w:r>
      <w:r w:rsidR="008A5D69">
        <w:rPr>
          <w:rFonts w:cs="Arial"/>
          <w:sz w:val="19"/>
          <w:szCs w:val="19"/>
        </w:rPr>
        <w:t>NE</w:t>
      </w:r>
      <w:r w:rsidRPr="00474F5C">
        <w:rPr>
          <w:rFonts w:cs="Arial"/>
          <w:sz w:val="19"/>
          <w:szCs w:val="19"/>
        </w:rPr>
        <w:t xml:space="preserve">SST </w:t>
      </w:r>
      <w:r w:rsidRPr="00474F5C">
        <w:rPr>
          <w:i/>
          <w:sz w:val="19"/>
          <w:szCs w:val="19"/>
        </w:rPr>
        <w:t>Réclamation du travailleur</w:t>
      </w:r>
      <w:r w:rsidR="00E71229">
        <w:rPr>
          <w:i/>
          <w:sz w:val="19"/>
          <w:szCs w:val="19"/>
        </w:rPr>
        <w:t>,</w:t>
      </w:r>
      <w:r w:rsidRPr="00474F5C">
        <w:rPr>
          <w:rFonts w:cs="Arial"/>
          <w:sz w:val="19"/>
          <w:szCs w:val="19"/>
        </w:rPr>
        <w:t xml:space="preserve"> s’il y a lieu.</w:t>
      </w:r>
    </w:p>
    <w:p w:rsidR="004B5880" w:rsidRDefault="004B5880" w:rsidP="004B5880">
      <w:pPr>
        <w:pBdr>
          <w:top w:val="single" w:sz="8" w:space="1" w:color="auto"/>
          <w:bottom w:val="single" w:sz="8" w:space="1" w:color="auto"/>
        </w:pBdr>
        <w:tabs>
          <w:tab w:val="left" w:pos="5954"/>
        </w:tabs>
        <w:spacing w:before="240"/>
        <w:ind w:right="27"/>
        <w:rPr>
          <w:b/>
          <w:sz w:val="20"/>
        </w:rPr>
      </w:pPr>
      <w:r>
        <w:rPr>
          <w:b/>
          <w:sz w:val="20"/>
        </w:rPr>
        <w:t>EMPLOYEUR </w:t>
      </w:r>
    </w:p>
    <w:p w:rsidR="004B5880" w:rsidRPr="00474F5C" w:rsidRDefault="004B5880" w:rsidP="004B5880">
      <w:pPr>
        <w:ind w:left="851" w:right="1019"/>
        <w:jc w:val="center"/>
        <w:rPr>
          <w:b/>
          <w:sz w:val="8"/>
          <w:szCs w:val="8"/>
        </w:rPr>
      </w:pPr>
    </w:p>
    <w:p w:rsidR="004B5880" w:rsidRPr="00A3458D" w:rsidRDefault="004B5880" w:rsidP="004B5880">
      <w:pPr>
        <w:rPr>
          <w:i/>
          <w:sz w:val="4"/>
          <w:szCs w:val="4"/>
        </w:rPr>
      </w:pPr>
    </w:p>
    <w:p w:rsidR="004B5880" w:rsidRPr="00474F5C" w:rsidRDefault="004B5880" w:rsidP="004A0239">
      <w:pPr>
        <w:pStyle w:val="Paragraphedeliste"/>
        <w:numPr>
          <w:ilvl w:val="0"/>
          <w:numId w:val="12"/>
        </w:numPr>
        <w:spacing w:after="120"/>
        <w:ind w:left="284" w:hanging="284"/>
        <w:contextualSpacing w:val="0"/>
        <w:rPr>
          <w:rFonts w:cs="Arial"/>
          <w:sz w:val="19"/>
          <w:szCs w:val="19"/>
        </w:rPr>
      </w:pPr>
      <w:r w:rsidRPr="00474F5C">
        <w:rPr>
          <w:rFonts w:cs="Arial"/>
          <w:sz w:val="19"/>
          <w:szCs w:val="19"/>
        </w:rPr>
        <w:t>Faire remplir</w:t>
      </w:r>
      <w:r>
        <w:rPr>
          <w:rFonts w:cs="Arial"/>
          <w:sz w:val="19"/>
          <w:szCs w:val="19"/>
        </w:rPr>
        <w:t xml:space="preserve">, </w:t>
      </w:r>
      <w:r w:rsidRPr="00474F5C">
        <w:rPr>
          <w:rFonts w:cs="Arial"/>
          <w:sz w:val="19"/>
          <w:szCs w:val="19"/>
        </w:rPr>
        <w:t>par le travailleur accidenté</w:t>
      </w:r>
      <w:r>
        <w:rPr>
          <w:rFonts w:cs="Arial"/>
          <w:sz w:val="19"/>
          <w:szCs w:val="19"/>
        </w:rPr>
        <w:t xml:space="preserve">, </w:t>
      </w:r>
      <w:r w:rsidRPr="00474F5C">
        <w:rPr>
          <w:rFonts w:cs="Arial"/>
          <w:sz w:val="19"/>
          <w:szCs w:val="19"/>
        </w:rPr>
        <w:t xml:space="preserve">le formulaire </w:t>
      </w:r>
      <w:r w:rsidRPr="00474F5C">
        <w:rPr>
          <w:i/>
          <w:sz w:val="19"/>
          <w:szCs w:val="19"/>
        </w:rPr>
        <w:t>Registre d’accident</w:t>
      </w:r>
      <w:r w:rsidRPr="00474F5C">
        <w:rPr>
          <w:rFonts w:cs="Arial"/>
          <w:i/>
          <w:sz w:val="19"/>
          <w:szCs w:val="19"/>
        </w:rPr>
        <w:t xml:space="preserve"> </w:t>
      </w:r>
      <w:r w:rsidRPr="00474F5C">
        <w:rPr>
          <w:rFonts w:cs="Arial"/>
          <w:sz w:val="19"/>
          <w:szCs w:val="19"/>
        </w:rPr>
        <w:t xml:space="preserve">(F-1), avec l’assistance </w:t>
      </w:r>
      <w:r>
        <w:rPr>
          <w:rFonts w:cs="Arial"/>
          <w:sz w:val="19"/>
          <w:szCs w:val="19"/>
        </w:rPr>
        <w:t>de l’employeur ou de son représentant</w:t>
      </w:r>
      <w:r w:rsidRPr="00474F5C">
        <w:rPr>
          <w:rFonts w:cs="Arial"/>
          <w:sz w:val="19"/>
          <w:szCs w:val="19"/>
        </w:rPr>
        <w:t xml:space="preserve">, dès que </w:t>
      </w:r>
      <w:r>
        <w:rPr>
          <w:rFonts w:cs="Arial"/>
          <w:sz w:val="19"/>
          <w:szCs w:val="19"/>
        </w:rPr>
        <w:t>l’</w:t>
      </w:r>
      <w:r w:rsidRPr="00474F5C">
        <w:rPr>
          <w:rFonts w:cs="Arial"/>
          <w:sz w:val="19"/>
          <w:szCs w:val="19"/>
        </w:rPr>
        <w:t xml:space="preserve">accident ou </w:t>
      </w:r>
      <w:r>
        <w:rPr>
          <w:rFonts w:cs="Arial"/>
          <w:sz w:val="19"/>
          <w:szCs w:val="19"/>
        </w:rPr>
        <w:t>l’</w:t>
      </w:r>
      <w:r w:rsidRPr="00474F5C">
        <w:rPr>
          <w:rFonts w:cs="Arial"/>
          <w:sz w:val="19"/>
          <w:szCs w:val="19"/>
        </w:rPr>
        <w:t xml:space="preserve">incident* survient, ou </w:t>
      </w:r>
      <w:r>
        <w:rPr>
          <w:rFonts w:cs="Arial"/>
          <w:sz w:val="19"/>
          <w:szCs w:val="19"/>
        </w:rPr>
        <w:t>dès que possible</w:t>
      </w:r>
      <w:r w:rsidRPr="00474F5C">
        <w:rPr>
          <w:rFonts w:cs="Arial"/>
          <w:sz w:val="19"/>
          <w:szCs w:val="19"/>
        </w:rPr>
        <w:t xml:space="preserve"> si la situation ne le permet pas; </w:t>
      </w:r>
    </w:p>
    <w:p w:rsidR="004B5880" w:rsidRPr="00474F5C" w:rsidRDefault="004B5880" w:rsidP="004A0239">
      <w:pPr>
        <w:pStyle w:val="Paragraphedeliste"/>
        <w:numPr>
          <w:ilvl w:val="0"/>
          <w:numId w:val="12"/>
        </w:numPr>
        <w:spacing w:after="120"/>
        <w:ind w:left="284" w:hanging="284"/>
        <w:contextualSpacing w:val="0"/>
        <w:rPr>
          <w:b/>
          <w:sz w:val="19"/>
          <w:szCs w:val="19"/>
        </w:rPr>
      </w:pPr>
      <w:r>
        <w:rPr>
          <w:rFonts w:cs="Arial"/>
          <w:sz w:val="19"/>
          <w:szCs w:val="19"/>
        </w:rPr>
        <w:t>Informer le</w:t>
      </w:r>
      <w:r w:rsidRPr="00474F5C">
        <w:rPr>
          <w:rFonts w:cs="Arial"/>
          <w:b/>
          <w:sz w:val="19"/>
          <w:szCs w:val="19"/>
        </w:rPr>
        <w:t xml:space="preserve"> </w:t>
      </w:r>
      <w:r w:rsidRPr="005E1442">
        <w:rPr>
          <w:rFonts w:cs="Arial"/>
          <w:b/>
          <w:i/>
          <w:sz w:val="19"/>
          <w:szCs w:val="19"/>
        </w:rPr>
        <w:t>Service SST</w:t>
      </w:r>
      <w:r w:rsidRPr="005E1442">
        <w:rPr>
          <w:b/>
          <w:i/>
          <w:sz w:val="19"/>
        </w:rPr>
        <w:t xml:space="preserve"> / Gestion &amp; Indemnisation</w:t>
      </w:r>
      <w:r w:rsidRPr="00474F5C">
        <w:rPr>
          <w:rFonts w:cs="Arial"/>
          <w:b/>
          <w:sz w:val="19"/>
          <w:szCs w:val="19"/>
        </w:rPr>
        <w:t xml:space="preserve"> de l’APCHQ</w:t>
      </w:r>
      <w:r w:rsidRPr="00474F5C">
        <w:rPr>
          <w:rFonts w:cs="Arial"/>
          <w:sz w:val="19"/>
          <w:szCs w:val="19"/>
        </w:rPr>
        <w:t xml:space="preserve"> lorsqu’un accident survient, </w:t>
      </w:r>
      <w:r w:rsidRPr="00094098">
        <w:rPr>
          <w:rFonts w:cs="Arial"/>
          <w:sz w:val="19"/>
          <w:szCs w:val="19"/>
        </w:rPr>
        <w:t>et ce</w:t>
      </w:r>
      <w:r w:rsidRPr="00474F5C">
        <w:rPr>
          <w:rFonts w:cs="Arial"/>
          <w:sz w:val="19"/>
          <w:szCs w:val="19"/>
        </w:rPr>
        <w:t xml:space="preserve">, le jour même en appelant au </w:t>
      </w:r>
      <w:r>
        <w:rPr>
          <w:b/>
          <w:sz w:val="19"/>
          <w:szCs w:val="19"/>
        </w:rPr>
        <w:t>1-800-</w:t>
      </w:r>
      <w:r w:rsidRPr="00474F5C">
        <w:rPr>
          <w:b/>
          <w:sz w:val="19"/>
          <w:szCs w:val="19"/>
        </w:rPr>
        <w:t>361-2037, poste 290;</w:t>
      </w:r>
    </w:p>
    <w:p w:rsidR="004B5880" w:rsidRPr="00474F5C" w:rsidRDefault="004B5880" w:rsidP="004A0239">
      <w:pPr>
        <w:pStyle w:val="Paragraphedeliste"/>
        <w:numPr>
          <w:ilvl w:val="0"/>
          <w:numId w:val="12"/>
        </w:numPr>
        <w:spacing w:after="120"/>
        <w:ind w:left="284" w:hanging="284"/>
        <w:contextualSpacing w:val="0"/>
        <w:rPr>
          <w:sz w:val="19"/>
          <w:szCs w:val="19"/>
        </w:rPr>
      </w:pPr>
      <w:r w:rsidRPr="00474F5C">
        <w:rPr>
          <w:rFonts w:cs="Arial"/>
          <w:sz w:val="19"/>
          <w:szCs w:val="19"/>
        </w:rPr>
        <w:t xml:space="preserve">Remettre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au travailleur accidenté afin qu’il </w:t>
      </w:r>
      <w:r>
        <w:rPr>
          <w:rFonts w:cs="Arial"/>
          <w:sz w:val="19"/>
          <w:szCs w:val="19"/>
        </w:rPr>
        <w:t xml:space="preserve">puisse le remettre à </w:t>
      </w:r>
      <w:r w:rsidRPr="00474F5C">
        <w:rPr>
          <w:rFonts w:cs="Arial"/>
          <w:sz w:val="19"/>
          <w:szCs w:val="19"/>
        </w:rPr>
        <w:t>son médecin traita</w:t>
      </w:r>
      <w:r>
        <w:rPr>
          <w:rFonts w:cs="Arial"/>
          <w:sz w:val="19"/>
          <w:szCs w:val="19"/>
        </w:rPr>
        <w:t>nt lors de la visite médicale. C</w:t>
      </w:r>
      <w:r w:rsidRPr="00474F5C">
        <w:rPr>
          <w:rFonts w:cs="Arial"/>
          <w:sz w:val="19"/>
          <w:szCs w:val="19"/>
        </w:rPr>
        <w:t>e formulaire doit être rempli par l</w:t>
      </w:r>
      <w:r>
        <w:rPr>
          <w:rFonts w:cs="Arial"/>
          <w:sz w:val="19"/>
          <w:szCs w:val="19"/>
        </w:rPr>
        <w:t>e médecin à tous les rendez-vous de suivis</w:t>
      </w:r>
      <w:r w:rsidRPr="00474F5C">
        <w:rPr>
          <w:rFonts w:cs="Arial"/>
          <w:sz w:val="19"/>
          <w:szCs w:val="19"/>
        </w:rPr>
        <w:t>;</w:t>
      </w:r>
    </w:p>
    <w:p w:rsidR="004B5880" w:rsidRPr="00474F5C" w:rsidRDefault="004B5880" w:rsidP="004A0239">
      <w:pPr>
        <w:pStyle w:val="Paragraphedeliste"/>
        <w:numPr>
          <w:ilvl w:val="0"/>
          <w:numId w:val="12"/>
        </w:numPr>
        <w:spacing w:after="120"/>
        <w:ind w:left="284" w:hanging="284"/>
        <w:contextualSpacing w:val="0"/>
        <w:rPr>
          <w:rFonts w:cs="Arial"/>
          <w:sz w:val="19"/>
          <w:szCs w:val="19"/>
        </w:rPr>
      </w:pPr>
      <w:r>
        <w:rPr>
          <w:rFonts w:cs="Arial"/>
          <w:sz w:val="19"/>
          <w:szCs w:val="19"/>
        </w:rPr>
        <w:t>S’assurer</w:t>
      </w:r>
      <w:r w:rsidRPr="00474F5C">
        <w:rPr>
          <w:rFonts w:cs="Arial"/>
          <w:sz w:val="19"/>
          <w:szCs w:val="19"/>
        </w:rPr>
        <w:t xml:space="preserve"> de recevoir l’attestation médicale ainsi que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que le travailleur vous remettra sans délai;</w:t>
      </w:r>
    </w:p>
    <w:p w:rsidR="004B5880" w:rsidRPr="00474F5C" w:rsidRDefault="004B5880" w:rsidP="004A0239">
      <w:pPr>
        <w:pStyle w:val="Paragraphedeliste"/>
        <w:numPr>
          <w:ilvl w:val="0"/>
          <w:numId w:val="12"/>
        </w:numPr>
        <w:spacing w:after="120"/>
        <w:ind w:left="284" w:hanging="284"/>
        <w:contextualSpacing w:val="0"/>
        <w:rPr>
          <w:sz w:val="19"/>
          <w:szCs w:val="19"/>
        </w:rPr>
      </w:pPr>
      <w:r>
        <w:rPr>
          <w:rFonts w:cs="Arial"/>
          <w:sz w:val="19"/>
          <w:szCs w:val="19"/>
        </w:rPr>
        <w:t>Lorsque le</w:t>
      </w:r>
      <w:r w:rsidRPr="00474F5C">
        <w:rPr>
          <w:rFonts w:cs="Arial"/>
          <w:sz w:val="19"/>
          <w:szCs w:val="19"/>
        </w:rPr>
        <w:t xml:space="preserve"> médecin le permet</w:t>
      </w:r>
      <w:r>
        <w:rPr>
          <w:rFonts w:cs="Arial"/>
          <w:sz w:val="19"/>
          <w:szCs w:val="19"/>
        </w:rPr>
        <w:t>,</w:t>
      </w:r>
      <w:r w:rsidRPr="00474F5C">
        <w:rPr>
          <w:rFonts w:cs="Arial"/>
          <w:sz w:val="19"/>
          <w:szCs w:val="19"/>
        </w:rPr>
        <w:t xml:space="preserve"> assigner le travailleur </w:t>
      </w:r>
      <w:r>
        <w:rPr>
          <w:rFonts w:cs="Arial"/>
          <w:sz w:val="19"/>
          <w:szCs w:val="19"/>
        </w:rPr>
        <w:t>aux</w:t>
      </w:r>
      <w:r w:rsidRPr="00474F5C">
        <w:rPr>
          <w:rFonts w:cs="Arial"/>
          <w:sz w:val="19"/>
          <w:szCs w:val="19"/>
        </w:rPr>
        <w:t xml:space="preserve"> tâches </w:t>
      </w:r>
      <w:r>
        <w:rPr>
          <w:rFonts w:cs="Arial"/>
          <w:sz w:val="19"/>
          <w:szCs w:val="19"/>
        </w:rPr>
        <w:t xml:space="preserve">qu’il est en mesure d’accomplir, et ce, </w:t>
      </w:r>
      <w:r w:rsidRPr="00474F5C">
        <w:rPr>
          <w:rFonts w:cs="Arial"/>
          <w:sz w:val="19"/>
          <w:szCs w:val="19"/>
        </w:rPr>
        <w:t xml:space="preserve">dans les plus brefs délais**; </w:t>
      </w:r>
    </w:p>
    <w:p w:rsidR="004B5880" w:rsidRPr="00474F5C" w:rsidRDefault="004B5880" w:rsidP="004A0239">
      <w:pPr>
        <w:pStyle w:val="Paragraphedeliste"/>
        <w:numPr>
          <w:ilvl w:val="0"/>
          <w:numId w:val="12"/>
        </w:numPr>
        <w:spacing w:after="120"/>
        <w:ind w:left="284" w:hanging="284"/>
        <w:contextualSpacing w:val="0"/>
        <w:rPr>
          <w:sz w:val="19"/>
          <w:szCs w:val="19"/>
        </w:rPr>
      </w:pPr>
      <w:r>
        <w:rPr>
          <w:rFonts w:cs="Arial"/>
          <w:sz w:val="19"/>
          <w:szCs w:val="19"/>
        </w:rPr>
        <w:t>Respecter</w:t>
      </w:r>
      <w:r w:rsidRPr="00474F5C">
        <w:rPr>
          <w:rFonts w:cs="Arial"/>
          <w:sz w:val="19"/>
          <w:szCs w:val="19"/>
        </w:rPr>
        <w:t xml:space="preserve"> toutes les recommandations du médecin traitant du travailleur (traitements, prescriptions, limitations fonctionnelles, physiothérapie, etc.); </w:t>
      </w:r>
    </w:p>
    <w:p w:rsidR="004B5880" w:rsidRPr="00474F5C" w:rsidRDefault="004B5880" w:rsidP="004A0239">
      <w:pPr>
        <w:pStyle w:val="Paragraphedeliste"/>
        <w:numPr>
          <w:ilvl w:val="0"/>
          <w:numId w:val="12"/>
        </w:numPr>
        <w:spacing w:after="120"/>
        <w:ind w:left="284" w:hanging="284"/>
        <w:contextualSpacing w:val="0"/>
        <w:rPr>
          <w:sz w:val="19"/>
          <w:szCs w:val="19"/>
        </w:rPr>
      </w:pPr>
      <w:r w:rsidRPr="00474F5C">
        <w:rPr>
          <w:rFonts w:cs="Arial"/>
          <w:sz w:val="19"/>
          <w:szCs w:val="19"/>
        </w:rPr>
        <w:t xml:space="preserve">S’assurer que l’assignation temporaire et les limitations fonctionnelles émises par le médecin traitant sont respectées par le travailleur; </w:t>
      </w:r>
    </w:p>
    <w:p w:rsidR="004B5880" w:rsidRPr="00A65666" w:rsidRDefault="004B5880" w:rsidP="004A0239">
      <w:pPr>
        <w:pStyle w:val="Paragraphedeliste"/>
        <w:numPr>
          <w:ilvl w:val="0"/>
          <w:numId w:val="12"/>
        </w:numPr>
        <w:spacing w:after="120"/>
        <w:ind w:left="284" w:hanging="284"/>
        <w:contextualSpacing w:val="0"/>
        <w:rPr>
          <w:sz w:val="19"/>
          <w:szCs w:val="19"/>
        </w:rPr>
      </w:pPr>
      <w:r w:rsidRPr="00474F5C">
        <w:rPr>
          <w:rFonts w:cs="Arial"/>
          <w:sz w:val="19"/>
          <w:szCs w:val="19"/>
        </w:rPr>
        <w:t xml:space="preserve">Remplir le formulaire </w:t>
      </w:r>
      <w:r w:rsidRPr="00474F5C">
        <w:rPr>
          <w:i/>
          <w:sz w:val="19"/>
          <w:szCs w:val="19"/>
        </w:rPr>
        <w:t>Rapport d’enquête et analyse d’accident du travail</w:t>
      </w:r>
      <w:r>
        <w:rPr>
          <w:i/>
          <w:sz w:val="19"/>
          <w:szCs w:val="19"/>
        </w:rPr>
        <w:t xml:space="preserve"> </w:t>
      </w:r>
      <w:r w:rsidRPr="00474F5C">
        <w:rPr>
          <w:rFonts w:cs="Arial"/>
          <w:sz w:val="19"/>
          <w:szCs w:val="19"/>
        </w:rPr>
        <w:t>(F-3)</w:t>
      </w:r>
      <w:r w:rsidRPr="00474F5C">
        <w:rPr>
          <w:i/>
          <w:sz w:val="19"/>
          <w:szCs w:val="19"/>
        </w:rPr>
        <w:t xml:space="preserve"> </w:t>
      </w:r>
      <w:r w:rsidRPr="00474F5C">
        <w:rPr>
          <w:rFonts w:cs="Arial"/>
          <w:sz w:val="19"/>
          <w:szCs w:val="19"/>
        </w:rPr>
        <w:t xml:space="preserve">afin de déterminer des moyens de prévention et éviter qu’un </w:t>
      </w:r>
      <w:r>
        <w:rPr>
          <w:rFonts w:cs="Arial"/>
          <w:sz w:val="19"/>
          <w:szCs w:val="19"/>
        </w:rPr>
        <w:t xml:space="preserve">accident ou incident </w:t>
      </w:r>
      <w:r w:rsidRPr="00474F5C">
        <w:rPr>
          <w:rFonts w:cs="Arial"/>
          <w:sz w:val="19"/>
          <w:szCs w:val="19"/>
        </w:rPr>
        <w:t>similaire ne</w:t>
      </w:r>
      <w:r>
        <w:rPr>
          <w:rFonts w:cs="Arial"/>
          <w:sz w:val="19"/>
          <w:szCs w:val="19"/>
        </w:rPr>
        <w:t xml:space="preserve"> se reproduise</w:t>
      </w:r>
      <w:r w:rsidRPr="00474F5C">
        <w:rPr>
          <w:rFonts w:cs="Arial"/>
          <w:sz w:val="19"/>
          <w:szCs w:val="19"/>
        </w:rPr>
        <w:t>;</w:t>
      </w:r>
    </w:p>
    <w:p w:rsidR="004B5880" w:rsidRPr="00A65666" w:rsidRDefault="004B5880" w:rsidP="004A0239">
      <w:pPr>
        <w:pStyle w:val="Paragraphedeliste"/>
        <w:numPr>
          <w:ilvl w:val="0"/>
          <w:numId w:val="12"/>
        </w:numPr>
        <w:spacing w:after="120"/>
        <w:ind w:left="284" w:hanging="284"/>
        <w:contextualSpacing w:val="0"/>
        <w:rPr>
          <w:sz w:val="19"/>
          <w:szCs w:val="19"/>
        </w:rPr>
      </w:pPr>
      <w:r w:rsidRPr="00A65666">
        <w:rPr>
          <w:rFonts w:cs="Arial"/>
          <w:sz w:val="19"/>
          <w:szCs w:val="19"/>
        </w:rPr>
        <w:t>Envoyer tous les documents médicaux et administratifs (</w:t>
      </w:r>
      <w:r>
        <w:rPr>
          <w:rFonts w:cs="Arial"/>
          <w:sz w:val="19"/>
          <w:szCs w:val="19"/>
        </w:rPr>
        <w:t xml:space="preserve">formulaires d’accident : </w:t>
      </w:r>
      <w:r w:rsidRPr="00A65666">
        <w:rPr>
          <w:rFonts w:cs="Arial"/>
          <w:sz w:val="19"/>
          <w:szCs w:val="19"/>
        </w:rPr>
        <w:t>F-1, F-2</w:t>
      </w:r>
      <w:r>
        <w:rPr>
          <w:rFonts w:cs="Arial"/>
          <w:sz w:val="19"/>
          <w:szCs w:val="19"/>
        </w:rPr>
        <w:t>, F-3, décision C</w:t>
      </w:r>
      <w:r w:rsidR="008A5D69">
        <w:rPr>
          <w:rFonts w:cs="Arial"/>
          <w:sz w:val="19"/>
          <w:szCs w:val="19"/>
        </w:rPr>
        <w:t>NE</w:t>
      </w:r>
      <w:r>
        <w:rPr>
          <w:rFonts w:cs="Arial"/>
          <w:sz w:val="19"/>
          <w:szCs w:val="19"/>
        </w:rPr>
        <w:t>SST et</w:t>
      </w:r>
      <w:r w:rsidRPr="00A65666">
        <w:rPr>
          <w:rFonts w:cs="Arial"/>
          <w:sz w:val="19"/>
          <w:szCs w:val="19"/>
        </w:rPr>
        <w:t xml:space="preserve"> autres) de l’accident </w:t>
      </w:r>
      <w:r>
        <w:rPr>
          <w:rFonts w:cs="Arial"/>
          <w:sz w:val="19"/>
          <w:szCs w:val="19"/>
        </w:rPr>
        <w:t>au Service SST / G</w:t>
      </w:r>
      <w:r w:rsidRPr="00A65666">
        <w:rPr>
          <w:rFonts w:cs="Arial"/>
          <w:sz w:val="19"/>
          <w:szCs w:val="19"/>
        </w:rPr>
        <w:t xml:space="preserve">estion &amp; </w:t>
      </w:r>
      <w:r>
        <w:rPr>
          <w:rFonts w:cs="Arial"/>
          <w:sz w:val="19"/>
          <w:szCs w:val="19"/>
        </w:rPr>
        <w:t>Indemnisation</w:t>
      </w:r>
      <w:r w:rsidRPr="00A65666">
        <w:rPr>
          <w:rFonts w:cs="Arial"/>
          <w:sz w:val="19"/>
          <w:szCs w:val="19"/>
        </w:rPr>
        <w:t xml:space="preserve"> de l’APCHQ sans délai et informer </w:t>
      </w:r>
      <w:r>
        <w:rPr>
          <w:rFonts w:cs="Arial"/>
          <w:sz w:val="19"/>
          <w:szCs w:val="19"/>
        </w:rPr>
        <w:t xml:space="preserve">ceux-ci </w:t>
      </w:r>
      <w:r w:rsidRPr="00A65666">
        <w:rPr>
          <w:rFonts w:cs="Arial"/>
          <w:sz w:val="19"/>
          <w:szCs w:val="19"/>
        </w:rPr>
        <w:t xml:space="preserve">de la date du prochain rendez-vous médical; </w:t>
      </w:r>
    </w:p>
    <w:p w:rsidR="004B5880" w:rsidRPr="00474F5C" w:rsidRDefault="004B5880" w:rsidP="004A0239">
      <w:pPr>
        <w:pStyle w:val="Paragraphedeliste"/>
        <w:numPr>
          <w:ilvl w:val="0"/>
          <w:numId w:val="12"/>
        </w:numPr>
        <w:spacing w:after="120"/>
        <w:ind w:left="284" w:hanging="284"/>
        <w:contextualSpacing w:val="0"/>
        <w:rPr>
          <w:sz w:val="19"/>
          <w:szCs w:val="19"/>
        </w:rPr>
      </w:pPr>
      <w:r>
        <w:rPr>
          <w:rFonts w:cs="Arial"/>
          <w:sz w:val="19"/>
          <w:szCs w:val="19"/>
        </w:rPr>
        <w:t>Rester en communication</w:t>
      </w:r>
      <w:r w:rsidRPr="00474F5C">
        <w:rPr>
          <w:rFonts w:cs="Arial"/>
          <w:sz w:val="19"/>
          <w:szCs w:val="19"/>
        </w:rPr>
        <w:t xml:space="preserve"> avec le travailleur accidenté</w:t>
      </w:r>
      <w:r>
        <w:rPr>
          <w:rFonts w:cs="Arial"/>
          <w:sz w:val="19"/>
          <w:szCs w:val="19"/>
        </w:rPr>
        <w:t xml:space="preserve"> pour</w:t>
      </w:r>
      <w:r w:rsidRPr="00474F5C">
        <w:rPr>
          <w:rFonts w:cs="Arial"/>
          <w:sz w:val="19"/>
          <w:szCs w:val="19"/>
        </w:rPr>
        <w:t xml:space="preserve"> </w:t>
      </w:r>
      <w:r>
        <w:rPr>
          <w:rFonts w:cs="Arial"/>
          <w:sz w:val="19"/>
          <w:szCs w:val="19"/>
        </w:rPr>
        <w:t>assurer le suivi</w:t>
      </w:r>
      <w:r w:rsidRPr="00474F5C">
        <w:rPr>
          <w:rFonts w:cs="Arial"/>
          <w:sz w:val="19"/>
          <w:szCs w:val="19"/>
        </w:rPr>
        <w:t xml:space="preserve"> de l’évolution de sa lésion. Dans le cas où le médecin </w:t>
      </w:r>
      <w:r>
        <w:rPr>
          <w:rFonts w:cs="Arial"/>
          <w:sz w:val="19"/>
          <w:szCs w:val="19"/>
        </w:rPr>
        <w:t>prescrit un arrêt de travail</w:t>
      </w:r>
      <w:r w:rsidRPr="00474F5C">
        <w:rPr>
          <w:rFonts w:cs="Arial"/>
          <w:sz w:val="19"/>
          <w:szCs w:val="19"/>
        </w:rPr>
        <w:t>,</w:t>
      </w:r>
      <w:r>
        <w:rPr>
          <w:rFonts w:cs="Arial"/>
          <w:sz w:val="19"/>
          <w:szCs w:val="19"/>
        </w:rPr>
        <w:t xml:space="preserve"> le gestionnaire de l’entreprise doit</w:t>
      </w:r>
      <w:r w:rsidRPr="00474F5C">
        <w:rPr>
          <w:rFonts w:cs="Arial"/>
          <w:sz w:val="19"/>
          <w:szCs w:val="19"/>
        </w:rPr>
        <w:t xml:space="preserve"> informer le responsable SST de l’APCHQ;</w:t>
      </w:r>
    </w:p>
    <w:p w:rsidR="004B5880" w:rsidRPr="005C51B8" w:rsidRDefault="004B5880" w:rsidP="004A0239">
      <w:pPr>
        <w:pStyle w:val="Paragraphedeliste"/>
        <w:numPr>
          <w:ilvl w:val="0"/>
          <w:numId w:val="12"/>
        </w:numPr>
        <w:spacing w:after="120"/>
        <w:ind w:left="284" w:hanging="284"/>
        <w:contextualSpacing w:val="0"/>
        <w:rPr>
          <w:sz w:val="19"/>
          <w:szCs w:val="19"/>
        </w:rPr>
      </w:pPr>
      <w:r w:rsidRPr="00474F5C">
        <w:rPr>
          <w:rFonts w:cs="Arial"/>
          <w:sz w:val="19"/>
          <w:szCs w:val="19"/>
        </w:rPr>
        <w:t>Vérifier avec le responsable SST de l’APCHQ s’il y a lieu de rem</w:t>
      </w:r>
      <w:r>
        <w:rPr>
          <w:rFonts w:cs="Arial"/>
          <w:sz w:val="19"/>
          <w:szCs w:val="19"/>
        </w:rPr>
        <w:t>plir le formulaire de la C</w:t>
      </w:r>
      <w:r w:rsidR="008A5D69">
        <w:rPr>
          <w:rFonts w:cs="Arial"/>
          <w:sz w:val="19"/>
          <w:szCs w:val="19"/>
        </w:rPr>
        <w:t>NE</w:t>
      </w:r>
      <w:r>
        <w:rPr>
          <w:rFonts w:cs="Arial"/>
          <w:sz w:val="19"/>
          <w:szCs w:val="19"/>
        </w:rPr>
        <w:t xml:space="preserve">SST </w:t>
      </w:r>
      <w:r w:rsidRPr="00866E85">
        <w:rPr>
          <w:rFonts w:cs="Arial"/>
          <w:i/>
          <w:sz w:val="19"/>
          <w:szCs w:val="19"/>
        </w:rPr>
        <w:t>Avis de l’employeur et demande de</w:t>
      </w:r>
      <w:r>
        <w:rPr>
          <w:rFonts w:cs="Arial"/>
          <w:i/>
          <w:sz w:val="19"/>
          <w:szCs w:val="19"/>
        </w:rPr>
        <w:t xml:space="preserve"> remboursement</w:t>
      </w:r>
      <w:r w:rsidRPr="00474F5C">
        <w:rPr>
          <w:rFonts w:cs="Arial"/>
          <w:sz w:val="19"/>
          <w:szCs w:val="19"/>
        </w:rPr>
        <w:t xml:space="preserve"> et s’il y a lieu de remettre</w:t>
      </w:r>
      <w:r>
        <w:rPr>
          <w:rFonts w:cs="Arial"/>
          <w:sz w:val="19"/>
          <w:szCs w:val="19"/>
        </w:rPr>
        <w:t xml:space="preserve"> au travailleur le formulaire de la C</w:t>
      </w:r>
      <w:r w:rsidR="008A5D69">
        <w:rPr>
          <w:rFonts w:cs="Arial"/>
          <w:sz w:val="19"/>
          <w:szCs w:val="19"/>
        </w:rPr>
        <w:t>NE</w:t>
      </w:r>
      <w:r>
        <w:rPr>
          <w:rFonts w:cs="Arial"/>
          <w:sz w:val="19"/>
          <w:szCs w:val="19"/>
        </w:rPr>
        <w:t xml:space="preserve">SST </w:t>
      </w:r>
      <w:r w:rsidRPr="00866E85">
        <w:rPr>
          <w:rFonts w:cs="Arial"/>
          <w:i/>
          <w:sz w:val="19"/>
          <w:szCs w:val="19"/>
        </w:rPr>
        <w:t>Réclamation du travailleur</w:t>
      </w:r>
      <w:r>
        <w:rPr>
          <w:rFonts w:cs="Arial"/>
          <w:sz w:val="19"/>
          <w:szCs w:val="19"/>
        </w:rPr>
        <w:t xml:space="preserve"> (a</w:t>
      </w:r>
      <w:r w:rsidRPr="00474F5C">
        <w:rPr>
          <w:rFonts w:cs="Arial"/>
          <w:sz w:val="19"/>
          <w:szCs w:val="19"/>
        </w:rPr>
        <w:t>ucun document ne doit être acheminé à la C</w:t>
      </w:r>
      <w:r w:rsidR="008A5D69">
        <w:rPr>
          <w:rFonts w:cs="Arial"/>
          <w:sz w:val="19"/>
          <w:szCs w:val="19"/>
        </w:rPr>
        <w:t>NE</w:t>
      </w:r>
      <w:r w:rsidRPr="00474F5C">
        <w:rPr>
          <w:rFonts w:cs="Arial"/>
          <w:sz w:val="19"/>
          <w:szCs w:val="19"/>
        </w:rPr>
        <w:t xml:space="preserve">SST sans que le responsable SST de l’APCHQ ne l’ait autorisé); </w:t>
      </w:r>
    </w:p>
    <w:p w:rsidR="004B5880" w:rsidRPr="00474F5C" w:rsidRDefault="004B5880" w:rsidP="004B5880">
      <w:pPr>
        <w:pStyle w:val="Notedebasdepage"/>
        <w:rPr>
          <w:rFonts w:cs="Arial"/>
          <w:i/>
          <w:sz w:val="4"/>
          <w:szCs w:val="4"/>
        </w:rPr>
      </w:pPr>
    </w:p>
    <w:p w:rsidR="004B5880" w:rsidRPr="00640A64" w:rsidRDefault="004B5880" w:rsidP="00640A64">
      <w:pPr>
        <w:pStyle w:val="Notedebasdepage"/>
        <w:pBdr>
          <w:top w:val="single" w:sz="4" w:space="1" w:color="auto"/>
        </w:pBdr>
        <w:tabs>
          <w:tab w:val="left" w:pos="9498"/>
        </w:tabs>
        <w:spacing w:before="120"/>
        <w:ind w:right="1728"/>
        <w:rPr>
          <w:i/>
          <w:sz w:val="16"/>
          <w:szCs w:val="16"/>
          <w:lang w:val="fr-CA"/>
        </w:rPr>
      </w:pPr>
      <w:r>
        <w:rPr>
          <w:rFonts w:cs="Arial"/>
          <w:i/>
          <w:sz w:val="16"/>
          <w:szCs w:val="16"/>
        </w:rPr>
        <w:t xml:space="preserve"> *  </w:t>
      </w:r>
      <w:r w:rsidRPr="002E21A8">
        <w:rPr>
          <w:rFonts w:cs="Arial"/>
          <w:i/>
          <w:sz w:val="16"/>
          <w:szCs w:val="16"/>
        </w:rPr>
        <w:t>Incluant</w:t>
      </w:r>
      <w:r>
        <w:rPr>
          <w:rFonts w:cs="Arial"/>
          <w:i/>
          <w:sz w:val="16"/>
          <w:szCs w:val="16"/>
        </w:rPr>
        <w:t> </w:t>
      </w:r>
      <w:r w:rsidRPr="002E21A8">
        <w:rPr>
          <w:rFonts w:cs="Arial"/>
          <w:i/>
          <w:sz w:val="16"/>
          <w:szCs w:val="16"/>
        </w:rPr>
        <w:t xml:space="preserve">les accidents mineurs, les </w:t>
      </w:r>
      <w:r>
        <w:rPr>
          <w:rFonts w:cs="Arial"/>
          <w:i/>
          <w:sz w:val="16"/>
          <w:szCs w:val="16"/>
        </w:rPr>
        <w:t>incidents, les douleurs et</w:t>
      </w:r>
      <w:r w:rsidRPr="002E21A8">
        <w:rPr>
          <w:rFonts w:cs="Arial"/>
          <w:i/>
          <w:sz w:val="16"/>
          <w:szCs w:val="16"/>
        </w:rPr>
        <w:t xml:space="preserve"> les malaises</w:t>
      </w:r>
      <w:r>
        <w:rPr>
          <w:rFonts w:cs="Arial"/>
          <w:i/>
          <w:sz w:val="16"/>
          <w:szCs w:val="16"/>
        </w:rPr>
        <w:t xml:space="preserve"> (</w:t>
      </w:r>
      <w:r w:rsidRPr="002E21A8">
        <w:rPr>
          <w:rFonts w:cs="Arial"/>
          <w:i/>
          <w:sz w:val="16"/>
          <w:szCs w:val="16"/>
        </w:rPr>
        <w:t>avec ou sans perte de temps</w:t>
      </w:r>
      <w:r>
        <w:rPr>
          <w:rFonts w:cs="Arial"/>
          <w:i/>
          <w:sz w:val="16"/>
          <w:szCs w:val="16"/>
        </w:rPr>
        <w:t>).</w:t>
      </w:r>
      <w:r w:rsidRPr="002E21A8">
        <w:rPr>
          <w:i/>
          <w:sz w:val="16"/>
          <w:szCs w:val="16"/>
        </w:rPr>
        <w:t>**</w:t>
      </w:r>
      <w:r>
        <w:rPr>
          <w:i/>
          <w:sz w:val="16"/>
          <w:szCs w:val="16"/>
        </w:rPr>
        <w:t xml:space="preserve"> </w:t>
      </w:r>
      <w:r w:rsidRPr="002E21A8">
        <w:rPr>
          <w:i/>
          <w:sz w:val="16"/>
          <w:szCs w:val="16"/>
        </w:rPr>
        <w:t>L’assignation temporaire est un moyen qui favorise la réadaptation du travailleur</w:t>
      </w:r>
      <w:r>
        <w:rPr>
          <w:i/>
          <w:sz w:val="16"/>
          <w:szCs w:val="16"/>
        </w:rPr>
        <w:t xml:space="preserve"> et qui réduit</w:t>
      </w:r>
      <w:r w:rsidRPr="002E21A8">
        <w:rPr>
          <w:i/>
          <w:sz w:val="16"/>
          <w:szCs w:val="16"/>
        </w:rPr>
        <w:t xml:space="preserve"> la durée d’absence de son milieu de travail ainsi que les coûts qui y sont associés.  L’APCHQ et l’employeur </w:t>
      </w:r>
      <w:r>
        <w:rPr>
          <w:i/>
          <w:sz w:val="16"/>
          <w:szCs w:val="16"/>
        </w:rPr>
        <w:t>prôneront</w:t>
      </w:r>
      <w:r w:rsidRPr="002E21A8">
        <w:rPr>
          <w:i/>
          <w:sz w:val="16"/>
          <w:szCs w:val="16"/>
        </w:rPr>
        <w:t xml:space="preserve"> donc l’affectation temporaire d’un travailleur victime d’une lésion professionnelle à d’autres tâches qui favoriseront son retour au travail. L’empl</w:t>
      </w:r>
      <w:r>
        <w:rPr>
          <w:i/>
          <w:sz w:val="16"/>
          <w:szCs w:val="16"/>
        </w:rPr>
        <w:t>oyeur versera au travailleur le même salaire</w:t>
      </w:r>
      <w:r w:rsidRPr="002E21A8">
        <w:rPr>
          <w:i/>
          <w:sz w:val="16"/>
          <w:szCs w:val="16"/>
        </w:rPr>
        <w:t xml:space="preserve"> et</w:t>
      </w:r>
      <w:r>
        <w:rPr>
          <w:i/>
          <w:sz w:val="16"/>
          <w:szCs w:val="16"/>
        </w:rPr>
        <w:t xml:space="preserve"> avantages liés à l’emploi qu’il </w:t>
      </w:r>
      <w:r w:rsidRPr="002E21A8">
        <w:rPr>
          <w:i/>
          <w:sz w:val="16"/>
          <w:szCs w:val="16"/>
        </w:rPr>
        <w:t>occupait lorsque s’est manifestée sa lésion professionnelle et dont il bénéficierait s’il avait continué à l’exercer.</w:t>
      </w:r>
      <w:r w:rsidRPr="005C51B8">
        <w:rPr>
          <w:noProof/>
          <w:lang w:eastAsia="fr-CA"/>
        </w:rPr>
        <w:t xml:space="preserve"> </w:t>
      </w:r>
    </w:p>
    <w:p w:rsidR="00B60754" w:rsidRPr="00DC686D" w:rsidRDefault="00C7106B" w:rsidP="00DC686D">
      <w:pPr>
        <w:pStyle w:val="Titre1"/>
        <w:pBdr>
          <w:bottom w:val="double" w:sz="4" w:space="1" w:color="auto"/>
        </w:pBdr>
        <w:ind w:right="43"/>
        <w:jc w:val="left"/>
        <w:rPr>
          <w:rFonts w:cs="Arial"/>
          <w:sz w:val="28"/>
          <w:szCs w:val="28"/>
        </w:rPr>
      </w:pPr>
      <w:r>
        <w:rPr>
          <w:rFonts w:cs="Arial"/>
          <w:caps/>
          <w:sz w:val="28"/>
          <w:szCs w:val="28"/>
        </w:rPr>
        <w:br w:type="page"/>
      </w:r>
      <w:bookmarkStart w:id="71" w:name="_Toc473808648"/>
      <w:r w:rsidR="00B60754" w:rsidRPr="00136CEF">
        <w:rPr>
          <w:rFonts w:cs="Arial"/>
          <w:noProof/>
          <w:sz w:val="28"/>
          <w:szCs w:val="28"/>
          <w:lang w:eastAsia="fr-CA"/>
        </w:rPr>
        <w:lastRenderedPageBreak/>
        <w:drawing>
          <wp:anchor distT="0" distB="0" distL="114300" distR="114300" simplePos="0" relativeHeight="251732992" behindDoc="0" locked="0" layoutInCell="1" allowOverlap="1" wp14:anchorId="18668B6C" wp14:editId="30FF66CE">
            <wp:simplePos x="0" y="0"/>
            <wp:positionH relativeFrom="column">
              <wp:posOffset>5631180</wp:posOffset>
            </wp:positionH>
            <wp:positionV relativeFrom="paragraph">
              <wp:posOffset>-261310</wp:posOffset>
            </wp:positionV>
            <wp:extent cx="933450" cy="310840"/>
            <wp:effectExtent l="0" t="0" r="0" b="0"/>
            <wp:wrapNone/>
            <wp:docPr id="28" name="Image 28"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31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754">
        <w:rPr>
          <w:rFonts w:cs="Arial"/>
          <w:noProof/>
          <w:sz w:val="28"/>
          <w:szCs w:val="28"/>
          <w:lang w:eastAsia="fr-CA"/>
        </w:rPr>
        <mc:AlternateContent>
          <mc:Choice Requires="wps">
            <w:drawing>
              <wp:anchor distT="0" distB="0" distL="114300" distR="114300" simplePos="0" relativeHeight="251734016" behindDoc="0" locked="0" layoutInCell="1" allowOverlap="1" wp14:anchorId="5117CBFF" wp14:editId="18F9C357">
                <wp:simplePos x="0" y="0"/>
                <wp:positionH relativeFrom="column">
                  <wp:posOffset>6515100</wp:posOffset>
                </wp:positionH>
                <wp:positionV relativeFrom="paragraph">
                  <wp:posOffset>-261620</wp:posOffset>
                </wp:positionV>
                <wp:extent cx="548640" cy="365760"/>
                <wp:effectExtent l="0" t="0" r="3810" b="0"/>
                <wp:wrapNone/>
                <wp:docPr id="2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86D" w:rsidRDefault="00DC686D" w:rsidP="00DC686D">
                            <w:pPr>
                              <w:jc w:val="center"/>
                              <w:rPr>
                                <w:b/>
                                <w:sz w:val="36"/>
                              </w:rPr>
                            </w:pPr>
                            <w:r>
                              <w:rPr>
                                <w:sz w:val="36"/>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CBFF" id="Text Box 164" o:spid="_x0000_s1034" type="#_x0000_t202" style="position:absolute;margin-left:513pt;margin-top:-20.6pt;width:43.2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VmhwIAABg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" stroked="f">
                <v:textbox>
                  <w:txbxContent>
                    <w:p w:rsidR="00DC686D" w:rsidRDefault="00DC686D" w:rsidP="00DC686D">
                      <w:pPr>
                        <w:jc w:val="center"/>
                        <w:rPr>
                          <w:b/>
                          <w:sz w:val="36"/>
                        </w:rPr>
                      </w:pPr>
                      <w:r>
                        <w:rPr>
                          <w:sz w:val="36"/>
                        </w:rPr>
                        <w:t>F-1</w:t>
                      </w:r>
                    </w:p>
                  </w:txbxContent>
                </v:textbox>
              </v:shape>
            </w:pict>
          </mc:Fallback>
        </mc:AlternateContent>
      </w:r>
      <w:r w:rsidR="00B60754" w:rsidRPr="00156362">
        <w:rPr>
          <w:rFonts w:cs="Arial"/>
          <w:noProof/>
          <w:sz w:val="28"/>
          <w:szCs w:val="28"/>
          <w:lang w:eastAsia="fr-CA"/>
        </w:rPr>
        <w:t>REGISTRE D’ACCIDENT</w:t>
      </w:r>
      <w:bookmarkEnd w:id="71"/>
      <w:r w:rsidR="00B60754" w:rsidRPr="00156362">
        <w:rPr>
          <w:rFonts w:cs="Arial"/>
          <w:sz w:val="28"/>
          <w:szCs w:val="28"/>
        </w:rPr>
        <w:t xml:space="preserve">  </w:t>
      </w:r>
    </w:p>
    <w:p w:rsidR="00B60754" w:rsidRDefault="00B60754">
      <w:pPr>
        <w:pStyle w:val="Titre4"/>
        <w:pBdr>
          <w:top w:val="single" w:sz="12" w:space="1" w:color="auto" w:shadow="1"/>
          <w:left w:val="single" w:sz="12" w:space="4" w:color="auto" w:shadow="1"/>
          <w:bottom w:val="single" w:sz="12" w:space="1" w:color="auto" w:shadow="1"/>
          <w:right w:val="single" w:sz="12" w:space="4" w:color="auto" w:shadow="1"/>
        </w:pBdr>
        <w:rPr>
          <w:i/>
          <w:sz w:val="22"/>
        </w:rPr>
      </w:pPr>
      <w:r>
        <w:rPr>
          <w:i/>
          <w:noProof/>
          <w:sz w:val="22"/>
          <w:lang w:eastAsia="fr-CA"/>
        </w:rPr>
        <mc:AlternateContent>
          <mc:Choice Requires="wpg">
            <w:drawing>
              <wp:anchor distT="0" distB="0" distL="114300" distR="114300" simplePos="0" relativeHeight="251735040" behindDoc="0" locked="0" layoutInCell="1" allowOverlap="1" wp14:anchorId="40C7A1F1" wp14:editId="459C8360">
                <wp:simplePos x="0" y="0"/>
                <wp:positionH relativeFrom="column">
                  <wp:posOffset>4929505</wp:posOffset>
                </wp:positionH>
                <wp:positionV relativeFrom="paragraph">
                  <wp:posOffset>172085</wp:posOffset>
                </wp:positionV>
                <wp:extent cx="1463040" cy="182880"/>
                <wp:effectExtent l="5080" t="10160" r="8255" b="6985"/>
                <wp:wrapNone/>
                <wp:docPr id="4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82880"/>
                          <a:chOff x="8078" y="1680"/>
                          <a:chExt cx="2304" cy="288"/>
                        </a:xfrm>
                      </wpg:grpSpPr>
                      <wps:wsp>
                        <wps:cNvPr id="50" name="Rectangle 138"/>
                        <wps:cNvSpPr>
                          <a:spLocks noChangeArrowheads="1"/>
                        </wps:cNvSpPr>
                        <wps:spPr bwMode="auto">
                          <a:xfrm>
                            <a:off x="807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39"/>
                        <wps:cNvSpPr>
                          <a:spLocks noChangeArrowheads="1"/>
                        </wps:cNvSpPr>
                        <wps:spPr bwMode="auto">
                          <a:xfrm>
                            <a:off x="836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40"/>
                        <wps:cNvSpPr>
                          <a:spLocks noChangeArrowheads="1"/>
                        </wps:cNvSpPr>
                        <wps:spPr bwMode="auto">
                          <a:xfrm>
                            <a:off x="8942"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41"/>
                        <wps:cNvSpPr>
                          <a:spLocks noChangeArrowheads="1"/>
                        </wps:cNvSpPr>
                        <wps:spPr bwMode="auto">
                          <a:xfrm>
                            <a:off x="865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42"/>
                        <wps:cNvSpPr>
                          <a:spLocks noChangeArrowheads="1"/>
                        </wps:cNvSpPr>
                        <wps:spPr bwMode="auto">
                          <a:xfrm>
                            <a:off x="951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43"/>
                        <wps:cNvSpPr>
                          <a:spLocks noChangeArrowheads="1"/>
                        </wps:cNvSpPr>
                        <wps:spPr bwMode="auto">
                          <a:xfrm>
                            <a:off x="9230"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44"/>
                        <wps:cNvSpPr>
                          <a:spLocks noChangeArrowheads="1"/>
                        </wps:cNvSpPr>
                        <wps:spPr bwMode="auto">
                          <a:xfrm>
                            <a:off x="1009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45"/>
                        <wps:cNvSpPr>
                          <a:spLocks noChangeArrowheads="1"/>
                        </wps:cNvSpPr>
                        <wps:spPr bwMode="auto">
                          <a:xfrm>
                            <a:off x="980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0522" id="Group 162" o:spid="_x0000_s1026" style="position:absolute;margin-left:388.15pt;margin-top:13.55pt;width:115.2pt;height:14.4pt;z-index:251735040" coordorigin="8078,1680" coordsize="230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">
                <v:rect id="Rectangle 138" o:spid="_x0000_s1027" style="position:absolute;left:807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39" o:spid="_x0000_s1028" style="position:absolute;left:836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40" o:spid="_x0000_s1029" style="position:absolute;left:8942;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41" o:spid="_x0000_s1030" style="position:absolute;left:865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42" o:spid="_x0000_s1031" style="position:absolute;left:951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43" o:spid="_x0000_s1032" style="position:absolute;left:9230;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44" o:spid="_x0000_s1033" style="position:absolute;left:1009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45" o:spid="_x0000_s1034" style="position:absolute;left:980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w:pict>
          </mc:Fallback>
        </mc:AlternateContent>
      </w:r>
      <w:r w:rsidRPr="00916189">
        <w:t xml:space="preserve"> </w:t>
      </w:r>
      <w:r w:rsidRPr="00916189">
        <w:rPr>
          <w:i/>
          <w:noProof/>
          <w:sz w:val="22"/>
          <w:lang w:val="fr-FR"/>
        </w:rPr>
        <w:t>Renseignements</w:t>
      </w:r>
      <w:r>
        <w:rPr>
          <w:i/>
          <w:sz w:val="22"/>
        </w:rPr>
        <w:t xml:space="preserve"> sur l’entreprise</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noProof/>
          <w:sz w:val="20"/>
          <w:lang w:eastAsia="fr-CA"/>
        </w:rPr>
        <mc:AlternateContent>
          <mc:Choice Requires="wpg">
            <w:drawing>
              <wp:anchor distT="0" distB="0" distL="114300" distR="114300" simplePos="0" relativeHeight="251737088" behindDoc="0" locked="0" layoutInCell="1" allowOverlap="1" wp14:anchorId="2068D823" wp14:editId="71387D85">
                <wp:simplePos x="0" y="0"/>
                <wp:positionH relativeFrom="column">
                  <wp:posOffset>4929505</wp:posOffset>
                </wp:positionH>
                <wp:positionV relativeFrom="paragraph">
                  <wp:posOffset>205740</wp:posOffset>
                </wp:positionV>
                <wp:extent cx="914400" cy="182880"/>
                <wp:effectExtent l="5080" t="5715" r="13970" b="11430"/>
                <wp:wrapNone/>
                <wp:docPr id="5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2880"/>
                          <a:chOff x="8078" y="2066"/>
                          <a:chExt cx="1440" cy="288"/>
                        </a:xfrm>
                      </wpg:grpSpPr>
                      <wps:wsp>
                        <wps:cNvPr id="60" name="Rectangle 155"/>
                        <wps:cNvSpPr>
                          <a:spLocks noChangeArrowheads="1"/>
                        </wps:cNvSpPr>
                        <wps:spPr bwMode="auto">
                          <a:xfrm>
                            <a:off x="8078"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56"/>
                        <wps:cNvSpPr>
                          <a:spLocks noChangeArrowheads="1"/>
                        </wps:cNvSpPr>
                        <wps:spPr bwMode="auto">
                          <a:xfrm>
                            <a:off x="8366"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57"/>
                        <wps:cNvSpPr>
                          <a:spLocks noChangeArrowheads="1"/>
                        </wps:cNvSpPr>
                        <wps:spPr bwMode="auto">
                          <a:xfrm>
                            <a:off x="8654"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58"/>
                        <wps:cNvSpPr>
                          <a:spLocks noChangeArrowheads="1"/>
                        </wps:cNvSpPr>
                        <wps:spPr bwMode="auto">
                          <a:xfrm>
                            <a:off x="8942"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59"/>
                        <wps:cNvSpPr>
                          <a:spLocks noChangeArrowheads="1"/>
                        </wps:cNvSpPr>
                        <wps:spPr bwMode="auto">
                          <a:xfrm>
                            <a:off x="9230"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849D" id="Group 163" o:spid="_x0000_s1026" style="position:absolute;margin-left:388.15pt;margin-top:16.2pt;width:1in;height:14.4pt;z-index:251737088" coordorigin="8078,2066" coordsize="144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">
                <v:rect id="Rectangle 155" o:spid="_x0000_s1027" style="position:absolute;left:8078;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56" o:spid="_x0000_s1028" style="position:absolute;left:8366;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57" o:spid="_x0000_s1029" style="position:absolute;left:8654;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58" o:spid="_x0000_s1030" style="position:absolute;left:8942;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59" o:spid="_x0000_s1031" style="position:absolute;left:9230;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mc:Fallback>
        </mc:AlternateContent>
      </w:r>
      <w:r>
        <w:rPr>
          <w:sz w:val="20"/>
        </w:rPr>
        <w:t>Nom de l’entreprise :</w:t>
      </w:r>
      <w:r>
        <w:rPr>
          <w:sz w:val="20"/>
        </w:rPr>
        <w:tab/>
      </w:r>
      <w:r>
        <w:rPr>
          <w:b/>
          <w:sz w:val="20"/>
        </w:rPr>
        <w:t>______________________________</w:t>
      </w:r>
      <w:r>
        <w:rPr>
          <w:sz w:val="20"/>
        </w:rPr>
        <w:t xml:space="preserve">     Dossier d’expérience :</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Responsable santé et sécurité : </w:t>
      </w:r>
      <w:r>
        <w:rPr>
          <w:b/>
          <w:sz w:val="20"/>
        </w:rPr>
        <w:t xml:space="preserve">__________________________     </w:t>
      </w:r>
      <w:r>
        <w:rPr>
          <w:sz w:val="20"/>
        </w:rPr>
        <w:t>Mutuelle : M U T</w:t>
      </w:r>
    </w:p>
    <w:p w:rsidR="00B60754" w:rsidRDefault="00B60754" w:rsidP="00B43B4D">
      <w:pPr>
        <w:pStyle w:val="Titre3"/>
        <w:tabs>
          <w:tab w:val="left" w:pos="3960"/>
          <w:tab w:val="left" w:pos="5387"/>
          <w:tab w:val="left" w:pos="9214"/>
        </w:tabs>
        <w:spacing w:before="120"/>
        <w:rPr>
          <w:sz w:val="20"/>
        </w:rPr>
      </w:pPr>
      <w:r>
        <w:t xml:space="preserve">Événement avec perte de temps </w:t>
      </w:r>
      <w:r>
        <w:rPr>
          <w:sz w:val="20"/>
        </w:rPr>
        <w:sym w:font="Webdings" w:char="F063"/>
      </w:r>
      <w:r>
        <w:tab/>
        <w:t xml:space="preserve">Événement sans perte de temps </w:t>
      </w:r>
      <w:r>
        <w:tab/>
      </w:r>
      <w:r>
        <w:rPr>
          <w:sz w:val="20"/>
        </w:rPr>
        <w:sym w:font="Webdings" w:char="F063"/>
      </w:r>
    </w:p>
    <w:p w:rsidR="00B60754" w:rsidRDefault="00B60754">
      <w:pPr>
        <w:pStyle w:val="Titre6"/>
        <w:spacing w:before="120"/>
        <w:rPr>
          <w:i/>
        </w:rPr>
      </w:pPr>
      <w:r>
        <w:rPr>
          <w:noProof/>
          <w:lang w:eastAsia="fr-CA"/>
        </w:rPr>
        <mc:AlternateContent>
          <mc:Choice Requires="wpg">
            <w:drawing>
              <wp:anchor distT="0" distB="0" distL="114300" distR="114300" simplePos="0" relativeHeight="251736064" behindDoc="0" locked="0" layoutInCell="1" allowOverlap="1" wp14:anchorId="1F344A1C" wp14:editId="340BD223">
                <wp:simplePos x="0" y="0"/>
                <wp:positionH relativeFrom="column">
                  <wp:posOffset>5107940</wp:posOffset>
                </wp:positionH>
                <wp:positionV relativeFrom="paragraph">
                  <wp:posOffset>186055</wp:posOffset>
                </wp:positionV>
                <wp:extent cx="1645920" cy="182880"/>
                <wp:effectExtent l="12065" t="5080" r="8890" b="12065"/>
                <wp:wrapNone/>
                <wp:docPr id="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
                          <a:chOff x="8076" y="3382"/>
                          <a:chExt cx="2592" cy="288"/>
                        </a:xfrm>
                      </wpg:grpSpPr>
                      <wps:wsp>
                        <wps:cNvPr id="66" name="Rectangle 146"/>
                        <wps:cNvSpPr>
                          <a:spLocks noChangeArrowheads="1"/>
                        </wps:cNvSpPr>
                        <wps:spPr bwMode="auto">
                          <a:xfrm>
                            <a:off x="807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47"/>
                        <wps:cNvSpPr>
                          <a:spLocks noChangeArrowheads="1"/>
                        </wps:cNvSpPr>
                        <wps:spPr bwMode="auto">
                          <a:xfrm>
                            <a:off x="836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48"/>
                        <wps:cNvSpPr>
                          <a:spLocks noChangeArrowheads="1"/>
                        </wps:cNvSpPr>
                        <wps:spPr bwMode="auto">
                          <a:xfrm>
                            <a:off x="865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49"/>
                        <wps:cNvSpPr>
                          <a:spLocks noChangeArrowheads="1"/>
                        </wps:cNvSpPr>
                        <wps:spPr bwMode="auto">
                          <a:xfrm>
                            <a:off x="894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50"/>
                        <wps:cNvSpPr>
                          <a:spLocks noChangeArrowheads="1"/>
                        </wps:cNvSpPr>
                        <wps:spPr bwMode="auto">
                          <a:xfrm>
                            <a:off x="9228"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51"/>
                        <wps:cNvSpPr>
                          <a:spLocks noChangeArrowheads="1"/>
                        </wps:cNvSpPr>
                        <wps:spPr bwMode="auto">
                          <a:xfrm>
                            <a:off x="951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52"/>
                        <wps:cNvSpPr>
                          <a:spLocks noChangeArrowheads="1"/>
                        </wps:cNvSpPr>
                        <wps:spPr bwMode="auto">
                          <a:xfrm>
                            <a:off x="980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53"/>
                        <wps:cNvSpPr>
                          <a:spLocks noChangeArrowheads="1"/>
                        </wps:cNvSpPr>
                        <wps:spPr bwMode="auto">
                          <a:xfrm>
                            <a:off x="1009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54"/>
                        <wps:cNvSpPr>
                          <a:spLocks noChangeArrowheads="1"/>
                        </wps:cNvSpPr>
                        <wps:spPr bwMode="auto">
                          <a:xfrm>
                            <a:off x="1038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5DF0C" id="Group 161" o:spid="_x0000_s1026" style="position:absolute;margin-left:402.2pt;margin-top:14.65pt;width:129.6pt;height:14.4pt;z-index:251736064" coordorigin="8076,3382" coordsize="259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">
                <v:rect id="Rectangle 146" o:spid="_x0000_s1027" style="position:absolute;left:807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47" o:spid="_x0000_s1028" style="position:absolute;left:836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48" o:spid="_x0000_s1029" style="position:absolute;left:865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49" o:spid="_x0000_s1030" style="position:absolute;left:894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50" o:spid="_x0000_s1031" style="position:absolute;left:9228;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51" o:spid="_x0000_s1032" style="position:absolute;left:951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52" o:spid="_x0000_s1033" style="position:absolute;left:980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3" o:spid="_x0000_s1034" style="position:absolute;left:1009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4" o:spid="_x0000_s1035" style="position:absolute;left:1038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916189">
        <w:t xml:space="preserve"> </w:t>
      </w:r>
      <w:r w:rsidRPr="00916189">
        <w:rPr>
          <w:i/>
          <w:noProof/>
          <w:lang w:val="fr-FR"/>
        </w:rPr>
        <w:t>Renseignements</w:t>
      </w:r>
      <w:r>
        <w:rPr>
          <w:i/>
        </w:rPr>
        <w:t xml:space="preserve"> sur le travailleur</w:t>
      </w:r>
    </w:p>
    <w:p w:rsidR="00B60754" w:rsidRDefault="00B60754">
      <w:pPr>
        <w:tabs>
          <w:tab w:val="left" w:pos="5400"/>
        </w:tabs>
        <w:spacing w:line="360" w:lineRule="auto"/>
        <w:rPr>
          <w:sz w:val="20"/>
        </w:rPr>
      </w:pPr>
      <w:r>
        <w:rPr>
          <w:sz w:val="20"/>
        </w:rPr>
        <w:t xml:space="preserve">Travailleur (nom et prénom) : </w:t>
      </w:r>
      <w:r>
        <w:rPr>
          <w:b/>
          <w:sz w:val="20"/>
        </w:rPr>
        <w:t xml:space="preserve">__________________________________________  </w:t>
      </w:r>
      <w:r>
        <w:rPr>
          <w:sz w:val="20"/>
        </w:rPr>
        <w:t xml:space="preserve">NAS </w:t>
      </w:r>
    </w:p>
    <w:p w:rsidR="00B60754" w:rsidRDefault="00B60754">
      <w:pPr>
        <w:tabs>
          <w:tab w:val="left" w:pos="5400"/>
        </w:tabs>
        <w:spacing w:line="360" w:lineRule="auto"/>
        <w:rPr>
          <w:b/>
          <w:sz w:val="20"/>
        </w:rPr>
      </w:pPr>
      <w:r>
        <w:rPr>
          <w:sz w:val="20"/>
        </w:rPr>
        <w:t xml:space="preserve">Métier : _________________________________ Ancienneté de métier : _________  Date d’embauche : ____________ </w:t>
      </w:r>
    </w:p>
    <w:p w:rsidR="00B60754" w:rsidRPr="00023CB8" w:rsidRDefault="00B60754">
      <w:pPr>
        <w:tabs>
          <w:tab w:val="left" w:pos="5400"/>
        </w:tabs>
        <w:spacing w:line="360" w:lineRule="auto"/>
        <w:rPr>
          <w:b/>
          <w:sz w:val="20"/>
        </w:rPr>
      </w:pPr>
      <w:r>
        <w:rPr>
          <w:sz w:val="20"/>
        </w:rPr>
        <w:t>Date de naissance :</w:t>
      </w:r>
      <w:r>
        <w:rPr>
          <w:b/>
          <w:sz w:val="20"/>
        </w:rPr>
        <w:t xml:space="preserve">____/______/_____                       </w:t>
      </w:r>
      <w:r>
        <w:rPr>
          <w:sz w:val="20"/>
        </w:rPr>
        <w:t>Êtes-vous ?</w:t>
      </w:r>
      <w:r w:rsidRPr="00E93A11">
        <w:rPr>
          <w:sz w:val="20"/>
        </w:rPr>
        <w:t xml:space="preserve"> </w:t>
      </w:r>
      <w:r>
        <w:rPr>
          <w:sz w:val="20"/>
        </w:rPr>
        <w:t xml:space="preserve">Droitier  </w:t>
      </w:r>
      <w:r>
        <w:rPr>
          <w:sz w:val="20"/>
        </w:rPr>
        <w:sym w:font="Webdings" w:char="F063"/>
      </w:r>
      <w:r>
        <w:rPr>
          <w:sz w:val="20"/>
        </w:rPr>
        <w:t xml:space="preserve">  Gaucher  </w:t>
      </w:r>
      <w:r>
        <w:rPr>
          <w:sz w:val="20"/>
        </w:rPr>
        <w:sym w:font="Webdings" w:char="F063"/>
      </w:r>
    </w:p>
    <w:p w:rsidR="00B60754" w:rsidRDefault="00B60754">
      <w:pPr>
        <w:pStyle w:val="Titre5"/>
        <w:pBdr>
          <w:top w:val="single" w:sz="12" w:space="1" w:color="auto" w:shadow="1"/>
          <w:left w:val="single" w:sz="12" w:space="4" w:color="auto" w:shadow="1"/>
          <w:bottom w:val="single" w:sz="12" w:space="1" w:color="auto" w:shadow="1"/>
          <w:right w:val="single" w:sz="12" w:space="4" w:color="auto" w:shadow="1"/>
        </w:pBdr>
        <w:spacing w:before="120"/>
        <w:rPr>
          <w:i/>
          <w:sz w:val="22"/>
        </w:rPr>
      </w:pPr>
      <w:r>
        <w:rPr>
          <w:i/>
          <w:sz w:val="22"/>
        </w:rPr>
        <w:t>Renseignements sur l’événement</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de l’événement : </w:t>
      </w:r>
      <w:r>
        <w:rPr>
          <w:b/>
          <w:sz w:val="20"/>
        </w:rPr>
        <w:t>______/______/_____</w:t>
      </w:r>
      <w:r>
        <w:rPr>
          <w:sz w:val="20"/>
        </w:rPr>
        <w:tab/>
        <w:t xml:space="preserve">Heure de l’événement : </w:t>
      </w:r>
      <w:r>
        <w:rPr>
          <w:b/>
          <w:sz w:val="20"/>
        </w:rPr>
        <w:t>_______</w:t>
      </w:r>
      <w:r>
        <w:rPr>
          <w:sz w:val="20"/>
        </w:rPr>
        <w:t>h</w:t>
      </w:r>
      <w:r>
        <w:rPr>
          <w:b/>
          <w:sz w:val="20"/>
        </w:rPr>
        <w:t>______</w:t>
      </w:r>
      <w:r>
        <w:rPr>
          <w:sz w:val="20"/>
        </w:rPr>
        <w:t>min</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rapportée :        </w:t>
      </w:r>
      <w:r>
        <w:rPr>
          <w:b/>
          <w:sz w:val="20"/>
        </w:rPr>
        <w:t>______/______/______</w:t>
      </w:r>
      <w:r>
        <w:rPr>
          <w:b/>
          <w:sz w:val="20"/>
        </w:rPr>
        <w:tab/>
      </w:r>
      <w:r>
        <w:rPr>
          <w:sz w:val="20"/>
        </w:rPr>
        <w:t xml:space="preserve">Heure rapportée :          </w:t>
      </w:r>
      <w:r>
        <w:rPr>
          <w:b/>
          <w:sz w:val="20"/>
        </w:rPr>
        <w:t>_______</w:t>
      </w:r>
      <w:r>
        <w:rPr>
          <w:sz w:val="20"/>
        </w:rPr>
        <w:t>h</w:t>
      </w:r>
      <w:r>
        <w:rPr>
          <w:b/>
          <w:sz w:val="20"/>
        </w:rPr>
        <w:t>______</w:t>
      </w:r>
      <w:r>
        <w:rPr>
          <w:sz w:val="20"/>
        </w:rPr>
        <w:t>min</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val="0"/>
          <w:sz w:val="22"/>
        </w:rPr>
      </w:pPr>
      <w:r>
        <w:rPr>
          <w:b w:val="0"/>
          <w:sz w:val="22"/>
        </w:rPr>
        <w:t xml:space="preserve">Description de l’événement (version du travailleur) : </w:t>
      </w:r>
      <w:r>
        <w:rPr>
          <w:b w:val="0"/>
          <w:sz w:val="22"/>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sz w:val="20"/>
        </w:rPr>
      </w:pPr>
      <w:r>
        <w:rPr>
          <w:b/>
          <w:sz w:val="2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sz w:val="20"/>
        </w:rPr>
      </w:pPr>
      <w:r>
        <w:rPr>
          <w:b/>
          <w:sz w:val="20"/>
        </w:rPr>
        <w:tab/>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Avez-vous déjà eu une telle lésion ? Oui    </w:t>
      </w:r>
      <w:r>
        <w:rPr>
          <w:sz w:val="20"/>
        </w:rPr>
        <w:sym w:font="Webdings" w:char="F063"/>
      </w:r>
      <w:r>
        <w:rPr>
          <w:sz w:val="20"/>
        </w:rPr>
        <w:t xml:space="preserve">      Non  </w:t>
      </w:r>
      <w:r>
        <w:rPr>
          <w:sz w:val="20"/>
        </w:rPr>
        <w:sym w:font="Webdings" w:char="F063"/>
      </w:r>
    </w:p>
    <w:p w:rsidR="00B60754" w:rsidRDefault="00B60754">
      <w:pPr>
        <w:pStyle w:val="Titre7"/>
        <w:spacing w:before="120"/>
        <w:rPr>
          <w:sz w:val="22"/>
        </w:rPr>
      </w:pPr>
      <w:r>
        <w:rPr>
          <w:sz w:val="22"/>
        </w:rPr>
        <w:t>Premiers soins – Premiers secours</w:t>
      </w:r>
    </w:p>
    <w:p w:rsidR="00B60754" w:rsidRDefault="00B60754" w:rsidP="00D2323A">
      <w:pPr>
        <w:tabs>
          <w:tab w:val="left" w:leader="underscore" w:pos="9781"/>
        </w:tabs>
        <w:spacing w:line="276" w:lineRule="auto"/>
        <w:rPr>
          <w:sz w:val="20"/>
        </w:rPr>
      </w:pPr>
      <w:r>
        <w:rPr>
          <w:sz w:val="20"/>
        </w:rPr>
        <w:t xml:space="preserve">Partie du corps blessée : </w:t>
      </w:r>
      <w:r>
        <w:rPr>
          <w:b/>
          <w:sz w:val="20"/>
        </w:rPr>
        <w:t xml:space="preserve">____________________ </w:t>
      </w:r>
      <w:r>
        <w:rPr>
          <w:sz w:val="20"/>
        </w:rPr>
        <w:t xml:space="preserve">Nature de la blessure : </w:t>
      </w:r>
      <w:r>
        <w:rPr>
          <w:b/>
          <w:sz w:val="20"/>
        </w:rPr>
        <w:tab/>
      </w:r>
    </w:p>
    <w:p w:rsidR="00B60754" w:rsidRDefault="00B60754" w:rsidP="00D2323A">
      <w:pPr>
        <w:pStyle w:val="Corpsdetexte"/>
        <w:tabs>
          <w:tab w:val="left" w:leader="underscore" w:pos="9781"/>
        </w:tabs>
        <w:spacing w:line="276" w:lineRule="auto"/>
      </w:pPr>
      <w:r>
        <w:t>Nature des premiers soins :</w:t>
      </w:r>
      <w:r>
        <w:tab/>
      </w:r>
    </w:p>
    <w:p w:rsidR="00B60754" w:rsidRDefault="00B60754" w:rsidP="00D2323A">
      <w:pPr>
        <w:pStyle w:val="Corpsdetexte"/>
        <w:tabs>
          <w:tab w:val="left" w:leader="underscore" w:pos="9781"/>
        </w:tabs>
        <w:spacing w:line="276" w:lineRule="auto"/>
      </w:pPr>
      <w:r>
        <w:t xml:space="preserve">Secouriste (nom et prénom) : </w:t>
      </w:r>
      <w:r>
        <w:tab/>
      </w:r>
    </w:p>
    <w:p w:rsidR="00B60754" w:rsidRDefault="00B60754">
      <w:pPr>
        <w:pStyle w:val="Titre6"/>
        <w:rPr>
          <w:sz w:val="4"/>
        </w:rPr>
      </w:pPr>
    </w:p>
    <w:p w:rsidR="00B60754" w:rsidRDefault="00B60754">
      <w:pPr>
        <w:pStyle w:val="Titre6"/>
        <w:pBdr>
          <w:top w:val="single" w:sz="12" w:space="1" w:color="auto" w:shadow="1"/>
          <w:left w:val="single" w:sz="12" w:space="4" w:color="auto" w:shadow="1"/>
          <w:bottom w:val="single" w:sz="12" w:space="1" w:color="auto" w:shadow="1"/>
          <w:right w:val="single" w:sz="12" w:space="4" w:color="auto" w:shadow="1"/>
        </w:pBdr>
        <w:spacing w:before="120"/>
        <w:rPr>
          <w:i/>
        </w:rPr>
      </w:pPr>
      <w:r w:rsidRPr="00916189">
        <w:rPr>
          <w:i/>
        </w:rPr>
        <w:t>Renseignements</w:t>
      </w:r>
      <w:r>
        <w:rPr>
          <w:i/>
        </w:rPr>
        <w:t xml:space="preserve"> sur le ou les témoins</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pos="4320"/>
          <w:tab w:val="left" w:leader="underscore" w:pos="9781"/>
        </w:tabs>
      </w:pPr>
      <w:r>
        <w:t xml:space="preserve">Témoins (nom et prénom): </w:t>
      </w:r>
      <w:r>
        <w:rPr>
          <w:b w:val="0"/>
        </w:rPr>
        <w:t>___________________________________</w:t>
      </w:r>
      <w:r>
        <w:rPr>
          <w:b w:val="0"/>
        </w:rPr>
        <w:tab/>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rPr>
          <w:b w:val="0"/>
        </w:rPr>
      </w:pPr>
      <w:r>
        <w:t xml:space="preserve">Description : </w:t>
      </w:r>
      <w:r>
        <w:rPr>
          <w:b w:val="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360" w:lineRule="auto"/>
        <w:rPr>
          <w:sz w:val="20"/>
        </w:rPr>
      </w:pPr>
      <w:r>
        <w:rPr>
          <w:b/>
          <w:sz w:val="20"/>
        </w:rPr>
        <w:tab/>
      </w:r>
    </w:p>
    <w:p w:rsidR="00B60754" w:rsidRDefault="00B60754" w:rsidP="00DC686D">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rPr>
          <w:b/>
          <w:sz w:val="20"/>
        </w:rPr>
      </w:pPr>
      <w:r>
        <w:rPr>
          <w:sz w:val="20"/>
        </w:rPr>
        <w:t xml:space="preserve">Signature du témoin : </w:t>
      </w:r>
      <w:r>
        <w:rPr>
          <w:b/>
          <w:sz w:val="20"/>
        </w:rPr>
        <w:t>____________________________________________</w:t>
      </w:r>
      <w:r>
        <w:rPr>
          <w:sz w:val="20"/>
        </w:rPr>
        <w:t xml:space="preserve"> Date : </w:t>
      </w:r>
      <w:r>
        <w:rPr>
          <w:b/>
          <w:sz w:val="20"/>
        </w:rPr>
        <w:t>_______/________/________</w:t>
      </w:r>
    </w:p>
    <w:p w:rsidR="00B60754" w:rsidRDefault="00B60754" w:rsidP="00DC686D">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jc w:val="center"/>
        <w:rPr>
          <w:sz w:val="20"/>
        </w:rPr>
      </w:pPr>
    </w:p>
    <w:p w:rsidR="00B60754" w:rsidRDefault="00B60754">
      <w:pPr>
        <w:pStyle w:val="En-tte"/>
        <w:rPr>
          <w:b/>
          <w:sz w:val="4"/>
          <w:u w:val="single"/>
        </w:rPr>
      </w:pPr>
    </w:p>
    <w:p w:rsidR="00B60754" w:rsidRDefault="00B60754">
      <w:pPr>
        <w:pStyle w:val="En-tte"/>
        <w:keepNext/>
        <w:spacing w:before="120" w:line="360" w:lineRule="auto"/>
        <w:outlineLvl w:val="5"/>
        <w:rPr>
          <w:b/>
          <w:i/>
          <w:sz w:val="22"/>
          <w:u w:val="single"/>
        </w:rPr>
      </w:pPr>
      <w:r>
        <w:rPr>
          <w:b/>
          <w:i/>
          <w:sz w:val="22"/>
          <w:u w:val="single"/>
        </w:rPr>
        <w:t>Renseignements supplémentaires</w:t>
      </w:r>
    </w:p>
    <w:p w:rsidR="00B60754" w:rsidRDefault="00B60754">
      <w:pPr>
        <w:pStyle w:val="En-tte"/>
        <w:tabs>
          <w:tab w:val="left" w:pos="5040"/>
          <w:tab w:val="left" w:pos="6300"/>
        </w:tabs>
        <w:spacing w:before="40"/>
        <w:rPr>
          <w:sz w:val="20"/>
        </w:rPr>
      </w:pPr>
      <w:r>
        <w:rPr>
          <w:sz w:val="20"/>
        </w:rPr>
        <w:t>1. Avez-vous déjà eu un accident de la route avec blessure ?</w:t>
      </w:r>
      <w:r>
        <w:rPr>
          <w:sz w:val="20"/>
        </w:rPr>
        <w:tab/>
        <w:t xml:space="preserve">oui   </w:t>
      </w:r>
      <w:r>
        <w:rPr>
          <w:sz w:val="20"/>
        </w:rPr>
        <w:sym w:font="Webdings" w:char="F063"/>
      </w:r>
      <w:r>
        <w:rPr>
          <w:sz w:val="20"/>
        </w:rPr>
        <w:t xml:space="preserve">  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2. Avez-vous déjà eu un dossier à la C</w:t>
      </w:r>
      <w:r w:rsidR="008A5D69">
        <w:rPr>
          <w:sz w:val="20"/>
        </w:rPr>
        <w:t>NE</w:t>
      </w:r>
      <w:r>
        <w:rPr>
          <w:sz w:val="20"/>
        </w:rPr>
        <w:t xml:space="preserve">SST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Si oui, quelle était la lésion ?</w:t>
      </w:r>
      <w:r>
        <w:rPr>
          <w:b w:val="0"/>
        </w:rPr>
        <w:tab/>
      </w:r>
    </w:p>
    <w:p w:rsidR="00B60754" w:rsidRDefault="00B60754" w:rsidP="00D2323A">
      <w:pPr>
        <w:pStyle w:val="Retraitcorpsdetexte"/>
        <w:tabs>
          <w:tab w:val="left" w:pos="180"/>
          <w:tab w:val="left" w:pos="5040"/>
          <w:tab w:val="left" w:pos="6300"/>
        </w:tabs>
        <w:spacing w:before="40" w:after="60"/>
        <w:ind w:left="181" w:hanging="181"/>
        <w:rPr>
          <w:sz w:val="20"/>
        </w:rPr>
      </w:pPr>
      <w:r>
        <w:rPr>
          <w:sz w:val="20"/>
        </w:rPr>
        <w:t xml:space="preserve">3. Étiez-vous, au moment de l’événement, handicapé par le fait d’un accident antérieur, d’une maladie professionnelle ou personnelle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 xml:space="preserve">4. Est-ce que l’apparition de la douleur fut progressive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tabs>
          <w:tab w:val="left" w:pos="270"/>
          <w:tab w:val="left" w:pos="5040"/>
          <w:tab w:val="left" w:pos="6300"/>
        </w:tabs>
        <w:spacing w:before="40"/>
        <w:rPr>
          <w:sz w:val="20"/>
        </w:rPr>
      </w:pPr>
      <w:r>
        <w:rPr>
          <w:sz w:val="20"/>
        </w:rPr>
        <w:t xml:space="preserve">5. Avez-vous déjà été traité pour une blessure similaire ? </w:t>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en quelle année ? </w:t>
      </w:r>
      <w:r>
        <w:rPr>
          <w:b w:val="0"/>
        </w:rPr>
        <w:tab/>
      </w:r>
    </w:p>
    <w:p w:rsidR="00B60754" w:rsidRDefault="00B60754">
      <w:pPr>
        <w:pStyle w:val="Corpsdetexte"/>
        <w:tabs>
          <w:tab w:val="left" w:leader="underscore" w:pos="9781"/>
        </w:tabs>
        <w:spacing w:before="40"/>
        <w:rPr>
          <w:b w:val="0"/>
        </w:rPr>
      </w:pPr>
      <w:r w:rsidRPr="001E79AC">
        <w:rPr>
          <w:b w:val="0"/>
        </w:rPr>
        <w:t>6. À quand remonte les derniers traitements</w:t>
      </w:r>
      <w:r>
        <w:t> </w:t>
      </w:r>
      <w:r w:rsidRPr="001E79AC">
        <w:rPr>
          <w:b w:val="0"/>
        </w:rPr>
        <w:t>?</w:t>
      </w:r>
      <w:r>
        <w:t xml:space="preserve"> </w:t>
      </w:r>
      <w:r>
        <w:rPr>
          <w:b w:val="0"/>
        </w:rPr>
        <w:tab/>
      </w:r>
    </w:p>
    <w:p w:rsidR="00B60754" w:rsidRDefault="00B60754">
      <w:pPr>
        <w:pStyle w:val="Titre4"/>
        <w:tabs>
          <w:tab w:val="left" w:leader="underscore" w:pos="7920"/>
        </w:tabs>
        <w:rPr>
          <w:sz w:val="2"/>
        </w:rPr>
      </w:pPr>
    </w:p>
    <w:p w:rsidR="00B60754" w:rsidRDefault="00B60754" w:rsidP="00DC686D">
      <w:pPr>
        <w:pStyle w:val="Titre4"/>
        <w:pBdr>
          <w:top w:val="single" w:sz="12" w:space="1" w:color="auto" w:shadow="1"/>
          <w:left w:val="single" w:sz="12" w:space="4" w:color="auto" w:shadow="1"/>
          <w:bottom w:val="single" w:sz="12" w:space="0" w:color="auto" w:shadow="1"/>
          <w:right w:val="single" w:sz="12" w:space="4" w:color="auto" w:shadow="1"/>
        </w:pBdr>
        <w:tabs>
          <w:tab w:val="left" w:leader="underscore" w:pos="7920"/>
        </w:tabs>
        <w:spacing w:before="40"/>
        <w:rPr>
          <w:i/>
          <w:sz w:val="22"/>
        </w:rPr>
      </w:pPr>
      <w:r>
        <w:rPr>
          <w:i/>
          <w:sz w:val="22"/>
        </w:rPr>
        <w:t>Signature</w:t>
      </w:r>
    </w:p>
    <w:p w:rsidR="00B60754" w:rsidRDefault="00B60754" w:rsidP="00DC686D">
      <w:pPr>
        <w:pStyle w:val="Corpsdetexte"/>
        <w:pBdr>
          <w:top w:val="single" w:sz="12" w:space="1" w:color="auto" w:shadow="1"/>
          <w:left w:val="single" w:sz="12" w:space="4" w:color="auto" w:shadow="1"/>
          <w:bottom w:val="single" w:sz="12" w:space="0" w:color="auto" w:shadow="1"/>
          <w:right w:val="single" w:sz="12" w:space="4" w:color="auto" w:shadow="1"/>
        </w:pBdr>
        <w:rPr>
          <w:sz w:val="16"/>
        </w:rPr>
      </w:pPr>
      <w:r>
        <w:rPr>
          <w:sz w:val="16"/>
        </w:rPr>
        <w:t>Je déclare que les renseignements fournis ci-dessus sont, à ma connaissance, véridiques et complets.  J’autorise par la présente, toute personne mandatée par mon employeur à obtenir copie des renseignements s’y rattachant auprès de la C</w:t>
      </w:r>
      <w:r w:rsidR="008A5D69">
        <w:rPr>
          <w:sz w:val="16"/>
        </w:rPr>
        <w:t>NE</w:t>
      </w:r>
      <w:r>
        <w:rPr>
          <w:sz w:val="16"/>
        </w:rPr>
        <w:t>SST, de la SAAQ et des établissements de santé.</w:t>
      </w:r>
    </w:p>
    <w:p w:rsidR="00B60754" w:rsidRDefault="00B60754" w:rsidP="00DC686D">
      <w:pPr>
        <w:pBdr>
          <w:top w:val="single" w:sz="12" w:space="1" w:color="auto" w:shadow="1"/>
          <w:left w:val="single" w:sz="12" w:space="4" w:color="auto" w:shadow="1"/>
          <w:bottom w:val="single" w:sz="12" w:space="0" w:color="auto" w:shadow="1"/>
          <w:right w:val="single" w:sz="12" w:space="4" w:color="auto" w:shadow="1"/>
        </w:pBdr>
        <w:tabs>
          <w:tab w:val="left" w:leader="underscore" w:pos="7920"/>
        </w:tabs>
        <w:rPr>
          <w:sz w:val="16"/>
        </w:rPr>
      </w:pPr>
    </w:p>
    <w:p w:rsidR="00B60754" w:rsidRPr="00366B96" w:rsidRDefault="00B60754" w:rsidP="00DC686D">
      <w:pPr>
        <w:pBdr>
          <w:top w:val="single" w:sz="12" w:space="1" w:color="auto" w:shadow="1"/>
          <w:left w:val="single" w:sz="12" w:space="4" w:color="auto" w:shadow="1"/>
          <w:bottom w:val="single" w:sz="12" w:space="21" w:color="auto" w:shadow="1"/>
          <w:right w:val="single" w:sz="12" w:space="4" w:color="auto" w:shadow="1"/>
        </w:pBdr>
        <w:tabs>
          <w:tab w:val="left" w:leader="underscore" w:pos="5387"/>
          <w:tab w:val="left" w:pos="6663"/>
          <w:tab w:val="left" w:leader="underscore" w:pos="9360"/>
        </w:tabs>
        <w:rPr>
          <w:b/>
          <w:sz w:val="20"/>
        </w:rPr>
      </w:pPr>
      <w:r>
        <w:rPr>
          <w:sz w:val="20"/>
        </w:rPr>
        <w:t xml:space="preserve">Signature : </w:t>
      </w:r>
      <w:r>
        <w:rPr>
          <w:b/>
          <w:sz w:val="20"/>
        </w:rPr>
        <w:tab/>
      </w:r>
      <w:r>
        <w:rPr>
          <w:sz w:val="20"/>
        </w:rPr>
        <w:tab/>
        <w:t xml:space="preserve">Date :  </w:t>
      </w:r>
      <w:r>
        <w:rPr>
          <w:b/>
          <w:sz w:val="20"/>
        </w:rPr>
        <w:t>_______/________/________</w:t>
      </w:r>
    </w:p>
    <w:p w:rsidR="00B60754" w:rsidRPr="004E738B" w:rsidRDefault="00B60754" w:rsidP="00DC686D">
      <w:pPr>
        <w:pStyle w:val="Titre1"/>
        <w:pBdr>
          <w:bottom w:val="double" w:sz="4" w:space="1" w:color="auto"/>
        </w:pBdr>
        <w:jc w:val="left"/>
        <w:rPr>
          <w:sz w:val="28"/>
        </w:rPr>
      </w:pPr>
      <w:bookmarkStart w:id="72" w:name="_Toc473808649"/>
      <w:r w:rsidRPr="004E738B">
        <w:rPr>
          <w:rFonts w:cs="Arial"/>
          <w:noProof/>
          <w:sz w:val="28"/>
          <w:lang w:eastAsia="fr-CA"/>
        </w:rPr>
        <w:lastRenderedPageBreak/>
        <w:drawing>
          <wp:anchor distT="0" distB="0" distL="114300" distR="114300" simplePos="0" relativeHeight="251739136" behindDoc="1" locked="0" layoutInCell="1" allowOverlap="1" wp14:anchorId="44896ADF" wp14:editId="66D5C4E7">
            <wp:simplePos x="0" y="0"/>
            <wp:positionH relativeFrom="column">
              <wp:posOffset>5591175</wp:posOffset>
            </wp:positionH>
            <wp:positionV relativeFrom="paragraph">
              <wp:posOffset>-216535</wp:posOffset>
            </wp:positionV>
            <wp:extent cx="1000760" cy="332105"/>
            <wp:effectExtent l="0" t="0" r="8890" b="0"/>
            <wp:wrapTight wrapText="bothSides">
              <wp:wrapPolygon edited="0">
                <wp:start x="0" y="0"/>
                <wp:lineTo x="0" y="19824"/>
                <wp:lineTo x="21381" y="19824"/>
                <wp:lineTo x="21381" y="0"/>
                <wp:lineTo x="0" y="0"/>
              </wp:wrapPolygon>
            </wp:wrapTight>
            <wp:docPr id="75" name="Image 75"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76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8B">
        <w:rPr>
          <w:noProof/>
          <w:sz w:val="28"/>
          <w:lang w:eastAsia="fr-CA"/>
        </w:rPr>
        <mc:AlternateContent>
          <mc:Choice Requires="wps">
            <w:drawing>
              <wp:anchor distT="0" distB="0" distL="114300" distR="114300" simplePos="0" relativeHeight="251740160" behindDoc="0" locked="0" layoutInCell="1" allowOverlap="1" wp14:anchorId="31EFAE3B" wp14:editId="52FBDEE1">
                <wp:simplePos x="0" y="0"/>
                <wp:positionH relativeFrom="column">
                  <wp:posOffset>6589395</wp:posOffset>
                </wp:positionH>
                <wp:positionV relativeFrom="paragraph">
                  <wp:posOffset>-217170</wp:posOffset>
                </wp:positionV>
                <wp:extent cx="548640" cy="33210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86D" w:rsidRPr="00343E3D" w:rsidRDefault="00DC686D" w:rsidP="00DC686D">
                            <w:pPr>
                              <w:jc w:val="center"/>
                              <w:rPr>
                                <w:sz w:val="36"/>
                              </w:rPr>
                            </w:pPr>
                            <w:r w:rsidRPr="00343E3D">
                              <w:rPr>
                                <w:sz w:val="36"/>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FAE3B" id="Text Box 3" o:spid="_x0000_s1035" type="#_x0000_t202" style="position:absolute;margin-left:518.85pt;margin-top:-17.1pt;width:43.2pt;height:2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JhAIAABU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" stroked="f">
                <v:textbox>
                  <w:txbxContent>
                    <w:p w:rsidR="00DC686D" w:rsidRPr="00343E3D" w:rsidRDefault="00DC686D" w:rsidP="00DC686D">
                      <w:pPr>
                        <w:jc w:val="center"/>
                        <w:rPr>
                          <w:sz w:val="36"/>
                        </w:rPr>
                      </w:pPr>
                      <w:r w:rsidRPr="00343E3D">
                        <w:rPr>
                          <w:sz w:val="36"/>
                        </w:rPr>
                        <w:t>F-2</w:t>
                      </w:r>
                    </w:p>
                  </w:txbxContent>
                </v:textbox>
              </v:shape>
            </w:pict>
          </mc:Fallback>
        </mc:AlternateContent>
      </w:r>
      <w:r w:rsidRPr="004E738B">
        <w:rPr>
          <w:sz w:val="28"/>
        </w:rPr>
        <w:t xml:space="preserve">CERTIFICAT DE MAINTIEN DU LIEN D'EMPLOI </w:t>
      </w:r>
      <w:r>
        <w:rPr>
          <w:sz w:val="28"/>
        </w:rPr>
        <w:t xml:space="preserve">OU </w:t>
      </w:r>
      <w:r w:rsidRPr="004E738B">
        <w:rPr>
          <w:sz w:val="28"/>
        </w:rPr>
        <w:t>D'ASSIGNATION TEMPORAIRE</w:t>
      </w:r>
      <w:bookmarkEnd w:id="72"/>
      <w:r w:rsidRPr="004E738B">
        <w:rPr>
          <w:sz w:val="28"/>
        </w:rPr>
        <w:t xml:space="preserve"> </w:t>
      </w:r>
    </w:p>
    <w:p w:rsidR="00B60754" w:rsidRPr="00FC368A" w:rsidRDefault="00B60754" w:rsidP="00B00261">
      <w:bookmarkStart w:id="73" w:name="_Toc427672973"/>
      <w:r>
        <w:ptab w:relativeTo="margin" w:alignment="center" w:leader="none"/>
      </w:r>
      <w:r>
        <w:ptab w:relativeTo="margin" w:alignment="right" w:leader="none"/>
      </w:r>
      <w:bookmarkEnd w:id="73"/>
    </w:p>
    <w:p w:rsidR="00B60754" w:rsidRPr="00CB64A6" w:rsidRDefault="00B60754" w:rsidP="003A7B2B">
      <w:pPr>
        <w:pStyle w:val="Normalcentr"/>
        <w:pBdr>
          <w:between w:val="single" w:sz="12" w:space="1" w:color="auto"/>
        </w:pBdr>
        <w:ind w:left="0"/>
        <w:jc w:val="center"/>
        <w:rPr>
          <w:sz w:val="16"/>
          <w:szCs w:val="16"/>
        </w:rPr>
      </w:pPr>
      <w:r w:rsidRPr="00CB64A6">
        <w:rPr>
          <w:sz w:val="16"/>
          <w:szCs w:val="16"/>
        </w:rPr>
        <w:t>En vertu de l'article 179 de la Loi sur les accidents du travail et les maladies professionnelles (voir texte ci-dessous)</w:t>
      </w:r>
    </w:p>
    <w:tbl>
      <w:tblPr>
        <w:tblW w:w="11212" w:type="dxa"/>
        <w:tblInd w:w="-112" w:type="dxa"/>
        <w:tblLayout w:type="fixed"/>
        <w:tblCellMar>
          <w:left w:w="30" w:type="dxa"/>
          <w:right w:w="30" w:type="dxa"/>
        </w:tblCellMar>
        <w:tblLook w:val="0000" w:firstRow="0" w:lastRow="0" w:firstColumn="0" w:lastColumn="0" w:noHBand="0" w:noVBand="0"/>
      </w:tblPr>
      <w:tblGrid>
        <w:gridCol w:w="1106"/>
        <w:gridCol w:w="647"/>
        <w:gridCol w:w="734"/>
        <w:gridCol w:w="1574"/>
        <w:gridCol w:w="475"/>
        <w:gridCol w:w="425"/>
        <w:gridCol w:w="283"/>
        <w:gridCol w:w="355"/>
        <w:gridCol w:w="774"/>
        <w:gridCol w:w="69"/>
        <w:gridCol w:w="69"/>
        <w:gridCol w:w="276"/>
        <w:gridCol w:w="154"/>
        <w:gridCol w:w="1119"/>
        <w:gridCol w:w="20"/>
        <w:gridCol w:w="153"/>
        <w:gridCol w:w="448"/>
        <w:gridCol w:w="56"/>
        <w:gridCol w:w="279"/>
        <w:gridCol w:w="342"/>
        <w:gridCol w:w="457"/>
        <w:gridCol w:w="549"/>
        <w:gridCol w:w="621"/>
        <w:gridCol w:w="227"/>
      </w:tblGrid>
      <w:tr w:rsidR="00B60754" w:rsidTr="00DC686D">
        <w:trPr>
          <w:trHeight w:hRule="exact" w:val="959"/>
        </w:trPr>
        <w:tc>
          <w:tcPr>
            <w:tcW w:w="11212" w:type="dxa"/>
            <w:gridSpan w:val="24"/>
            <w:tcBorders>
              <w:top w:val="single" w:sz="12" w:space="0" w:color="auto"/>
              <w:left w:val="single" w:sz="12" w:space="0" w:color="auto"/>
              <w:bottom w:val="single" w:sz="12" w:space="0" w:color="auto"/>
              <w:right w:val="single" w:sz="12" w:space="0" w:color="auto"/>
            </w:tcBorders>
          </w:tcPr>
          <w:p w:rsidR="00B60754" w:rsidRDefault="00B60754" w:rsidP="00DC686D">
            <w:pPr>
              <w:pBdr>
                <w:between w:val="single" w:sz="12" w:space="1" w:color="auto"/>
              </w:pBdr>
              <w:spacing w:before="120" w:after="120"/>
              <w:jc w:val="center"/>
              <w:rPr>
                <w:snapToGrid w:val="0"/>
                <w:color w:val="000000"/>
                <w:sz w:val="16"/>
              </w:rPr>
            </w:pPr>
            <w:r>
              <w:rPr>
                <w:snapToGrid w:val="0"/>
                <w:color w:val="000000"/>
                <w:sz w:val="16"/>
              </w:rPr>
              <w:t>L'employeur d'un travailleur victime d'une lésion professionnelle peut assigner temporairement un travail à ce dernier, en attendant qu'il redevienne capable d'exercer son emploi ou un emploi convenable même si sa lésion n'est pas consolidée, si le médecin qui a charge du travailleur croit que le travailleur est raisonnablement en mesure d'accomplir ce travail qui est favorable à sa réadaptation et que ce travail ne comporte pas de danger pour la santé, la sécurité et l'intégrité physique du travailleur compte tenu de sa lésion.</w:t>
            </w:r>
          </w:p>
        </w:tc>
      </w:tr>
      <w:tr w:rsidR="00B60754" w:rsidTr="00DC686D">
        <w:trPr>
          <w:cantSplit/>
          <w:trHeight w:val="368"/>
        </w:trPr>
        <w:tc>
          <w:tcPr>
            <w:tcW w:w="6511" w:type="dxa"/>
            <w:gridSpan w:val="11"/>
            <w:tcBorders>
              <w:top w:val="single" w:sz="12" w:space="0" w:color="auto"/>
              <w:left w:val="single" w:sz="12" w:space="0" w:color="auto"/>
            </w:tcBorders>
          </w:tcPr>
          <w:p w:rsidR="00B60754" w:rsidRPr="00CB64A6" w:rsidRDefault="00B60754" w:rsidP="00DC686D">
            <w:pPr>
              <w:rPr>
                <w:snapToGrid w:val="0"/>
                <w:color w:val="000000"/>
                <w:sz w:val="20"/>
              </w:rPr>
            </w:pPr>
            <w:r w:rsidRPr="00CB64A6">
              <w:rPr>
                <w:snapToGrid w:val="0"/>
                <w:color w:val="000000"/>
                <w:sz w:val="20"/>
              </w:rPr>
              <w:t>Nom du travailleur :</w:t>
            </w:r>
            <w:r>
              <w:rPr>
                <w:snapToGrid w:val="0"/>
                <w:color w:val="000000"/>
                <w:sz w:val="20"/>
              </w:rPr>
              <w:t xml:space="preserve"> </w:t>
            </w:r>
          </w:p>
        </w:tc>
        <w:tc>
          <w:tcPr>
            <w:tcW w:w="4701" w:type="dxa"/>
            <w:gridSpan w:val="13"/>
            <w:tcBorders>
              <w:top w:val="single" w:sz="12" w:space="0" w:color="auto"/>
              <w:left w:val="single" w:sz="4" w:space="0" w:color="auto"/>
              <w:right w:val="single" w:sz="12" w:space="0" w:color="auto"/>
            </w:tcBorders>
          </w:tcPr>
          <w:p w:rsidR="00B60754" w:rsidRPr="00CB64A6" w:rsidRDefault="00B60754" w:rsidP="00DC686D">
            <w:pPr>
              <w:rPr>
                <w:snapToGrid w:val="0"/>
                <w:color w:val="000000"/>
                <w:sz w:val="20"/>
              </w:rPr>
            </w:pPr>
            <w:r w:rsidRPr="00CB64A6">
              <w:rPr>
                <w:snapToGrid w:val="0"/>
                <w:color w:val="000000"/>
                <w:sz w:val="20"/>
              </w:rPr>
              <w:t>Métier :</w:t>
            </w:r>
            <w:r>
              <w:rPr>
                <w:snapToGrid w:val="0"/>
                <w:color w:val="000000"/>
                <w:sz w:val="20"/>
              </w:rPr>
              <w:t xml:space="preserve">   </w:t>
            </w:r>
          </w:p>
        </w:tc>
      </w:tr>
      <w:tr w:rsidR="00B60754" w:rsidTr="00DC686D">
        <w:trPr>
          <w:cantSplit/>
          <w:trHeight w:val="311"/>
        </w:trPr>
        <w:tc>
          <w:tcPr>
            <w:tcW w:w="6511" w:type="dxa"/>
            <w:gridSpan w:val="11"/>
            <w:tcBorders>
              <w:top w:val="single" w:sz="4" w:space="0" w:color="auto"/>
              <w:left w:val="single" w:sz="12" w:space="0" w:color="auto"/>
              <w:bottom w:val="single" w:sz="4" w:space="0" w:color="auto"/>
            </w:tcBorders>
          </w:tcPr>
          <w:p w:rsidR="00B60754" w:rsidRPr="00CB64A6" w:rsidRDefault="00B60754" w:rsidP="00DC686D">
            <w:pPr>
              <w:rPr>
                <w:snapToGrid w:val="0"/>
                <w:color w:val="000000"/>
                <w:sz w:val="20"/>
              </w:rPr>
            </w:pPr>
            <w:r w:rsidRPr="00CB64A6">
              <w:rPr>
                <w:snapToGrid w:val="0"/>
                <w:color w:val="000000"/>
                <w:sz w:val="20"/>
              </w:rPr>
              <w:t>Entreprise :</w:t>
            </w:r>
            <w:r>
              <w:rPr>
                <w:snapToGrid w:val="0"/>
                <w:color w:val="000000"/>
                <w:sz w:val="20"/>
              </w:rPr>
              <w:t xml:space="preserve">  </w:t>
            </w:r>
          </w:p>
        </w:tc>
        <w:tc>
          <w:tcPr>
            <w:tcW w:w="4701" w:type="dxa"/>
            <w:gridSpan w:val="13"/>
            <w:tcBorders>
              <w:top w:val="single" w:sz="4" w:space="0" w:color="auto"/>
              <w:left w:val="single" w:sz="4" w:space="0" w:color="auto"/>
              <w:bottom w:val="single" w:sz="4" w:space="0" w:color="auto"/>
              <w:right w:val="single" w:sz="12" w:space="0" w:color="auto"/>
            </w:tcBorders>
          </w:tcPr>
          <w:p w:rsidR="00B60754" w:rsidRPr="00CB64A6" w:rsidRDefault="00B60754" w:rsidP="00DC686D">
            <w:pPr>
              <w:rPr>
                <w:snapToGrid w:val="0"/>
                <w:color w:val="000000"/>
                <w:sz w:val="20"/>
              </w:rPr>
            </w:pPr>
            <w:r>
              <w:rPr>
                <w:snapToGrid w:val="0"/>
                <w:color w:val="000000"/>
                <w:sz w:val="20"/>
              </w:rPr>
              <w:t>NAS</w:t>
            </w:r>
            <w:r w:rsidRPr="00CB64A6">
              <w:rPr>
                <w:snapToGrid w:val="0"/>
                <w:color w:val="000000"/>
                <w:sz w:val="20"/>
              </w:rPr>
              <w:t xml:space="preserve"> :</w:t>
            </w:r>
            <w:r>
              <w:rPr>
                <w:snapToGrid w:val="0"/>
                <w:color w:val="000000"/>
                <w:sz w:val="20"/>
              </w:rPr>
              <w:t xml:space="preserve"> </w:t>
            </w:r>
          </w:p>
        </w:tc>
      </w:tr>
      <w:tr w:rsidR="00B60754" w:rsidTr="00DC686D">
        <w:trPr>
          <w:cantSplit/>
          <w:trHeight w:val="311"/>
        </w:trPr>
        <w:tc>
          <w:tcPr>
            <w:tcW w:w="11212" w:type="dxa"/>
            <w:gridSpan w:val="24"/>
            <w:tcBorders>
              <w:left w:val="single" w:sz="12" w:space="0" w:color="auto"/>
              <w:bottom w:val="single" w:sz="12" w:space="0" w:color="auto"/>
              <w:right w:val="single" w:sz="12" w:space="0" w:color="auto"/>
            </w:tcBorders>
          </w:tcPr>
          <w:p w:rsidR="00B60754" w:rsidRPr="00CB64A6" w:rsidRDefault="00B60754" w:rsidP="008A5D69">
            <w:pPr>
              <w:rPr>
                <w:snapToGrid w:val="0"/>
                <w:color w:val="000000"/>
                <w:sz w:val="20"/>
              </w:rPr>
            </w:pPr>
            <w:r w:rsidRPr="00CB64A6">
              <w:rPr>
                <w:snapToGrid w:val="0"/>
                <w:color w:val="000000"/>
                <w:sz w:val="20"/>
              </w:rPr>
              <w:t xml:space="preserve">Médecin désigné de l'entreprise :                                     </w:t>
            </w:r>
            <w:r w:rsidRPr="00CB64A6">
              <w:rPr>
                <w:b/>
                <w:snapToGrid w:val="0"/>
                <w:color w:val="000000"/>
                <w:sz w:val="20"/>
              </w:rPr>
              <w:t xml:space="preserve">Dr </w:t>
            </w:r>
            <w:r w:rsidR="008A5D69">
              <w:rPr>
                <w:b/>
                <w:snapToGrid w:val="0"/>
                <w:color w:val="000000"/>
                <w:sz w:val="20"/>
              </w:rPr>
              <w:t>Sébastien Toussaint</w:t>
            </w:r>
          </w:p>
        </w:tc>
      </w:tr>
      <w:tr w:rsidR="00B60754" w:rsidRPr="00CB64A6" w:rsidTr="00DC686D">
        <w:trPr>
          <w:cantSplit/>
          <w:trHeight w:val="208"/>
        </w:trPr>
        <w:tc>
          <w:tcPr>
            <w:tcW w:w="5599" w:type="dxa"/>
            <w:gridSpan w:val="8"/>
            <w:tcBorders>
              <w:left w:val="single" w:sz="12" w:space="0" w:color="auto"/>
            </w:tcBorders>
            <w:shd w:val="solid" w:color="000000" w:fill="auto"/>
          </w:tcPr>
          <w:p w:rsidR="00B60754" w:rsidRPr="00CB64A6" w:rsidRDefault="00B60754" w:rsidP="00D60063">
            <w:pPr>
              <w:rPr>
                <w:snapToGrid w:val="0"/>
                <w:color w:val="FFFFFF"/>
                <w:sz w:val="22"/>
                <w:szCs w:val="22"/>
              </w:rPr>
            </w:pPr>
            <w:r w:rsidRPr="00CB64A6">
              <w:rPr>
                <w:b/>
                <w:snapToGrid w:val="0"/>
                <w:color w:val="FFFFFF"/>
                <w:sz w:val="22"/>
                <w:szCs w:val="22"/>
              </w:rPr>
              <w:t>À L'USAGE DU MÉDECIN TRAITANT</w:t>
            </w:r>
          </w:p>
        </w:tc>
        <w:tc>
          <w:tcPr>
            <w:tcW w:w="912" w:type="dxa"/>
            <w:gridSpan w:val="3"/>
          </w:tcPr>
          <w:p w:rsidR="00B60754" w:rsidRPr="00CB64A6" w:rsidRDefault="00B60754" w:rsidP="00D60063">
            <w:pPr>
              <w:jc w:val="right"/>
              <w:rPr>
                <w:snapToGrid w:val="0"/>
                <w:color w:val="000000"/>
                <w:sz w:val="22"/>
                <w:szCs w:val="22"/>
              </w:rPr>
            </w:pPr>
          </w:p>
        </w:tc>
        <w:tc>
          <w:tcPr>
            <w:tcW w:w="430" w:type="dxa"/>
            <w:gridSpan w:val="2"/>
          </w:tcPr>
          <w:p w:rsidR="00B60754" w:rsidRPr="00CB64A6" w:rsidRDefault="00B60754" w:rsidP="00D60063">
            <w:pPr>
              <w:jc w:val="right"/>
              <w:rPr>
                <w:snapToGrid w:val="0"/>
                <w:color w:val="000000"/>
                <w:sz w:val="22"/>
                <w:szCs w:val="22"/>
              </w:rPr>
            </w:pPr>
          </w:p>
        </w:tc>
        <w:tc>
          <w:tcPr>
            <w:tcW w:w="1139" w:type="dxa"/>
            <w:gridSpan w:val="2"/>
          </w:tcPr>
          <w:p w:rsidR="00B60754" w:rsidRPr="00CB64A6" w:rsidRDefault="00B60754" w:rsidP="00D60063">
            <w:pPr>
              <w:jc w:val="right"/>
              <w:rPr>
                <w:snapToGrid w:val="0"/>
                <w:color w:val="000000"/>
                <w:sz w:val="22"/>
                <w:szCs w:val="22"/>
              </w:rPr>
            </w:pPr>
          </w:p>
        </w:tc>
        <w:tc>
          <w:tcPr>
            <w:tcW w:w="153" w:type="dxa"/>
          </w:tcPr>
          <w:p w:rsidR="00B60754" w:rsidRPr="00CB64A6" w:rsidRDefault="00B60754" w:rsidP="00D60063">
            <w:pPr>
              <w:jc w:val="right"/>
              <w:rPr>
                <w:snapToGrid w:val="0"/>
                <w:color w:val="000000"/>
                <w:sz w:val="22"/>
                <w:szCs w:val="22"/>
              </w:rPr>
            </w:pPr>
          </w:p>
        </w:tc>
        <w:tc>
          <w:tcPr>
            <w:tcW w:w="448" w:type="dxa"/>
          </w:tcPr>
          <w:p w:rsidR="00B60754" w:rsidRPr="00CB64A6" w:rsidRDefault="00B60754" w:rsidP="00D60063">
            <w:pPr>
              <w:jc w:val="right"/>
              <w:rPr>
                <w:snapToGrid w:val="0"/>
                <w:color w:val="000000"/>
                <w:sz w:val="22"/>
                <w:szCs w:val="22"/>
              </w:rPr>
            </w:pPr>
          </w:p>
        </w:tc>
        <w:tc>
          <w:tcPr>
            <w:tcW w:w="677" w:type="dxa"/>
            <w:gridSpan w:val="3"/>
          </w:tcPr>
          <w:p w:rsidR="00B60754" w:rsidRPr="00CB64A6" w:rsidRDefault="00B60754" w:rsidP="00D60063">
            <w:pPr>
              <w:jc w:val="right"/>
              <w:rPr>
                <w:snapToGrid w:val="0"/>
                <w:color w:val="000000"/>
                <w:sz w:val="22"/>
                <w:szCs w:val="22"/>
              </w:rPr>
            </w:pPr>
          </w:p>
        </w:tc>
        <w:tc>
          <w:tcPr>
            <w:tcW w:w="1627" w:type="dxa"/>
            <w:gridSpan w:val="3"/>
          </w:tcPr>
          <w:p w:rsidR="00B60754" w:rsidRPr="00CB64A6" w:rsidRDefault="00B60754" w:rsidP="00D60063">
            <w:pPr>
              <w:jc w:val="right"/>
              <w:rPr>
                <w:snapToGrid w:val="0"/>
                <w:color w:val="000000"/>
                <w:sz w:val="22"/>
                <w:szCs w:val="22"/>
              </w:rPr>
            </w:pPr>
          </w:p>
        </w:tc>
        <w:tc>
          <w:tcPr>
            <w:tcW w:w="227" w:type="dxa"/>
            <w:tcBorders>
              <w:right w:val="single" w:sz="12" w:space="0" w:color="auto"/>
            </w:tcBorders>
          </w:tcPr>
          <w:p w:rsidR="00B60754" w:rsidRPr="00CB64A6" w:rsidRDefault="00B60754" w:rsidP="00D60063">
            <w:pPr>
              <w:jc w:val="right"/>
              <w:rPr>
                <w:snapToGrid w:val="0"/>
                <w:color w:val="000000"/>
                <w:sz w:val="22"/>
                <w:szCs w:val="22"/>
              </w:rPr>
            </w:pPr>
          </w:p>
        </w:tc>
      </w:tr>
      <w:tr w:rsidR="00B60754" w:rsidTr="00DC686D">
        <w:trPr>
          <w:cantSplit/>
          <w:trHeight w:hRule="exact" w:val="312"/>
        </w:trPr>
        <w:tc>
          <w:tcPr>
            <w:tcW w:w="1753" w:type="dxa"/>
            <w:gridSpan w:val="2"/>
            <w:tcBorders>
              <w:top w:val="single" w:sz="12" w:space="0" w:color="auto"/>
              <w:left w:val="single" w:sz="12" w:space="0" w:color="auto"/>
            </w:tcBorders>
          </w:tcPr>
          <w:p w:rsidR="00B60754" w:rsidRPr="000E0521" w:rsidRDefault="00B60754" w:rsidP="00D60063">
            <w:pPr>
              <w:rPr>
                <w:b/>
                <w:snapToGrid w:val="0"/>
                <w:color w:val="000000"/>
                <w:sz w:val="22"/>
                <w:szCs w:val="22"/>
                <w:lang w:val="en-CA"/>
              </w:rPr>
            </w:pPr>
            <w:r w:rsidRPr="000E0521">
              <w:rPr>
                <w:b/>
                <w:snapToGrid w:val="0"/>
                <w:color w:val="000000"/>
                <w:sz w:val="22"/>
                <w:szCs w:val="22"/>
                <w:lang w:val="en-CA"/>
              </w:rPr>
              <w:t>Diagnostic(s) :</w:t>
            </w:r>
          </w:p>
        </w:tc>
        <w:tc>
          <w:tcPr>
            <w:tcW w:w="9459" w:type="dxa"/>
            <w:gridSpan w:val="22"/>
            <w:tcBorders>
              <w:top w:val="single" w:sz="12" w:space="0" w:color="auto"/>
              <w:right w:val="single" w:sz="12" w:space="0" w:color="auto"/>
            </w:tcBorders>
          </w:tcPr>
          <w:p w:rsidR="00B60754" w:rsidRDefault="00B60754" w:rsidP="00D60063">
            <w:pPr>
              <w:jc w:val="right"/>
              <w:rPr>
                <w:snapToGrid w:val="0"/>
                <w:color w:val="000000"/>
                <w:lang w:val="en-CA"/>
              </w:rPr>
            </w:pPr>
          </w:p>
        </w:tc>
      </w:tr>
      <w:tr w:rsidR="00B60754" w:rsidTr="00DC686D">
        <w:trPr>
          <w:cantSplit/>
          <w:trHeight w:hRule="exact" w:val="312"/>
        </w:trPr>
        <w:tc>
          <w:tcPr>
            <w:tcW w:w="1753" w:type="dxa"/>
            <w:gridSpan w:val="2"/>
            <w:tcBorders>
              <w:left w:val="single" w:sz="12" w:space="0" w:color="auto"/>
            </w:tcBorders>
          </w:tcPr>
          <w:p w:rsidR="00B60754" w:rsidRPr="000E0521" w:rsidRDefault="00B60754" w:rsidP="00D60063">
            <w:pPr>
              <w:rPr>
                <w:b/>
                <w:snapToGrid w:val="0"/>
                <w:color w:val="000000"/>
                <w:sz w:val="22"/>
                <w:szCs w:val="22"/>
                <w:lang w:val="en-CA"/>
              </w:rPr>
            </w:pPr>
            <w:r w:rsidRPr="00C73A04">
              <w:rPr>
                <w:b/>
                <w:snapToGrid w:val="0"/>
                <w:color w:val="000000"/>
                <w:sz w:val="22"/>
                <w:szCs w:val="22"/>
              </w:rPr>
              <w:t>Traitement</w:t>
            </w:r>
            <w:r w:rsidRPr="000E0521">
              <w:rPr>
                <w:b/>
                <w:snapToGrid w:val="0"/>
                <w:color w:val="000000"/>
                <w:sz w:val="22"/>
                <w:szCs w:val="22"/>
                <w:lang w:val="en-CA"/>
              </w:rPr>
              <w:t>(s) :</w:t>
            </w:r>
          </w:p>
        </w:tc>
        <w:tc>
          <w:tcPr>
            <w:tcW w:w="9459" w:type="dxa"/>
            <w:gridSpan w:val="22"/>
            <w:tcBorders>
              <w:top w:val="single" w:sz="4" w:space="0" w:color="auto"/>
              <w:bottom w:val="single" w:sz="4" w:space="0" w:color="auto"/>
              <w:right w:val="single" w:sz="12" w:space="0" w:color="auto"/>
            </w:tcBorders>
          </w:tcPr>
          <w:p w:rsidR="00B60754" w:rsidRDefault="00B60754" w:rsidP="00D60063">
            <w:pPr>
              <w:jc w:val="right"/>
              <w:rPr>
                <w:snapToGrid w:val="0"/>
                <w:color w:val="000000"/>
                <w:lang w:val="en-CA"/>
              </w:rPr>
            </w:pPr>
          </w:p>
        </w:tc>
      </w:tr>
      <w:tr w:rsidR="00B60754" w:rsidTr="00DC686D">
        <w:trPr>
          <w:trHeight w:val="184"/>
        </w:trPr>
        <w:tc>
          <w:tcPr>
            <w:tcW w:w="4536" w:type="dxa"/>
            <w:gridSpan w:val="5"/>
            <w:tcBorders>
              <w:top w:val="single" w:sz="12" w:space="0" w:color="auto"/>
              <w:left w:val="single" w:sz="12" w:space="0" w:color="auto"/>
            </w:tcBorders>
          </w:tcPr>
          <w:p w:rsidR="00B60754" w:rsidRPr="00CB64A6" w:rsidRDefault="00B60754" w:rsidP="00D60063">
            <w:pPr>
              <w:ind w:right="-2298"/>
              <w:rPr>
                <w:b/>
                <w:snapToGrid w:val="0"/>
                <w:color w:val="000000"/>
                <w:sz w:val="22"/>
                <w:szCs w:val="22"/>
              </w:rPr>
            </w:pPr>
            <w:r w:rsidRPr="00CB64A6">
              <w:rPr>
                <w:b/>
                <w:snapToGrid w:val="0"/>
                <w:color w:val="000000"/>
                <w:sz w:val="22"/>
                <w:szCs w:val="22"/>
              </w:rPr>
              <w:t>ÉVALUATION DU MÉDECIN</w:t>
            </w:r>
            <w:r>
              <w:rPr>
                <w:b/>
                <w:snapToGrid w:val="0"/>
                <w:color w:val="000000"/>
                <w:sz w:val="22"/>
                <w:szCs w:val="22"/>
              </w:rPr>
              <w:t xml:space="preserve"> </w:t>
            </w:r>
            <w:r w:rsidRPr="00CB64A6">
              <w:rPr>
                <w:b/>
                <w:snapToGrid w:val="0"/>
                <w:color w:val="000000"/>
                <w:sz w:val="22"/>
                <w:szCs w:val="22"/>
              </w:rPr>
              <w:t>TRAITANT</w:t>
            </w:r>
          </w:p>
        </w:tc>
        <w:tc>
          <w:tcPr>
            <w:tcW w:w="425" w:type="dxa"/>
            <w:tcBorders>
              <w:top w:val="single" w:sz="12" w:space="0" w:color="auto"/>
            </w:tcBorders>
          </w:tcPr>
          <w:p w:rsidR="00B60754" w:rsidRPr="00CB64A6" w:rsidRDefault="00B60754" w:rsidP="00D60063">
            <w:pPr>
              <w:ind w:left="-172"/>
              <w:jc w:val="right"/>
              <w:rPr>
                <w:snapToGrid w:val="0"/>
                <w:color w:val="000000"/>
                <w:sz w:val="22"/>
                <w:szCs w:val="22"/>
              </w:rPr>
            </w:pPr>
          </w:p>
        </w:tc>
        <w:tc>
          <w:tcPr>
            <w:tcW w:w="283" w:type="dxa"/>
            <w:tcBorders>
              <w:top w:val="single" w:sz="12" w:space="0" w:color="auto"/>
            </w:tcBorders>
          </w:tcPr>
          <w:p w:rsidR="00B60754" w:rsidRDefault="00B60754" w:rsidP="00D60063">
            <w:pPr>
              <w:jc w:val="right"/>
              <w:rPr>
                <w:snapToGrid w:val="0"/>
                <w:color w:val="000000"/>
              </w:rPr>
            </w:pPr>
          </w:p>
        </w:tc>
        <w:tc>
          <w:tcPr>
            <w:tcW w:w="355" w:type="dxa"/>
            <w:tcBorders>
              <w:top w:val="single" w:sz="12" w:space="0" w:color="auto"/>
            </w:tcBorders>
          </w:tcPr>
          <w:p w:rsidR="00B60754" w:rsidRDefault="00B60754" w:rsidP="00D60063">
            <w:pPr>
              <w:jc w:val="right"/>
              <w:rPr>
                <w:snapToGrid w:val="0"/>
                <w:color w:val="000000"/>
              </w:rPr>
            </w:pPr>
          </w:p>
        </w:tc>
        <w:tc>
          <w:tcPr>
            <w:tcW w:w="912" w:type="dxa"/>
            <w:gridSpan w:val="3"/>
            <w:tcBorders>
              <w:top w:val="single" w:sz="12" w:space="0" w:color="auto"/>
            </w:tcBorders>
          </w:tcPr>
          <w:p w:rsidR="00B60754" w:rsidRDefault="00B60754" w:rsidP="00D60063">
            <w:pPr>
              <w:jc w:val="right"/>
              <w:rPr>
                <w:snapToGrid w:val="0"/>
                <w:color w:val="000000"/>
              </w:rPr>
            </w:pPr>
          </w:p>
        </w:tc>
        <w:tc>
          <w:tcPr>
            <w:tcW w:w="430" w:type="dxa"/>
            <w:gridSpan w:val="2"/>
            <w:tcBorders>
              <w:top w:val="single" w:sz="12" w:space="0" w:color="auto"/>
            </w:tcBorders>
          </w:tcPr>
          <w:p w:rsidR="00B60754" w:rsidRDefault="00B60754" w:rsidP="00D60063">
            <w:pPr>
              <w:jc w:val="right"/>
              <w:rPr>
                <w:snapToGrid w:val="0"/>
                <w:color w:val="000000"/>
              </w:rPr>
            </w:pPr>
          </w:p>
        </w:tc>
        <w:tc>
          <w:tcPr>
            <w:tcW w:w="1139" w:type="dxa"/>
            <w:gridSpan w:val="2"/>
            <w:tcBorders>
              <w:top w:val="single" w:sz="12" w:space="0" w:color="auto"/>
            </w:tcBorders>
          </w:tcPr>
          <w:p w:rsidR="00B60754" w:rsidRDefault="00B60754" w:rsidP="00D60063">
            <w:pPr>
              <w:jc w:val="right"/>
              <w:rPr>
                <w:snapToGrid w:val="0"/>
                <w:color w:val="000000"/>
              </w:rPr>
            </w:pPr>
          </w:p>
        </w:tc>
        <w:tc>
          <w:tcPr>
            <w:tcW w:w="153" w:type="dxa"/>
            <w:tcBorders>
              <w:top w:val="single" w:sz="12" w:space="0" w:color="auto"/>
            </w:tcBorders>
          </w:tcPr>
          <w:p w:rsidR="00B60754" w:rsidRDefault="00B60754" w:rsidP="00D60063">
            <w:pPr>
              <w:jc w:val="right"/>
              <w:rPr>
                <w:snapToGrid w:val="0"/>
                <w:color w:val="000000"/>
              </w:rPr>
            </w:pPr>
          </w:p>
        </w:tc>
        <w:tc>
          <w:tcPr>
            <w:tcW w:w="448" w:type="dxa"/>
            <w:tcBorders>
              <w:top w:val="single" w:sz="12" w:space="0" w:color="auto"/>
            </w:tcBorders>
          </w:tcPr>
          <w:p w:rsidR="00B60754" w:rsidRDefault="00B60754" w:rsidP="00D60063">
            <w:pPr>
              <w:jc w:val="right"/>
              <w:rPr>
                <w:snapToGrid w:val="0"/>
                <w:color w:val="000000"/>
              </w:rPr>
            </w:pPr>
          </w:p>
        </w:tc>
        <w:tc>
          <w:tcPr>
            <w:tcW w:w="677" w:type="dxa"/>
            <w:gridSpan w:val="3"/>
            <w:tcBorders>
              <w:top w:val="single" w:sz="12" w:space="0" w:color="auto"/>
            </w:tcBorders>
          </w:tcPr>
          <w:p w:rsidR="00B60754" w:rsidRDefault="00B60754" w:rsidP="00D60063">
            <w:pPr>
              <w:jc w:val="right"/>
              <w:rPr>
                <w:snapToGrid w:val="0"/>
                <w:color w:val="000000"/>
              </w:rPr>
            </w:pPr>
          </w:p>
        </w:tc>
        <w:tc>
          <w:tcPr>
            <w:tcW w:w="1627" w:type="dxa"/>
            <w:gridSpan w:val="3"/>
            <w:tcBorders>
              <w:top w:val="single" w:sz="12" w:space="0" w:color="auto"/>
            </w:tcBorders>
          </w:tcPr>
          <w:p w:rsidR="00B60754" w:rsidRDefault="00B60754" w:rsidP="00D60063">
            <w:pPr>
              <w:jc w:val="right"/>
              <w:rPr>
                <w:snapToGrid w:val="0"/>
                <w:color w:val="000000"/>
              </w:rPr>
            </w:pPr>
          </w:p>
        </w:tc>
        <w:tc>
          <w:tcPr>
            <w:tcW w:w="227" w:type="dxa"/>
            <w:tcBorders>
              <w:top w:val="single" w:sz="12" w:space="0" w:color="auto"/>
              <w:right w:val="single" w:sz="12" w:space="0" w:color="auto"/>
            </w:tcBorders>
          </w:tcPr>
          <w:p w:rsidR="00B60754" w:rsidRDefault="00B60754" w:rsidP="00D60063">
            <w:pPr>
              <w:jc w:val="right"/>
              <w:rPr>
                <w:snapToGrid w:val="0"/>
                <w:color w:val="000000"/>
              </w:rPr>
            </w:pPr>
          </w:p>
        </w:tc>
      </w:tr>
      <w:tr w:rsidR="00B60754" w:rsidTr="00DC686D">
        <w:trPr>
          <w:cantSplit/>
          <w:trHeight w:hRule="exact" w:val="254"/>
        </w:trPr>
        <w:tc>
          <w:tcPr>
            <w:tcW w:w="11212" w:type="dxa"/>
            <w:gridSpan w:val="24"/>
            <w:tcBorders>
              <w:left w:val="single" w:sz="12" w:space="0" w:color="auto"/>
              <w:right w:val="single" w:sz="12" w:space="0" w:color="auto"/>
            </w:tcBorders>
          </w:tcPr>
          <w:p w:rsidR="00B60754" w:rsidRPr="00CB64A6" w:rsidRDefault="00B60754" w:rsidP="00D60063">
            <w:pPr>
              <w:rPr>
                <w:snapToGrid w:val="0"/>
                <w:color w:val="000000"/>
                <w:sz w:val="20"/>
              </w:rPr>
            </w:pPr>
            <w:r w:rsidRPr="00CB64A6">
              <w:rPr>
                <w:snapToGrid w:val="0"/>
                <w:color w:val="000000"/>
                <w:sz w:val="20"/>
              </w:rPr>
              <w:t>Après avoir évalué médicalement la personne nommée plus haut, je considère qu'</w:t>
            </w:r>
            <w:r>
              <w:rPr>
                <w:snapToGrid w:val="0"/>
                <w:color w:val="000000"/>
                <w:sz w:val="20"/>
              </w:rPr>
              <w:t>elle</w:t>
            </w:r>
            <w:r w:rsidRPr="00CB64A6">
              <w:rPr>
                <w:snapToGrid w:val="0"/>
                <w:color w:val="000000"/>
                <w:sz w:val="20"/>
              </w:rPr>
              <w:t xml:space="preserve"> :</w:t>
            </w:r>
          </w:p>
        </w:tc>
      </w:tr>
      <w:tr w:rsidR="00B60754" w:rsidTr="00DC686D">
        <w:trPr>
          <w:cantSplit/>
          <w:trHeight w:val="283"/>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Pr="00CB64A6" w:rsidRDefault="00B60754" w:rsidP="00D60063">
            <w:pPr>
              <w:rPr>
                <w:snapToGrid w:val="0"/>
                <w:color w:val="000000"/>
                <w:sz w:val="20"/>
              </w:rPr>
            </w:pPr>
            <w:r>
              <w:rPr>
                <w:snapToGrid w:val="0"/>
                <w:color w:val="000000"/>
                <w:sz w:val="20"/>
              </w:rPr>
              <w:t>p</w:t>
            </w:r>
            <w:r w:rsidRPr="00CB64A6">
              <w:rPr>
                <w:snapToGrid w:val="0"/>
                <w:color w:val="000000"/>
                <w:sz w:val="20"/>
              </w:rPr>
              <w:t>eut</w:t>
            </w:r>
            <w:r>
              <w:rPr>
                <w:snapToGrid w:val="0"/>
                <w:color w:val="000000"/>
                <w:sz w:val="20"/>
              </w:rPr>
              <w:t xml:space="preserve"> retourner à sa tâche régulière</w:t>
            </w:r>
            <w:r w:rsidRPr="00CB64A6">
              <w:rPr>
                <w:snapToGrid w:val="0"/>
                <w:color w:val="000000"/>
                <w:sz w:val="20"/>
              </w:rPr>
              <w:t>;</w:t>
            </w:r>
          </w:p>
        </w:tc>
      </w:tr>
      <w:tr w:rsidR="00B60754" w:rsidTr="00DC686D">
        <w:trPr>
          <w:cantSplit/>
          <w:trHeight w:hRule="exact" w:val="527"/>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Default="00B60754" w:rsidP="00DC686D">
            <w:pPr>
              <w:jc w:val="both"/>
              <w:rPr>
                <w:snapToGrid w:val="0"/>
                <w:color w:val="000000"/>
                <w:sz w:val="20"/>
              </w:rPr>
            </w:pPr>
            <w:r>
              <w:rPr>
                <w:snapToGrid w:val="0"/>
                <w:color w:val="000000"/>
                <w:sz w:val="20"/>
              </w:rPr>
              <w:t>p</w:t>
            </w:r>
            <w:r w:rsidRPr="00F269AD">
              <w:rPr>
                <w:snapToGrid w:val="0"/>
                <w:color w:val="000000"/>
                <w:sz w:val="20"/>
              </w:rPr>
              <w:t xml:space="preserve">eut reprendre sa fonction régulière, mais dans un </w:t>
            </w:r>
            <w:r w:rsidRPr="00F269AD">
              <w:rPr>
                <w:b/>
                <w:snapToGrid w:val="0"/>
                <w:color w:val="000000"/>
                <w:sz w:val="20"/>
              </w:rPr>
              <w:t>travail léger</w:t>
            </w:r>
            <w:r w:rsidRPr="00F269AD">
              <w:rPr>
                <w:snapToGrid w:val="0"/>
                <w:color w:val="000000"/>
                <w:sz w:val="20"/>
              </w:rPr>
              <w:t xml:space="preserve"> avec la ou les limitations </w:t>
            </w:r>
          </w:p>
          <w:p w:rsidR="00B60754" w:rsidRPr="00CB64A6" w:rsidRDefault="00B60754" w:rsidP="00DC686D">
            <w:pPr>
              <w:jc w:val="both"/>
              <w:rPr>
                <w:snapToGrid w:val="0"/>
                <w:color w:val="000000"/>
                <w:sz w:val="20"/>
              </w:rPr>
            </w:pPr>
            <w:r w:rsidRPr="00F269AD">
              <w:rPr>
                <w:snapToGrid w:val="0"/>
                <w:color w:val="000000"/>
                <w:sz w:val="20"/>
              </w:rPr>
              <w:t>fonctionnelles suivantes (actions à éviter) :</w:t>
            </w:r>
          </w:p>
        </w:tc>
      </w:tr>
      <w:tr w:rsidR="00B60754" w:rsidTr="00DC686D">
        <w:trPr>
          <w:cantSplit/>
          <w:trHeight w:val="283"/>
        </w:trPr>
        <w:tc>
          <w:tcPr>
            <w:tcW w:w="1106" w:type="dxa"/>
            <w:vMerge w:val="restart"/>
            <w:tcBorders>
              <w:left w:val="single" w:sz="12" w:space="0" w:color="auto"/>
            </w:tcBorders>
          </w:tcPr>
          <w:p w:rsidR="00B60754" w:rsidRDefault="00B60754" w:rsidP="00D60063">
            <w:pPr>
              <w:ind w:left="226"/>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C686D">
            <w:pPr>
              <w:rPr>
                <w:snapToGrid w:val="0"/>
                <w:color w:val="000000"/>
              </w:rPr>
            </w:pPr>
            <w:r>
              <w:rPr>
                <w:snapToGrid w:val="0"/>
                <w:color w:val="000000"/>
                <w:sz w:val="16"/>
              </w:rPr>
              <w:t>Doit faire un travail en position assise seulement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C686D">
            <w:pPr>
              <w:rPr>
                <w:snapToGrid w:val="0"/>
                <w:color w:val="000000"/>
              </w:rPr>
            </w:pPr>
            <w:r>
              <w:rPr>
                <w:snapToGrid w:val="0"/>
                <w:color w:val="000000"/>
                <w:sz w:val="16"/>
              </w:rPr>
              <w:t>Se courber fréquemment</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Faire des torsions répétées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C686D">
            <w:pPr>
              <w:rPr>
                <w:snapToGrid w:val="0"/>
                <w:color w:val="000000"/>
              </w:rPr>
            </w:pPr>
            <w:r>
              <w:rPr>
                <w:snapToGrid w:val="0"/>
                <w:color w:val="000000"/>
                <w:sz w:val="16"/>
              </w:rPr>
              <w:t>Porter, pousser, tirer</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C686D">
            <w:pPr>
              <w:rPr>
                <w:snapToGrid w:val="0"/>
                <w:color w:val="000000"/>
              </w:rPr>
            </w:pPr>
            <w:r>
              <w:rPr>
                <w:snapToGrid w:val="0"/>
                <w:color w:val="000000"/>
                <w:sz w:val="16"/>
              </w:rPr>
              <w:t>Faire des efforts physiques excessifs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Pr="00F269AD" w:rsidRDefault="00B60754" w:rsidP="00D60063">
            <w:pPr>
              <w:rPr>
                <w:snapToGrid w:val="0"/>
                <w:color w:val="000000"/>
                <w:sz w:val="16"/>
              </w:rPr>
            </w:pPr>
            <w:r>
              <w:rPr>
                <w:snapToGrid w:val="0"/>
                <w:color w:val="000000"/>
                <w:sz w:val="16"/>
              </w:rPr>
              <w:t xml:space="preserve">Effectuer des mouvements répétitifs </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Marcher ou se tenir debout continuellement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60063">
            <w:pPr>
              <w:rPr>
                <w:snapToGrid w:val="0"/>
                <w:color w:val="000000"/>
              </w:rPr>
            </w:pPr>
            <w:r>
              <w:rPr>
                <w:snapToGrid w:val="0"/>
                <w:color w:val="000000"/>
                <w:sz w:val="16"/>
              </w:rPr>
              <w:t>Soulever des poids de plus de ______ Kg</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Demeurer en posture statique</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C686D">
            <w:pPr>
              <w:rPr>
                <w:snapToGrid w:val="0"/>
                <w:color w:val="000000"/>
              </w:rPr>
            </w:pPr>
            <w:r>
              <w:rPr>
                <w:snapToGrid w:val="0"/>
                <w:color w:val="000000"/>
                <w:sz w:val="16"/>
              </w:rPr>
              <w:t>Autres (préciser ci-dessous)</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C686D">
            <w:pPr>
              <w:rPr>
                <w:snapToGrid w:val="0"/>
                <w:color w:val="000000"/>
              </w:rPr>
            </w:pPr>
            <w:r>
              <w:rPr>
                <w:snapToGrid w:val="0"/>
                <w:color w:val="000000"/>
                <w:sz w:val="16"/>
              </w:rPr>
              <w:t>Travailler dans des échelles ou des endroits élevés</w:t>
            </w:r>
          </w:p>
        </w:tc>
        <w:tc>
          <w:tcPr>
            <w:tcW w:w="414" w:type="dxa"/>
            <w:gridSpan w:val="3"/>
          </w:tcPr>
          <w:p w:rsidR="00B60754" w:rsidRDefault="00B60754" w:rsidP="00D60063">
            <w:pPr>
              <w:rPr>
                <w:snapToGrid w:val="0"/>
                <w:color w:val="000000"/>
              </w:rPr>
            </w:pPr>
          </w:p>
        </w:tc>
        <w:tc>
          <w:tcPr>
            <w:tcW w:w="4425" w:type="dxa"/>
            <w:gridSpan w:val="12"/>
            <w:tcBorders>
              <w:left w:val="nil"/>
              <w:bottom w:val="single" w:sz="4" w:space="0" w:color="auto"/>
              <w:right w:val="single" w:sz="12" w:space="0" w:color="auto"/>
            </w:tcBorders>
          </w:tcPr>
          <w:p w:rsidR="00B60754" w:rsidRDefault="00B60754" w:rsidP="00DC686D">
            <w:pPr>
              <w:ind w:right="150"/>
              <w:rPr>
                <w:snapToGrid w:val="0"/>
                <w:color w:val="000000"/>
              </w:rPr>
            </w:pPr>
          </w:p>
        </w:tc>
      </w:tr>
      <w:tr w:rsidR="00B60754" w:rsidTr="00DC686D">
        <w:trPr>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267" w:type="dxa"/>
            <w:gridSpan w:val="8"/>
          </w:tcPr>
          <w:p w:rsidR="00B60754" w:rsidRPr="00CB64A6" w:rsidRDefault="00B60754" w:rsidP="00D60063">
            <w:pPr>
              <w:rPr>
                <w:snapToGrid w:val="0"/>
                <w:color w:val="000000"/>
                <w:sz w:val="20"/>
              </w:rPr>
            </w:pPr>
            <w:r w:rsidRPr="00CB64A6">
              <w:rPr>
                <w:snapToGrid w:val="0"/>
                <w:color w:val="000000"/>
                <w:sz w:val="20"/>
              </w:rPr>
              <w:t xml:space="preserve">Ces restrictions sont </w:t>
            </w:r>
            <w:r w:rsidRPr="00CB64A6">
              <w:rPr>
                <w:rFonts w:ascii="Wingdings" w:hAnsi="Wingdings"/>
                <w:snapToGrid w:val="0"/>
                <w:color w:val="000000"/>
                <w:sz w:val="20"/>
              </w:rPr>
              <w:t></w:t>
            </w:r>
            <w:r w:rsidRPr="00CB64A6">
              <w:rPr>
                <w:snapToGrid w:val="0"/>
                <w:color w:val="000000"/>
                <w:sz w:val="20"/>
              </w:rPr>
              <w:t xml:space="preserve"> permanentes ou</w:t>
            </w:r>
          </w:p>
          <w:p w:rsidR="00B60754" w:rsidRPr="00CB64A6" w:rsidRDefault="00B60754" w:rsidP="00D60063">
            <w:pPr>
              <w:rPr>
                <w:snapToGrid w:val="0"/>
                <w:color w:val="000000"/>
                <w:sz w:val="20"/>
              </w:rPr>
            </w:pPr>
          </w:p>
        </w:tc>
        <w:tc>
          <w:tcPr>
            <w:tcW w:w="138" w:type="dxa"/>
            <w:gridSpan w:val="2"/>
          </w:tcPr>
          <w:p w:rsidR="00B60754" w:rsidRPr="00CB64A6" w:rsidRDefault="00B60754" w:rsidP="00D60063">
            <w:pPr>
              <w:jc w:val="right"/>
              <w:rPr>
                <w:snapToGrid w:val="0"/>
                <w:color w:val="000000"/>
                <w:sz w:val="20"/>
              </w:rPr>
            </w:pPr>
          </w:p>
        </w:tc>
        <w:tc>
          <w:tcPr>
            <w:tcW w:w="1569" w:type="dxa"/>
            <w:gridSpan w:val="4"/>
          </w:tcPr>
          <w:p w:rsidR="00B60754" w:rsidRPr="00CB64A6" w:rsidRDefault="00B60754" w:rsidP="00D60063">
            <w:pPr>
              <w:jc w:val="right"/>
              <w:rPr>
                <w:snapToGrid w:val="0"/>
                <w:color w:val="000000"/>
                <w:sz w:val="20"/>
              </w:rPr>
            </w:pPr>
          </w:p>
        </w:tc>
        <w:tc>
          <w:tcPr>
            <w:tcW w:w="153" w:type="dxa"/>
            <w:tcBorders>
              <w:top w:val="single" w:sz="4" w:space="0" w:color="auto"/>
            </w:tcBorders>
          </w:tcPr>
          <w:p w:rsidR="00B60754" w:rsidRPr="00CB64A6" w:rsidRDefault="00B60754" w:rsidP="00D60063">
            <w:pPr>
              <w:jc w:val="right"/>
              <w:rPr>
                <w:snapToGrid w:val="0"/>
                <w:color w:val="000000"/>
                <w:sz w:val="20"/>
              </w:rPr>
            </w:pPr>
          </w:p>
        </w:tc>
        <w:tc>
          <w:tcPr>
            <w:tcW w:w="448" w:type="dxa"/>
            <w:tcBorders>
              <w:top w:val="single" w:sz="4" w:space="0" w:color="auto"/>
            </w:tcBorders>
          </w:tcPr>
          <w:p w:rsidR="00B60754" w:rsidRPr="00CB64A6" w:rsidRDefault="00B60754" w:rsidP="00D60063">
            <w:pPr>
              <w:jc w:val="right"/>
              <w:rPr>
                <w:snapToGrid w:val="0"/>
                <w:color w:val="000000"/>
                <w:sz w:val="20"/>
              </w:rPr>
            </w:pPr>
          </w:p>
        </w:tc>
        <w:tc>
          <w:tcPr>
            <w:tcW w:w="677" w:type="dxa"/>
            <w:gridSpan w:val="3"/>
            <w:tcBorders>
              <w:top w:val="single" w:sz="4" w:space="0" w:color="auto"/>
            </w:tcBorders>
          </w:tcPr>
          <w:p w:rsidR="00B60754" w:rsidRPr="00CB64A6" w:rsidRDefault="00B60754" w:rsidP="00D60063">
            <w:pPr>
              <w:jc w:val="right"/>
              <w:rPr>
                <w:snapToGrid w:val="0"/>
                <w:color w:val="000000"/>
                <w:sz w:val="20"/>
              </w:rPr>
            </w:pPr>
          </w:p>
        </w:tc>
        <w:tc>
          <w:tcPr>
            <w:tcW w:w="1627" w:type="dxa"/>
            <w:gridSpan w:val="3"/>
            <w:tcBorders>
              <w:top w:val="single" w:sz="4" w:space="0" w:color="auto"/>
            </w:tcBorders>
          </w:tcPr>
          <w:p w:rsidR="00B60754" w:rsidRPr="00CB64A6" w:rsidRDefault="00B60754" w:rsidP="00D60063">
            <w:pPr>
              <w:jc w:val="right"/>
              <w:rPr>
                <w:snapToGrid w:val="0"/>
                <w:color w:val="000000"/>
                <w:sz w:val="20"/>
              </w:rPr>
            </w:pPr>
          </w:p>
        </w:tc>
        <w:tc>
          <w:tcPr>
            <w:tcW w:w="227" w:type="dxa"/>
            <w:tcBorders>
              <w:top w:val="single" w:sz="4" w:space="0" w:color="auto"/>
              <w:right w:val="single" w:sz="12" w:space="0" w:color="auto"/>
            </w:tcBorders>
          </w:tcPr>
          <w:p w:rsidR="00B60754" w:rsidRPr="00CB64A6" w:rsidRDefault="00B60754" w:rsidP="00D60063">
            <w:pPr>
              <w:jc w:val="right"/>
              <w:rPr>
                <w:snapToGrid w:val="0"/>
                <w:color w:val="000000"/>
                <w:sz w:val="20"/>
              </w:rPr>
            </w:pPr>
          </w:p>
        </w:tc>
      </w:tr>
      <w:tr w:rsidR="00B60754" w:rsidTr="00DC686D">
        <w:trPr>
          <w:cantSplit/>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336" w:type="dxa"/>
            <w:gridSpan w:val="9"/>
          </w:tcPr>
          <w:p w:rsidR="00B60754" w:rsidRPr="00CB64A6" w:rsidRDefault="00B60754" w:rsidP="00DC686D">
            <w:pPr>
              <w:ind w:right="510"/>
              <w:rPr>
                <w:snapToGrid w:val="0"/>
                <w:color w:val="000000"/>
                <w:sz w:val="20"/>
              </w:rPr>
            </w:pPr>
            <w:r w:rsidRPr="00CB64A6">
              <w:rPr>
                <w:snapToGrid w:val="0"/>
                <w:color w:val="000000"/>
                <w:sz w:val="20"/>
              </w:rPr>
              <w:t xml:space="preserve">                                  </w:t>
            </w:r>
            <w:r w:rsidRPr="00CB64A6">
              <w:rPr>
                <w:rFonts w:ascii="Wingdings" w:hAnsi="Wingdings"/>
                <w:snapToGrid w:val="0"/>
                <w:color w:val="000000"/>
                <w:sz w:val="20"/>
              </w:rPr>
              <w:t></w:t>
            </w:r>
            <w:r>
              <w:rPr>
                <w:snapToGrid w:val="0"/>
                <w:color w:val="000000"/>
                <w:sz w:val="20"/>
              </w:rPr>
              <w:t xml:space="preserve"> temporaires jusqu’au (date)</w:t>
            </w:r>
            <w:r w:rsidRPr="00CB64A6">
              <w:rPr>
                <w:snapToGrid w:val="0"/>
                <w:color w:val="000000"/>
                <w:sz w:val="20"/>
              </w:rPr>
              <w:t xml:space="preserve"> :</w:t>
            </w:r>
          </w:p>
        </w:tc>
        <w:tc>
          <w:tcPr>
            <w:tcW w:w="1618" w:type="dxa"/>
            <w:gridSpan w:val="4"/>
            <w:tcBorders>
              <w:bottom w:val="single" w:sz="4" w:space="0" w:color="auto"/>
            </w:tcBorders>
          </w:tcPr>
          <w:p w:rsidR="00B60754" w:rsidRPr="00CB64A6" w:rsidRDefault="00B60754" w:rsidP="00DC686D">
            <w:pPr>
              <w:ind w:left="-471" w:firstLine="351"/>
              <w:jc w:val="center"/>
              <w:rPr>
                <w:snapToGrid w:val="0"/>
                <w:color w:val="000000"/>
                <w:sz w:val="20"/>
              </w:rPr>
            </w:pPr>
            <w:r w:rsidRPr="00CB64A6">
              <w:rPr>
                <w:snapToGrid w:val="0"/>
                <w:color w:val="000000"/>
                <w:sz w:val="20"/>
              </w:rPr>
              <w:t xml:space="preserve">/ </w:t>
            </w:r>
            <w:r>
              <w:rPr>
                <w:snapToGrid w:val="0"/>
                <w:color w:val="000000"/>
                <w:sz w:val="20"/>
              </w:rPr>
              <w:t xml:space="preserve">  </w:t>
            </w:r>
            <w:r w:rsidRPr="00CB64A6">
              <w:rPr>
                <w:snapToGrid w:val="0"/>
                <w:color w:val="000000"/>
                <w:sz w:val="20"/>
              </w:rPr>
              <w:t xml:space="preserve">   /</w:t>
            </w:r>
          </w:p>
        </w:tc>
        <w:tc>
          <w:tcPr>
            <w:tcW w:w="677" w:type="dxa"/>
            <w:gridSpan w:val="4"/>
          </w:tcPr>
          <w:p w:rsidR="00B60754" w:rsidRPr="00CB64A6" w:rsidRDefault="00B60754" w:rsidP="00D60063">
            <w:pPr>
              <w:jc w:val="right"/>
              <w:rPr>
                <w:snapToGrid w:val="0"/>
                <w:color w:val="000000"/>
                <w:sz w:val="20"/>
              </w:rPr>
            </w:pPr>
          </w:p>
        </w:tc>
        <w:tc>
          <w:tcPr>
            <w:tcW w:w="1627" w:type="dxa"/>
            <w:gridSpan w:val="4"/>
          </w:tcPr>
          <w:p w:rsidR="00B60754" w:rsidRPr="00CB64A6" w:rsidRDefault="00B60754" w:rsidP="00D60063">
            <w:pPr>
              <w:jc w:val="right"/>
              <w:rPr>
                <w:snapToGrid w:val="0"/>
                <w:color w:val="000000"/>
                <w:sz w:val="20"/>
              </w:rPr>
            </w:pPr>
          </w:p>
        </w:tc>
        <w:tc>
          <w:tcPr>
            <w:tcW w:w="848" w:type="dxa"/>
            <w:gridSpan w:val="2"/>
            <w:tcBorders>
              <w:right w:val="single" w:sz="12" w:space="0" w:color="auto"/>
            </w:tcBorders>
          </w:tcPr>
          <w:p w:rsidR="00B60754" w:rsidRPr="00CB64A6" w:rsidRDefault="00B60754" w:rsidP="00D60063">
            <w:pPr>
              <w:jc w:val="right"/>
              <w:rPr>
                <w:snapToGrid w:val="0"/>
                <w:color w:val="000000"/>
                <w:sz w:val="20"/>
              </w:rPr>
            </w:pPr>
          </w:p>
        </w:tc>
      </w:tr>
      <w:tr w:rsidR="00B60754" w:rsidTr="00DC686D">
        <w:trPr>
          <w:cantSplit/>
          <w:trHeight w:val="283"/>
        </w:trPr>
        <w:tc>
          <w:tcPr>
            <w:tcW w:w="1106" w:type="dxa"/>
            <w:tcBorders>
              <w:left w:val="single" w:sz="12" w:space="0" w:color="auto"/>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vMerge w:val="restart"/>
            <w:tcBorders>
              <w:right w:val="single" w:sz="12" w:space="0" w:color="auto"/>
            </w:tcBorders>
          </w:tcPr>
          <w:p w:rsidR="00B60754" w:rsidRPr="00CB64A6" w:rsidRDefault="00B60754" w:rsidP="00DC686D">
            <w:pPr>
              <w:rPr>
                <w:snapToGrid w:val="0"/>
                <w:color w:val="000000"/>
                <w:sz w:val="20"/>
              </w:rPr>
            </w:pPr>
            <w:r>
              <w:rPr>
                <w:snapToGrid w:val="0"/>
                <w:sz w:val="20"/>
              </w:rPr>
              <w:t>n</w:t>
            </w:r>
            <w:r w:rsidRPr="00CB64A6">
              <w:rPr>
                <w:snapToGrid w:val="0"/>
                <w:sz w:val="20"/>
              </w:rPr>
              <w:t>e peut retourner à sa fonction régulière; par contre, je consens à ce que cette personne soit</w:t>
            </w:r>
            <w:r w:rsidRPr="00CB64A6">
              <w:rPr>
                <w:sz w:val="20"/>
              </w:rPr>
              <w:t xml:space="preserve"> </w:t>
            </w:r>
            <w:r w:rsidRPr="00CB64A6">
              <w:rPr>
                <w:b/>
                <w:snapToGrid w:val="0"/>
                <w:sz w:val="20"/>
              </w:rPr>
              <w:t>assignée temporairement</w:t>
            </w:r>
            <w:r w:rsidRPr="00CB64A6">
              <w:rPr>
                <w:snapToGrid w:val="0"/>
                <w:sz w:val="20"/>
              </w:rPr>
              <w:t xml:space="preserve"> à un travail adapté tel que proposé ci-dessous </w:t>
            </w:r>
            <w:r w:rsidRPr="00CB64A6">
              <w:rPr>
                <w:snapToGrid w:val="0"/>
                <w:color w:val="000000"/>
                <w:sz w:val="20"/>
              </w:rPr>
              <w:t>avec la ou les limitations précisée</w:t>
            </w:r>
            <w:r>
              <w:rPr>
                <w:snapToGrid w:val="0"/>
                <w:color w:val="000000"/>
                <w:sz w:val="20"/>
              </w:rPr>
              <w:t>s</w:t>
            </w:r>
            <w:r w:rsidRPr="00CB64A6">
              <w:rPr>
                <w:snapToGrid w:val="0"/>
                <w:color w:val="000000"/>
                <w:sz w:val="20"/>
              </w:rPr>
              <w:t xml:space="preserve"> ci-dessus</w:t>
            </w:r>
            <w:r>
              <w:rPr>
                <w:snapToGrid w:val="0"/>
                <w:color w:val="000000"/>
                <w:sz w:val="20"/>
              </w:rPr>
              <w:t xml:space="preserve"> </w:t>
            </w:r>
            <w:r w:rsidRPr="00CB64A6">
              <w:rPr>
                <w:snapToGrid w:val="0"/>
                <w:color w:val="000000"/>
                <w:sz w:val="20"/>
              </w:rPr>
              <w:t>:</w:t>
            </w:r>
          </w:p>
        </w:tc>
      </w:tr>
      <w:tr w:rsidR="00B60754" w:rsidTr="00DC686D">
        <w:trPr>
          <w:cantSplit/>
          <w:trHeight w:val="276"/>
        </w:trPr>
        <w:tc>
          <w:tcPr>
            <w:tcW w:w="1106" w:type="dxa"/>
            <w:vMerge w:val="restart"/>
            <w:tcBorders>
              <w:left w:val="single" w:sz="12" w:space="0" w:color="auto"/>
            </w:tcBorders>
          </w:tcPr>
          <w:tbl>
            <w:tblPr>
              <w:tblpPr w:leftFromText="141" w:rightFromText="141" w:vertAnchor="text" w:horzAnchor="page" w:tblpX="464" w:tblpY="1462"/>
              <w:tblOverlap w:val="never"/>
              <w:tblW w:w="11199" w:type="dxa"/>
              <w:tblLayout w:type="fixed"/>
              <w:tblCellMar>
                <w:left w:w="30" w:type="dxa"/>
                <w:right w:w="30" w:type="dxa"/>
              </w:tblCellMar>
              <w:tblLook w:val="0000" w:firstRow="0" w:lastRow="0" w:firstColumn="0" w:lastColumn="0" w:noHBand="0" w:noVBand="0"/>
            </w:tblPr>
            <w:tblGrid>
              <w:gridCol w:w="718"/>
              <w:gridCol w:w="814"/>
              <w:gridCol w:w="9667"/>
            </w:tblGrid>
            <w:tr w:rsidR="00B60754" w:rsidRPr="00DB124C" w:rsidTr="00DC686D">
              <w:trPr>
                <w:cantSplit/>
                <w:trHeight w:hRule="exact" w:val="143"/>
              </w:trPr>
              <w:tc>
                <w:tcPr>
                  <w:tcW w:w="718" w:type="dxa"/>
                </w:tcPr>
                <w:p w:rsidR="00B60754" w:rsidRPr="00DB124C" w:rsidRDefault="00B60754" w:rsidP="00DC686D">
                  <w:pPr>
                    <w:jc w:val="center"/>
                    <w:rPr>
                      <w:rFonts w:ascii="Wingdings" w:hAnsi="Wingdings"/>
                      <w:snapToGrid w:val="0"/>
                      <w:color w:val="000000"/>
                    </w:rPr>
                  </w:pPr>
                </w:p>
              </w:tc>
              <w:tc>
                <w:tcPr>
                  <w:tcW w:w="814" w:type="dxa"/>
                </w:tcPr>
                <w:p w:rsidR="00B60754" w:rsidRPr="00DB124C" w:rsidRDefault="00B60754" w:rsidP="00DC686D">
                  <w:pPr>
                    <w:rPr>
                      <w:snapToGrid w:val="0"/>
                      <w:color w:val="000000"/>
                      <w:sz w:val="16"/>
                    </w:rPr>
                  </w:pPr>
                </w:p>
              </w:tc>
              <w:tc>
                <w:tcPr>
                  <w:tcW w:w="9667" w:type="dxa"/>
                  <w:tcBorders>
                    <w:top w:val="single" w:sz="4" w:space="0" w:color="auto"/>
                    <w:right w:val="single" w:sz="12" w:space="0" w:color="auto"/>
                  </w:tcBorders>
                </w:tcPr>
                <w:p w:rsidR="00B60754" w:rsidRPr="00DB124C" w:rsidRDefault="00B60754" w:rsidP="00DC686D">
                  <w:pPr>
                    <w:jc w:val="right"/>
                    <w:rPr>
                      <w:snapToGrid w:val="0"/>
                      <w:color w:val="000000"/>
                    </w:rPr>
                  </w:pPr>
                </w:p>
              </w:tc>
            </w:tr>
          </w:tbl>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DC686D">
        <w:trPr>
          <w:cantSplit/>
          <w:trHeight w:val="276"/>
        </w:trPr>
        <w:tc>
          <w:tcPr>
            <w:tcW w:w="1106" w:type="dxa"/>
            <w:vMerge/>
            <w:tcBorders>
              <w:left w:val="single" w:sz="12" w:space="0" w:color="auto"/>
            </w:tcBorders>
          </w:tcPr>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Travail de bureau</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Entretien ménager léger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Petits travaux de manutention</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Supervision, surveillance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Inventaire, magasinier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Travaux légers de journalier</w:t>
            </w:r>
          </w:p>
        </w:tc>
      </w:tr>
      <w:tr w:rsidR="00B60754" w:rsidTr="00DC686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Formation, informatique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Répondre au téléphone</w:t>
            </w:r>
          </w:p>
        </w:tc>
        <w:tc>
          <w:tcPr>
            <w:tcW w:w="448" w:type="dxa"/>
          </w:tcPr>
          <w:p w:rsidR="00B60754" w:rsidRDefault="00B60754" w:rsidP="00D60063">
            <w:pPr>
              <w:jc w:val="center"/>
              <w:rPr>
                <w:rFonts w:ascii="Wingdings" w:hAnsi="Wingdings"/>
                <w:snapToGrid w:val="0"/>
                <w:color w:val="000000"/>
              </w:rPr>
            </w:pPr>
          </w:p>
        </w:tc>
        <w:tc>
          <w:tcPr>
            <w:tcW w:w="2531" w:type="dxa"/>
            <w:gridSpan w:val="7"/>
            <w:tcBorders>
              <w:right w:val="single" w:sz="12" w:space="0" w:color="auto"/>
            </w:tcBorders>
          </w:tcPr>
          <w:p w:rsidR="00B60754" w:rsidRDefault="00B60754" w:rsidP="00D60063">
            <w:pPr>
              <w:rPr>
                <w:snapToGrid w:val="0"/>
                <w:color w:val="000000"/>
              </w:rPr>
            </w:pPr>
          </w:p>
        </w:tc>
      </w:tr>
      <w:tr w:rsidR="00B60754" w:rsidTr="00DC686D">
        <w:trPr>
          <w:cantSplit/>
          <w:trHeight w:hRule="exact" w:val="309"/>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Pr="00523C69" w:rsidRDefault="00B60754" w:rsidP="00D60063">
            <w:pPr>
              <w:jc w:val="center"/>
              <w:rPr>
                <w:rFonts w:ascii="Wingdings" w:hAnsi="Wingdings"/>
                <w:snapToGrid w:val="0"/>
              </w:rPr>
            </w:pPr>
            <w:r w:rsidRPr="007D0B79">
              <w:rPr>
                <w:rFonts w:ascii="Wingdings" w:hAnsi="Wingdings"/>
                <w:snapToGrid w:val="0"/>
              </w:rPr>
              <w:t></w:t>
            </w:r>
          </w:p>
        </w:tc>
        <w:tc>
          <w:tcPr>
            <w:tcW w:w="734" w:type="dxa"/>
          </w:tcPr>
          <w:p w:rsidR="00B60754" w:rsidRPr="00DB124C" w:rsidRDefault="00B60754" w:rsidP="00D60063">
            <w:pPr>
              <w:rPr>
                <w:snapToGrid w:val="0"/>
                <w:color w:val="000000"/>
                <w:sz w:val="16"/>
              </w:rPr>
            </w:pPr>
            <w:r w:rsidRPr="00DB124C">
              <w:rPr>
                <w:snapToGrid w:val="0"/>
                <w:color w:val="000000"/>
                <w:sz w:val="16"/>
              </w:rPr>
              <w:t>Autres :</w:t>
            </w:r>
          </w:p>
        </w:tc>
        <w:tc>
          <w:tcPr>
            <w:tcW w:w="8725" w:type="dxa"/>
            <w:gridSpan w:val="21"/>
            <w:tcBorders>
              <w:right w:val="single" w:sz="12" w:space="0" w:color="auto"/>
            </w:tcBorders>
          </w:tcPr>
          <w:p w:rsidR="00B60754" w:rsidRPr="00DB124C" w:rsidRDefault="00B60754" w:rsidP="00DC686D">
            <w:pPr>
              <w:rPr>
                <w:snapToGrid w:val="0"/>
                <w:color w:val="000000"/>
                <w:sz w:val="16"/>
              </w:rPr>
            </w:pPr>
            <w:r w:rsidRPr="00DB124C">
              <w:rPr>
                <w:snapToGrid w:val="0"/>
                <w:color w:val="000000"/>
                <w:sz w:val="16"/>
              </w:rPr>
              <w:t>(description de tâches</w:t>
            </w:r>
            <w:r>
              <w:rPr>
                <w:snapToGrid w:val="0"/>
                <w:color w:val="000000"/>
                <w:sz w:val="16"/>
              </w:rPr>
              <w:t>) : voir document ci-joint.</w:t>
            </w:r>
          </w:p>
        </w:tc>
      </w:tr>
      <w:tr w:rsidR="00B60754" w:rsidTr="00DC686D">
        <w:trPr>
          <w:cantSplit/>
          <w:trHeight w:hRule="exact" w:val="14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p>
        </w:tc>
        <w:tc>
          <w:tcPr>
            <w:tcW w:w="734" w:type="dxa"/>
          </w:tcPr>
          <w:p w:rsidR="00B60754" w:rsidRDefault="00B60754" w:rsidP="00D60063">
            <w:pPr>
              <w:rPr>
                <w:snapToGrid w:val="0"/>
                <w:color w:val="000000"/>
                <w:sz w:val="16"/>
              </w:rPr>
            </w:pPr>
          </w:p>
        </w:tc>
        <w:tc>
          <w:tcPr>
            <w:tcW w:w="8725" w:type="dxa"/>
            <w:gridSpan w:val="21"/>
            <w:tcBorders>
              <w:top w:val="single" w:sz="4" w:space="0" w:color="auto"/>
              <w:right w:val="single" w:sz="12" w:space="0" w:color="auto"/>
            </w:tcBorders>
          </w:tcPr>
          <w:p w:rsidR="00B60754" w:rsidRDefault="00B60754" w:rsidP="00D60063">
            <w:pPr>
              <w:jc w:val="right"/>
              <w:rPr>
                <w:snapToGrid w:val="0"/>
                <w:color w:val="000000"/>
              </w:rPr>
            </w:pPr>
          </w:p>
        </w:tc>
      </w:tr>
      <w:tr w:rsidR="00B60754" w:rsidTr="00DC686D">
        <w:trPr>
          <w:cantSplit/>
          <w:trHeight w:val="742"/>
        </w:trPr>
        <w:tc>
          <w:tcPr>
            <w:tcW w:w="1106" w:type="dxa"/>
            <w:tcBorders>
              <w:left w:val="single" w:sz="12" w:space="0" w:color="auto"/>
              <w:bottom w:val="nil"/>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tcBorders>
              <w:right w:val="single" w:sz="12" w:space="0" w:color="auto"/>
            </w:tcBorders>
          </w:tcPr>
          <w:p w:rsidR="00B60754" w:rsidRDefault="00B60754" w:rsidP="00DC686D">
            <w:pPr>
              <w:rPr>
                <w:snapToGrid w:val="0"/>
                <w:color w:val="000000"/>
                <w:sz w:val="20"/>
              </w:rPr>
            </w:pPr>
            <w:r w:rsidRPr="00CB64A6">
              <w:rPr>
                <w:snapToGrid w:val="0"/>
                <w:color w:val="000000"/>
                <w:sz w:val="20"/>
              </w:rPr>
              <w:t xml:space="preserve">doit être retirée du travail immédiatement, et ceci, selon les modalités de l'attestation médicale ci-jointe; </w:t>
            </w:r>
          </w:p>
          <w:p w:rsidR="00B60754" w:rsidRDefault="00B60754" w:rsidP="00DC686D">
            <w:pPr>
              <w:rPr>
                <w:snapToGrid w:val="0"/>
                <w:color w:val="000000"/>
                <w:sz w:val="20"/>
              </w:rPr>
            </w:pPr>
            <w:r w:rsidRPr="00CB64A6">
              <w:rPr>
                <w:snapToGrid w:val="0"/>
                <w:color w:val="000000"/>
                <w:sz w:val="20"/>
              </w:rPr>
              <w:t xml:space="preserve">et je consens à ce qu'on communique avec moi pour valider le motif de mon refus de l'assignation </w:t>
            </w:r>
          </w:p>
          <w:p w:rsidR="00B60754" w:rsidRPr="00CB64A6" w:rsidRDefault="00B60754" w:rsidP="00DC686D">
            <w:pPr>
              <w:rPr>
                <w:snapToGrid w:val="0"/>
                <w:color w:val="000000"/>
                <w:sz w:val="20"/>
              </w:rPr>
            </w:pPr>
            <w:r w:rsidRPr="00CB64A6">
              <w:rPr>
                <w:snapToGrid w:val="0"/>
                <w:color w:val="000000"/>
                <w:sz w:val="20"/>
              </w:rPr>
              <w:t>temporaire proposée.</w:t>
            </w:r>
          </w:p>
        </w:tc>
      </w:tr>
      <w:tr w:rsidR="00B60754" w:rsidTr="00DC686D">
        <w:trPr>
          <w:cantSplit/>
          <w:trHeight w:val="326"/>
        </w:trPr>
        <w:tc>
          <w:tcPr>
            <w:tcW w:w="8080" w:type="dxa"/>
            <w:gridSpan w:val="15"/>
            <w:tcBorders>
              <w:top w:val="single" w:sz="12" w:space="0" w:color="auto"/>
              <w:left w:val="single" w:sz="12" w:space="0" w:color="auto"/>
            </w:tcBorders>
          </w:tcPr>
          <w:p w:rsidR="00B60754" w:rsidRPr="00CB64A6" w:rsidRDefault="00B60754" w:rsidP="004A0239">
            <w:pPr>
              <w:numPr>
                <w:ilvl w:val="0"/>
                <w:numId w:val="10"/>
              </w:numPr>
              <w:rPr>
                <w:snapToGrid w:val="0"/>
                <w:color w:val="000000"/>
                <w:sz w:val="20"/>
              </w:rPr>
            </w:pPr>
            <w:r w:rsidRPr="00CB64A6">
              <w:rPr>
                <w:snapToGrid w:val="0"/>
                <w:color w:val="000000"/>
                <w:sz w:val="20"/>
              </w:rPr>
              <w:t>Est-ce que le travailleur est raisonnablement en mesure d'accomplir ce travail?</w:t>
            </w:r>
          </w:p>
        </w:tc>
        <w:tc>
          <w:tcPr>
            <w:tcW w:w="1735" w:type="dxa"/>
            <w:gridSpan w:val="6"/>
            <w:tcBorders>
              <w:top w:val="single" w:sz="12" w:space="0" w:color="auto"/>
            </w:tcBorders>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top w:val="single" w:sz="12" w:space="0" w:color="auto"/>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DC686D">
        <w:trPr>
          <w:cantSplit/>
          <w:trHeight w:val="438"/>
        </w:trPr>
        <w:tc>
          <w:tcPr>
            <w:tcW w:w="8080" w:type="dxa"/>
            <w:gridSpan w:val="15"/>
            <w:tcBorders>
              <w:left w:val="single" w:sz="12" w:space="0" w:color="auto"/>
            </w:tcBorders>
          </w:tcPr>
          <w:p w:rsidR="00B60754" w:rsidRPr="00CB64A6" w:rsidRDefault="00B60754" w:rsidP="004A0239">
            <w:pPr>
              <w:numPr>
                <w:ilvl w:val="0"/>
                <w:numId w:val="10"/>
              </w:numPr>
              <w:rPr>
                <w:snapToGrid w:val="0"/>
                <w:color w:val="000000"/>
                <w:sz w:val="20"/>
              </w:rPr>
            </w:pPr>
            <w:r w:rsidRPr="00CB64A6">
              <w:rPr>
                <w:snapToGrid w:val="0"/>
                <w:color w:val="000000"/>
                <w:sz w:val="20"/>
              </w:rPr>
              <w:t xml:space="preserve">Ce travail est-il sans danger pour sa santé, sa sécurité et son intégrité </w:t>
            </w:r>
          </w:p>
          <w:p w:rsidR="00B60754" w:rsidRPr="00CB64A6" w:rsidRDefault="00B60754" w:rsidP="00D60063">
            <w:pPr>
              <w:rPr>
                <w:snapToGrid w:val="0"/>
                <w:color w:val="000000"/>
                <w:sz w:val="20"/>
              </w:rPr>
            </w:pPr>
            <w:r w:rsidRPr="00CB64A6">
              <w:rPr>
                <w:snapToGrid w:val="0"/>
                <w:color w:val="000000"/>
                <w:sz w:val="20"/>
              </w:rPr>
              <w:t xml:space="preserve">       physique compte tenu de sa </w:t>
            </w:r>
            <w:r>
              <w:rPr>
                <w:snapToGrid w:val="0"/>
                <w:color w:val="000000"/>
                <w:sz w:val="20"/>
              </w:rPr>
              <w:t>lésion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bottom w:val="nil"/>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DC686D">
        <w:trPr>
          <w:cantSplit/>
          <w:trHeight w:val="283"/>
        </w:trPr>
        <w:tc>
          <w:tcPr>
            <w:tcW w:w="8080" w:type="dxa"/>
            <w:gridSpan w:val="15"/>
            <w:tcBorders>
              <w:left w:val="single" w:sz="12" w:space="0" w:color="auto"/>
            </w:tcBorders>
          </w:tcPr>
          <w:p w:rsidR="00B60754" w:rsidRPr="00CB64A6" w:rsidRDefault="00B60754" w:rsidP="00D60063">
            <w:pPr>
              <w:rPr>
                <w:snapToGrid w:val="0"/>
                <w:color w:val="000000"/>
                <w:sz w:val="20"/>
              </w:rPr>
            </w:pPr>
            <w:r w:rsidRPr="00CB64A6">
              <w:rPr>
                <w:snapToGrid w:val="0"/>
                <w:color w:val="000000"/>
                <w:sz w:val="20"/>
              </w:rPr>
              <w:t xml:space="preserve">3.    Ce travail est-il favorable à sa </w:t>
            </w:r>
            <w:r>
              <w:rPr>
                <w:snapToGrid w:val="0"/>
                <w:color w:val="000000"/>
                <w:sz w:val="20"/>
              </w:rPr>
              <w:t>réadaptation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DC686D">
        <w:trPr>
          <w:cantSplit/>
          <w:trHeight w:val="381"/>
        </w:trPr>
        <w:tc>
          <w:tcPr>
            <w:tcW w:w="6511" w:type="dxa"/>
            <w:gridSpan w:val="11"/>
            <w:tcBorders>
              <w:top w:val="single" w:sz="12" w:space="0" w:color="auto"/>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Date de la prochaine visite :            /           /</w:t>
            </w:r>
          </w:p>
        </w:tc>
        <w:tc>
          <w:tcPr>
            <w:tcW w:w="4701" w:type="dxa"/>
            <w:gridSpan w:val="13"/>
            <w:tcBorders>
              <w:top w:val="single" w:sz="12" w:space="0" w:color="auto"/>
              <w:bottom w:val="single" w:sz="4" w:space="0" w:color="auto"/>
              <w:right w:val="single" w:sz="12" w:space="0" w:color="auto"/>
            </w:tcBorders>
          </w:tcPr>
          <w:p w:rsidR="00B60754" w:rsidRPr="00CB64A6" w:rsidRDefault="00B60754" w:rsidP="00D60063">
            <w:pPr>
              <w:jc w:val="right"/>
              <w:rPr>
                <w:snapToGrid w:val="0"/>
                <w:color w:val="000000"/>
                <w:sz w:val="21"/>
                <w:szCs w:val="21"/>
              </w:rPr>
            </w:pPr>
          </w:p>
        </w:tc>
      </w:tr>
      <w:tr w:rsidR="00B60754" w:rsidTr="00DC686D">
        <w:trPr>
          <w:cantSplit/>
          <w:trHeight w:hRule="exact" w:val="273"/>
        </w:trPr>
        <w:tc>
          <w:tcPr>
            <w:tcW w:w="6511" w:type="dxa"/>
            <w:gridSpan w:val="11"/>
            <w:tcBorders>
              <w:left w:val="single" w:sz="12" w:space="0" w:color="auto"/>
              <w:right w:val="single" w:sz="4" w:space="0" w:color="auto"/>
            </w:tcBorders>
          </w:tcPr>
          <w:p w:rsidR="00B60754" w:rsidRPr="00CB64A6" w:rsidRDefault="00B60754" w:rsidP="00D60063">
            <w:pPr>
              <w:rPr>
                <w:b/>
                <w:snapToGrid w:val="0"/>
                <w:color w:val="000000"/>
                <w:sz w:val="20"/>
              </w:rPr>
            </w:pPr>
            <w:r w:rsidRPr="00CB64A6">
              <w:rPr>
                <w:b/>
                <w:snapToGrid w:val="0"/>
                <w:color w:val="000000"/>
                <w:sz w:val="20"/>
              </w:rPr>
              <w:t>Nom du médecin (en lettres moulées) :</w:t>
            </w:r>
          </w:p>
        </w:tc>
        <w:tc>
          <w:tcPr>
            <w:tcW w:w="2505" w:type="dxa"/>
            <w:gridSpan w:val="8"/>
            <w:tcBorders>
              <w:left w:val="nil"/>
              <w:right w:val="single" w:sz="4" w:space="0" w:color="auto"/>
            </w:tcBorders>
          </w:tcPr>
          <w:p w:rsidR="00B60754" w:rsidRPr="00CB64A6" w:rsidRDefault="00B60754" w:rsidP="00D60063">
            <w:pPr>
              <w:jc w:val="center"/>
              <w:rPr>
                <w:b/>
                <w:snapToGrid w:val="0"/>
                <w:color w:val="000000"/>
                <w:sz w:val="21"/>
                <w:szCs w:val="21"/>
                <w:u w:val="single"/>
              </w:rPr>
            </w:pPr>
            <w:r w:rsidRPr="00CB64A6">
              <w:rPr>
                <w:b/>
                <w:snapToGrid w:val="0"/>
                <w:color w:val="000000"/>
                <w:sz w:val="21"/>
                <w:szCs w:val="21"/>
              </w:rPr>
              <w:t>Téléphone</w:t>
            </w:r>
          </w:p>
        </w:tc>
        <w:tc>
          <w:tcPr>
            <w:tcW w:w="2196" w:type="dxa"/>
            <w:gridSpan w:val="5"/>
            <w:tcBorders>
              <w:left w:val="nil"/>
              <w:right w:val="single" w:sz="12" w:space="0" w:color="auto"/>
            </w:tcBorders>
          </w:tcPr>
          <w:p w:rsidR="00B60754" w:rsidRPr="00CB64A6" w:rsidRDefault="00B60754" w:rsidP="00D60063">
            <w:pPr>
              <w:jc w:val="center"/>
              <w:rPr>
                <w:b/>
                <w:snapToGrid w:val="0"/>
                <w:color w:val="000000"/>
                <w:sz w:val="21"/>
                <w:szCs w:val="21"/>
              </w:rPr>
            </w:pPr>
            <w:r w:rsidRPr="00CB64A6">
              <w:rPr>
                <w:b/>
                <w:snapToGrid w:val="0"/>
                <w:color w:val="000000"/>
                <w:sz w:val="21"/>
                <w:szCs w:val="21"/>
              </w:rPr>
              <w:t>Télécopieur</w:t>
            </w:r>
          </w:p>
        </w:tc>
      </w:tr>
      <w:tr w:rsidR="00B60754" w:rsidTr="00DC686D">
        <w:trPr>
          <w:cantSplit/>
          <w:trHeight w:val="80"/>
        </w:trPr>
        <w:tc>
          <w:tcPr>
            <w:tcW w:w="6511" w:type="dxa"/>
            <w:gridSpan w:val="11"/>
            <w:tcBorders>
              <w:left w:val="single" w:sz="12" w:space="0" w:color="auto"/>
              <w:bottom w:val="single" w:sz="6" w:space="0" w:color="auto"/>
              <w:right w:val="single" w:sz="4" w:space="0" w:color="auto"/>
            </w:tcBorders>
          </w:tcPr>
          <w:p w:rsidR="00B60754" w:rsidRPr="00CB64A6" w:rsidRDefault="00B60754" w:rsidP="00D60063">
            <w:pPr>
              <w:jc w:val="right"/>
              <w:rPr>
                <w:snapToGrid w:val="0"/>
                <w:color w:val="000000"/>
                <w:sz w:val="20"/>
              </w:rPr>
            </w:pPr>
          </w:p>
        </w:tc>
        <w:tc>
          <w:tcPr>
            <w:tcW w:w="2505" w:type="dxa"/>
            <w:gridSpan w:val="8"/>
            <w:tcBorders>
              <w:left w:val="nil"/>
              <w:bottom w:val="single" w:sz="4" w:space="0" w:color="auto"/>
              <w:right w:val="single" w:sz="4"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c>
          <w:tcPr>
            <w:tcW w:w="2196" w:type="dxa"/>
            <w:gridSpan w:val="5"/>
            <w:tcBorders>
              <w:left w:val="nil"/>
              <w:bottom w:val="single" w:sz="4" w:space="0" w:color="auto"/>
              <w:right w:val="single" w:sz="12"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r>
      <w:tr w:rsidR="00B60754" w:rsidTr="00DC686D">
        <w:trPr>
          <w:cantSplit/>
          <w:trHeight w:hRule="exact" w:val="273"/>
        </w:trPr>
        <w:tc>
          <w:tcPr>
            <w:tcW w:w="6511" w:type="dxa"/>
            <w:gridSpan w:val="11"/>
            <w:tcBorders>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Signature du médecin :</w:t>
            </w:r>
          </w:p>
        </w:tc>
        <w:tc>
          <w:tcPr>
            <w:tcW w:w="4701" w:type="dxa"/>
            <w:gridSpan w:val="13"/>
            <w:tcBorders>
              <w:right w:val="single" w:sz="12" w:space="0" w:color="auto"/>
            </w:tcBorders>
          </w:tcPr>
          <w:p w:rsidR="00B60754" w:rsidRPr="00CB64A6" w:rsidRDefault="00B60754" w:rsidP="00D60063">
            <w:pPr>
              <w:rPr>
                <w:snapToGrid w:val="0"/>
                <w:color w:val="000000"/>
                <w:sz w:val="21"/>
                <w:szCs w:val="21"/>
              </w:rPr>
            </w:pPr>
          </w:p>
        </w:tc>
      </w:tr>
      <w:tr w:rsidR="00B60754" w:rsidTr="00DC686D">
        <w:trPr>
          <w:cantSplit/>
          <w:trHeight w:val="133"/>
        </w:trPr>
        <w:tc>
          <w:tcPr>
            <w:tcW w:w="6511" w:type="dxa"/>
            <w:gridSpan w:val="11"/>
            <w:tcBorders>
              <w:left w:val="single" w:sz="12" w:space="0" w:color="auto"/>
              <w:bottom w:val="single" w:sz="12" w:space="0" w:color="auto"/>
            </w:tcBorders>
          </w:tcPr>
          <w:p w:rsidR="00B60754" w:rsidRPr="00CB64A6" w:rsidRDefault="00B60754" w:rsidP="00D60063">
            <w:pPr>
              <w:rPr>
                <w:snapToGrid w:val="0"/>
                <w:color w:val="000000"/>
                <w:sz w:val="21"/>
                <w:szCs w:val="21"/>
              </w:rPr>
            </w:pPr>
          </w:p>
        </w:tc>
        <w:tc>
          <w:tcPr>
            <w:tcW w:w="4701" w:type="dxa"/>
            <w:gridSpan w:val="13"/>
            <w:tcBorders>
              <w:bottom w:val="single" w:sz="12" w:space="0" w:color="auto"/>
              <w:right w:val="single" w:sz="12" w:space="0" w:color="auto"/>
            </w:tcBorders>
          </w:tcPr>
          <w:p w:rsidR="00B60754" w:rsidRPr="00CB64A6" w:rsidRDefault="00B60754" w:rsidP="00D60063">
            <w:pPr>
              <w:jc w:val="center"/>
              <w:rPr>
                <w:snapToGrid w:val="0"/>
                <w:color w:val="000000"/>
                <w:sz w:val="21"/>
                <w:szCs w:val="21"/>
              </w:rPr>
            </w:pPr>
            <w:r w:rsidRPr="00CB64A6">
              <w:rPr>
                <w:b/>
                <w:snapToGrid w:val="0"/>
                <w:color w:val="000000"/>
                <w:sz w:val="21"/>
                <w:szCs w:val="21"/>
              </w:rPr>
              <w:t>Date</w:t>
            </w:r>
            <w:r>
              <w:rPr>
                <w:b/>
                <w:snapToGrid w:val="0"/>
                <w:color w:val="000000"/>
                <w:sz w:val="21"/>
                <w:szCs w:val="21"/>
              </w:rPr>
              <w:t xml:space="preserve"> </w:t>
            </w:r>
            <w:r w:rsidRPr="00CB64A6">
              <w:rPr>
                <w:b/>
                <w:snapToGrid w:val="0"/>
                <w:color w:val="000000"/>
                <w:sz w:val="21"/>
                <w:szCs w:val="21"/>
              </w:rPr>
              <w:t>:          /          /</w:t>
            </w:r>
          </w:p>
        </w:tc>
      </w:tr>
    </w:tbl>
    <w:p w:rsidR="00B60754" w:rsidRDefault="00B60754" w:rsidP="00DC686D">
      <w:pPr>
        <w:rPr>
          <w:rFonts w:ascii="Tahoma" w:hAnsi="Tahoma" w:cs="Tahoma"/>
          <w:snapToGrid w:val="0"/>
          <w:sz w:val="16"/>
          <w:szCs w:val="16"/>
        </w:rPr>
      </w:pPr>
    </w:p>
    <w:p w:rsidR="00B60754" w:rsidRPr="00E74881" w:rsidRDefault="00B60754" w:rsidP="00DC686D">
      <w:r w:rsidRPr="00CB64A6">
        <w:rPr>
          <w:rFonts w:ascii="Tahoma" w:hAnsi="Tahoma" w:cs="Tahoma"/>
          <w:snapToGrid w:val="0"/>
          <w:sz w:val="16"/>
          <w:szCs w:val="16"/>
        </w:rPr>
        <w:t xml:space="preserve">** </w:t>
      </w:r>
      <w:r>
        <w:rPr>
          <w:rFonts w:ascii="Tahoma" w:hAnsi="Tahoma" w:cs="Tahoma"/>
          <w:snapToGrid w:val="0"/>
          <w:sz w:val="16"/>
          <w:szCs w:val="16"/>
        </w:rPr>
        <w:t>Remplir</w:t>
      </w:r>
      <w:r w:rsidRPr="00CB64A6">
        <w:rPr>
          <w:rFonts w:ascii="Tahoma" w:hAnsi="Tahoma" w:cs="Tahoma"/>
          <w:snapToGrid w:val="0"/>
          <w:sz w:val="16"/>
          <w:szCs w:val="16"/>
        </w:rPr>
        <w:t xml:space="preserve"> le formulaire d’assignation temporaire</w:t>
      </w:r>
      <w:r>
        <w:rPr>
          <w:rFonts w:ascii="Tahoma" w:hAnsi="Tahoma" w:cs="Tahoma"/>
          <w:snapToGrid w:val="0"/>
          <w:sz w:val="16"/>
          <w:szCs w:val="16"/>
        </w:rPr>
        <w:t xml:space="preserve"> e</w:t>
      </w:r>
      <w:r w:rsidRPr="00CB64A6">
        <w:rPr>
          <w:rFonts w:ascii="Tahoma" w:hAnsi="Tahoma" w:cs="Tahoma"/>
          <w:snapToGrid w:val="0"/>
          <w:sz w:val="16"/>
          <w:szCs w:val="16"/>
        </w:rPr>
        <w:t xml:space="preserve">st un acte rémunéré par la </w:t>
      </w:r>
      <w:r w:rsidRPr="00F269AD">
        <w:rPr>
          <w:rFonts w:ascii="Tahoma" w:hAnsi="Tahoma" w:cs="Tahoma"/>
          <w:snapToGrid w:val="0"/>
          <w:sz w:val="16"/>
          <w:szCs w:val="16"/>
        </w:rPr>
        <w:t>Régie de l'assurance maladie du Québec (RAMQ)</w:t>
      </w:r>
      <w:r>
        <w:rPr>
          <w:rFonts w:ascii="Tahoma" w:hAnsi="Tahoma" w:cs="Tahoma"/>
          <w:snapToGrid w:val="0"/>
          <w:sz w:val="16"/>
          <w:szCs w:val="16"/>
        </w:rPr>
        <w:t xml:space="preserve"> </w:t>
      </w:r>
      <w:r w:rsidRPr="00CB64A6">
        <w:rPr>
          <w:rFonts w:ascii="Tahoma" w:hAnsi="Tahoma" w:cs="Tahoma"/>
          <w:snapToGrid w:val="0"/>
          <w:sz w:val="16"/>
          <w:szCs w:val="16"/>
        </w:rPr>
        <w:t xml:space="preserve">sous le code </w:t>
      </w:r>
      <w:r>
        <w:rPr>
          <w:rFonts w:ascii="Tahoma" w:hAnsi="Tahoma" w:cs="Tahoma"/>
          <w:snapToGrid w:val="0"/>
          <w:sz w:val="16"/>
          <w:szCs w:val="16"/>
        </w:rPr>
        <w:t>n</w:t>
      </w:r>
      <w:r w:rsidRPr="00F269AD">
        <w:rPr>
          <w:rFonts w:ascii="Tahoma" w:hAnsi="Tahoma" w:cs="Tahoma"/>
          <w:snapToGrid w:val="0"/>
          <w:sz w:val="16"/>
          <w:szCs w:val="16"/>
          <w:vertAlign w:val="superscript"/>
        </w:rPr>
        <w:t>o</w:t>
      </w:r>
      <w:r w:rsidRPr="00CB64A6">
        <w:rPr>
          <w:rFonts w:ascii="Tahoma" w:hAnsi="Tahoma" w:cs="Tahoma"/>
          <w:snapToGrid w:val="0"/>
          <w:sz w:val="16"/>
          <w:szCs w:val="16"/>
        </w:rPr>
        <w:t xml:space="preserve"> 9971</w:t>
      </w:r>
    </w:p>
    <w:p w:rsidR="00B60754" w:rsidRDefault="00B60754" w:rsidP="00B00261">
      <w:pPr>
        <w:rPr>
          <w:noProof/>
          <w:lang w:eastAsia="fr-CA"/>
        </w:rPr>
      </w:pPr>
      <w:bookmarkStart w:id="74" w:name="_Toc422475015"/>
    </w:p>
    <w:p w:rsidR="00B60754" w:rsidRDefault="00B60754" w:rsidP="00DC686D">
      <w:pPr>
        <w:pStyle w:val="Titre1"/>
        <w:pBdr>
          <w:bottom w:val="double" w:sz="4" w:space="1" w:color="auto"/>
        </w:pBdr>
        <w:jc w:val="left"/>
        <w:rPr>
          <w:sz w:val="28"/>
          <w:szCs w:val="28"/>
        </w:rPr>
      </w:pPr>
      <w:bookmarkStart w:id="75" w:name="_Toc473808650"/>
      <w:r w:rsidRPr="004C2AA5">
        <w:rPr>
          <w:rFonts w:cs="Arial"/>
          <w:noProof/>
          <w:sz w:val="24"/>
          <w:szCs w:val="24"/>
          <w:lang w:eastAsia="fr-CA"/>
        </w:rPr>
        <w:lastRenderedPageBreak/>
        <w:drawing>
          <wp:anchor distT="0" distB="0" distL="114300" distR="114300" simplePos="0" relativeHeight="251743232" behindDoc="0" locked="0" layoutInCell="1" allowOverlap="1" wp14:anchorId="23A24897" wp14:editId="23C77D15">
            <wp:simplePos x="0" y="0"/>
            <wp:positionH relativeFrom="column">
              <wp:posOffset>5562599</wp:posOffset>
            </wp:positionH>
            <wp:positionV relativeFrom="paragraph">
              <wp:posOffset>-171449</wp:posOffset>
            </wp:positionV>
            <wp:extent cx="790575" cy="262976"/>
            <wp:effectExtent l="0" t="0" r="0" b="3810"/>
            <wp:wrapNone/>
            <wp:docPr id="76" name="Image 76"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2629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fr-CA"/>
        </w:rPr>
        <mc:AlternateContent>
          <mc:Choice Requires="wps">
            <w:drawing>
              <wp:anchor distT="0" distB="0" distL="114300" distR="114300" simplePos="0" relativeHeight="251742208" behindDoc="1" locked="0" layoutInCell="1" allowOverlap="1" wp14:anchorId="37165942" wp14:editId="6F6B0F84">
                <wp:simplePos x="0" y="0"/>
                <wp:positionH relativeFrom="column">
                  <wp:posOffset>6306820</wp:posOffset>
                </wp:positionH>
                <wp:positionV relativeFrom="paragraph">
                  <wp:posOffset>-198120</wp:posOffset>
                </wp:positionV>
                <wp:extent cx="548640" cy="337185"/>
                <wp:effectExtent l="0" t="0" r="3810" b="571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86D" w:rsidRPr="00FA6C87" w:rsidRDefault="00DC686D" w:rsidP="00DC686D">
                            <w:pPr>
                              <w:jc w:val="center"/>
                              <w:rPr>
                                <w:rFonts w:cs="Arial"/>
                                <w:b/>
                                <w:sz w:val="36"/>
                              </w:rPr>
                            </w:pPr>
                            <w:r w:rsidRPr="00FA6C87">
                              <w:rPr>
                                <w:rFonts w:cs="Arial"/>
                                <w:sz w:val="36"/>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5942" id="Zone de texte 51" o:spid="_x0000_s1036" type="#_x0000_t202" style="position:absolute;margin-left:496.6pt;margin-top:-15.6pt;width:43.2pt;height:26.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" stroked="f">
                <v:textbox>
                  <w:txbxContent>
                    <w:p w:rsidR="00DC686D" w:rsidRPr="00FA6C87" w:rsidRDefault="00DC686D" w:rsidP="00DC686D">
                      <w:pPr>
                        <w:jc w:val="center"/>
                        <w:rPr>
                          <w:rFonts w:cs="Arial"/>
                          <w:b/>
                          <w:sz w:val="36"/>
                        </w:rPr>
                      </w:pPr>
                      <w:r w:rsidRPr="00FA6C87">
                        <w:rPr>
                          <w:rFonts w:cs="Arial"/>
                          <w:sz w:val="36"/>
                        </w:rPr>
                        <w:t>F-3</w:t>
                      </w:r>
                    </w:p>
                  </w:txbxContent>
                </v:textbox>
              </v:shape>
            </w:pict>
          </mc:Fallback>
        </mc:AlternateContent>
      </w:r>
      <w:r w:rsidRPr="00640A64">
        <w:rPr>
          <w:noProof/>
          <w:sz w:val="28"/>
          <w:szCs w:val="28"/>
          <w:lang w:eastAsia="fr-CA"/>
        </w:rPr>
        <w:t>RAPPORT D'ENQUÊTE ET ANALYSE D'ACCIDENT DU TRAVAIL</w:t>
      </w:r>
      <w:bookmarkEnd w:id="74"/>
      <w:bookmarkEnd w:id="75"/>
      <w:r w:rsidRPr="00640A64">
        <w:rPr>
          <w:sz w:val="28"/>
          <w:szCs w:val="28"/>
        </w:rPr>
        <w:t xml:space="preserve"> </w:t>
      </w:r>
    </w:p>
    <w:p w:rsidR="00B60754" w:rsidRPr="00640A64" w:rsidRDefault="00B60754" w:rsidP="00DC686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B60754" w:rsidRPr="002C5969" w:rsidTr="00DC686D">
        <w:trPr>
          <w:trHeight w:val="193"/>
        </w:trPr>
        <w:tc>
          <w:tcPr>
            <w:tcW w:w="11318" w:type="dxa"/>
            <w:shd w:val="clear" w:color="auto" w:fill="C0C0C0"/>
            <w:vAlign w:val="center"/>
          </w:tcPr>
          <w:p w:rsidR="00B60754" w:rsidRPr="002C5969" w:rsidRDefault="00B60754" w:rsidP="00DC686D">
            <w:pPr>
              <w:jc w:val="center"/>
              <w:rPr>
                <w:rFonts w:cs="Arial"/>
                <w:b/>
                <w:sz w:val="16"/>
                <w:szCs w:val="16"/>
              </w:rPr>
            </w:pPr>
            <w:r w:rsidRPr="002C5969">
              <w:rPr>
                <w:rFonts w:cs="Arial"/>
                <w:b/>
                <w:sz w:val="16"/>
                <w:szCs w:val="16"/>
              </w:rPr>
              <w:t>À COMPLÉTER PAR LE SUPÉRIEUR IMMÉDIAT AUSSI TÔT QUE L’ÉVÈNEMENT LUI EST RAPPORTÉ</w:t>
            </w:r>
          </w:p>
        </w:tc>
      </w:tr>
    </w:tbl>
    <w:p w:rsidR="00B60754" w:rsidRPr="00CC6659" w:rsidRDefault="00B60754" w:rsidP="00DC686D">
      <w:pPr>
        <w:jc w:val="center"/>
        <w:rPr>
          <w:rFonts w:cs="Arial"/>
          <w:b/>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1568"/>
        <w:gridCol w:w="3911"/>
      </w:tblGrid>
      <w:tr w:rsidR="00B60754" w:rsidRPr="002C5969" w:rsidTr="00DC686D">
        <w:trPr>
          <w:trHeight w:val="328"/>
        </w:trPr>
        <w:tc>
          <w:tcPr>
            <w:tcW w:w="7380" w:type="dxa"/>
            <w:gridSpan w:val="2"/>
            <w:vAlign w:val="center"/>
          </w:tcPr>
          <w:p w:rsidR="00B60754" w:rsidRPr="002C5969" w:rsidRDefault="00B60754" w:rsidP="00DC686D">
            <w:pPr>
              <w:rPr>
                <w:rFonts w:cs="Arial"/>
                <w:sz w:val="16"/>
                <w:szCs w:val="16"/>
              </w:rPr>
            </w:pPr>
            <w:r w:rsidRPr="002C5969">
              <w:rPr>
                <w:rFonts w:cs="Arial"/>
                <w:sz w:val="16"/>
                <w:szCs w:val="16"/>
              </w:rPr>
              <w:t xml:space="preserve">Nom du travailleur accidenté : </w:t>
            </w:r>
          </w:p>
        </w:tc>
        <w:tc>
          <w:tcPr>
            <w:tcW w:w="3960" w:type="dxa"/>
            <w:vAlign w:val="center"/>
          </w:tcPr>
          <w:p w:rsidR="00B60754" w:rsidRPr="002C5969" w:rsidRDefault="00B60754" w:rsidP="00DC686D">
            <w:pPr>
              <w:rPr>
                <w:rFonts w:cs="Arial"/>
                <w:sz w:val="16"/>
                <w:szCs w:val="16"/>
              </w:rPr>
            </w:pPr>
            <w:r w:rsidRPr="002C5969">
              <w:rPr>
                <w:rFonts w:cs="Arial"/>
                <w:sz w:val="16"/>
                <w:szCs w:val="16"/>
              </w:rPr>
              <w:t>Date de l’accident : ________/________/________</w:t>
            </w:r>
          </w:p>
        </w:tc>
      </w:tr>
      <w:tr w:rsidR="00B60754" w:rsidRPr="002C5969" w:rsidTr="00DC686D">
        <w:trPr>
          <w:trHeight w:val="365"/>
        </w:trPr>
        <w:tc>
          <w:tcPr>
            <w:tcW w:w="5760" w:type="dxa"/>
            <w:vAlign w:val="center"/>
          </w:tcPr>
          <w:p w:rsidR="00B60754" w:rsidRPr="002C5969" w:rsidRDefault="00B60754" w:rsidP="00DC686D">
            <w:pPr>
              <w:rPr>
                <w:rFonts w:cs="Arial"/>
                <w:sz w:val="16"/>
                <w:szCs w:val="16"/>
              </w:rPr>
            </w:pPr>
            <w:r w:rsidRPr="002C5969">
              <w:rPr>
                <w:rFonts w:cs="Arial"/>
                <w:sz w:val="16"/>
                <w:szCs w:val="16"/>
              </w:rPr>
              <w:t xml:space="preserve">Nom de la compagnie : </w:t>
            </w:r>
          </w:p>
        </w:tc>
        <w:tc>
          <w:tcPr>
            <w:tcW w:w="5580" w:type="dxa"/>
            <w:gridSpan w:val="2"/>
            <w:vAlign w:val="center"/>
          </w:tcPr>
          <w:p w:rsidR="00B60754" w:rsidRPr="002C5969" w:rsidRDefault="00B60754" w:rsidP="00DC686D">
            <w:pPr>
              <w:rPr>
                <w:rFonts w:cs="Arial"/>
                <w:sz w:val="16"/>
                <w:szCs w:val="16"/>
              </w:rPr>
            </w:pPr>
            <w:r w:rsidRPr="002C5969">
              <w:rPr>
                <w:rFonts w:cs="Arial"/>
                <w:sz w:val="16"/>
                <w:szCs w:val="16"/>
              </w:rPr>
              <w:t xml:space="preserve">Nom de l’employeur </w:t>
            </w:r>
          </w:p>
        </w:tc>
      </w:tr>
      <w:tr w:rsidR="00B60754" w:rsidRPr="002C5969" w:rsidTr="00DC686D">
        <w:trPr>
          <w:trHeight w:val="347"/>
        </w:trPr>
        <w:tc>
          <w:tcPr>
            <w:tcW w:w="11340" w:type="dxa"/>
            <w:gridSpan w:val="3"/>
            <w:vAlign w:val="center"/>
          </w:tcPr>
          <w:p w:rsidR="00B60754" w:rsidRPr="002C5969" w:rsidRDefault="00B60754" w:rsidP="00DC686D">
            <w:pPr>
              <w:rPr>
                <w:rFonts w:cs="Arial"/>
                <w:sz w:val="16"/>
                <w:szCs w:val="16"/>
              </w:rPr>
            </w:pPr>
            <w:r w:rsidRPr="002C5969">
              <w:rPr>
                <w:rFonts w:cs="Arial"/>
                <w:sz w:val="16"/>
                <w:szCs w:val="16"/>
              </w:rPr>
              <w:t>Nom des personnes interrogées (s’il y a lieu)</w:t>
            </w:r>
          </w:p>
        </w:tc>
      </w:tr>
    </w:tbl>
    <w:p w:rsidR="00B60754" w:rsidRPr="00CC6659" w:rsidRDefault="00B60754" w:rsidP="00DC686D">
      <w:pPr>
        <w:jc w:val="center"/>
        <w:rPr>
          <w:rFonts w:cs="Arial"/>
          <w:b/>
          <w:sz w:val="10"/>
          <w:szCs w:val="10"/>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5"/>
      </w:tblGrid>
      <w:tr w:rsidR="00B60754" w:rsidRPr="002C5969" w:rsidTr="00DC686D">
        <w:trPr>
          <w:trHeight w:val="629"/>
        </w:trPr>
        <w:tc>
          <w:tcPr>
            <w:tcW w:w="11095" w:type="dxa"/>
          </w:tcPr>
          <w:p w:rsidR="00B60754" w:rsidRPr="002C5969" w:rsidRDefault="00B60754" w:rsidP="00DC686D">
            <w:pPr>
              <w:spacing w:before="80"/>
              <w:rPr>
                <w:rFonts w:cs="Arial"/>
                <w:b/>
                <w:sz w:val="16"/>
                <w:szCs w:val="16"/>
              </w:rPr>
            </w:pPr>
            <w:r w:rsidRPr="002C5969">
              <w:rPr>
                <w:rFonts w:cs="Arial"/>
                <w:b/>
                <w:sz w:val="16"/>
                <w:szCs w:val="16"/>
              </w:rPr>
              <w:t>Expliquez les faits de l’évènement :</w:t>
            </w:r>
          </w:p>
        </w:tc>
      </w:tr>
    </w:tbl>
    <w:p w:rsidR="00B60754" w:rsidRPr="00CC6659" w:rsidRDefault="00B60754" w:rsidP="00DC686D">
      <w:pPr>
        <w:rPr>
          <w:rFonts w:cs="Arial"/>
          <w:b/>
          <w:sz w:val="10"/>
          <w:szCs w:val="10"/>
        </w:rPr>
      </w:pPr>
    </w:p>
    <w:p w:rsidR="00B60754" w:rsidRPr="006F72A8" w:rsidRDefault="00B60754" w:rsidP="00DC686D">
      <w:pPr>
        <w:rPr>
          <w:rFonts w:cs="Arial"/>
          <w:sz w:val="16"/>
          <w:szCs w:val="16"/>
        </w:rPr>
      </w:pPr>
      <w:r>
        <w:rPr>
          <w:rFonts w:cs="Arial"/>
          <w:sz w:val="16"/>
          <w:szCs w:val="16"/>
        </w:rPr>
        <w:t xml:space="preserve">Cochez les faits liés à </w:t>
      </w:r>
      <w:r w:rsidRPr="006F72A8">
        <w:rPr>
          <w:rFonts w:cs="Arial"/>
          <w:sz w:val="16"/>
          <w:szCs w:val="16"/>
        </w:rPr>
        <w:t xml:space="preserve"> l’</w:t>
      </w:r>
      <w:r w:rsidRPr="006F72A8">
        <w:rPr>
          <w:rFonts w:cs="Arial"/>
          <w:b/>
          <w:sz w:val="16"/>
          <w:szCs w:val="16"/>
        </w:rPr>
        <w:t>INDIVIDU</w:t>
      </w:r>
      <w:r w:rsidRPr="006F72A8">
        <w:rPr>
          <w:rFonts w:cs="Arial"/>
          <w:sz w:val="16"/>
          <w:szCs w:val="16"/>
        </w:rPr>
        <w:t>; soit : ce qui caractérise la personne ou ce qui influence sa façon d’agir</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9"/>
        <w:gridCol w:w="3706"/>
        <w:gridCol w:w="3933"/>
      </w:tblGrid>
      <w:tr w:rsidR="00B60754" w:rsidRPr="002C5969" w:rsidTr="00DC686D">
        <w:tc>
          <w:tcPr>
            <w:tcW w:w="3600" w:type="dxa"/>
            <w:tcBorders>
              <w:top w:val="single" w:sz="6" w:space="0" w:color="auto"/>
              <w:left w:val="single" w:sz="6" w:space="0" w:color="auto"/>
              <w:bottom w:val="single" w:sz="6" w:space="0" w:color="auto"/>
              <w:right w:val="single" w:sz="6" w:space="0" w:color="auto"/>
            </w:tcBorders>
            <w:vAlign w:val="center"/>
          </w:tcPr>
          <w:bookmarkStart w:id="76" w:name="CaseACocher20"/>
          <w:p w:rsidR="00B60754" w:rsidRPr="002C5969" w:rsidRDefault="00B60754" w:rsidP="00DC686D">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bookmarkEnd w:id="76"/>
            <w:r w:rsidRPr="002C5969">
              <w:rPr>
                <w:rFonts w:cs="Arial"/>
                <w:snapToGrid w:val="0"/>
                <w:color w:val="000000"/>
                <w:sz w:val="16"/>
                <w:szCs w:val="16"/>
              </w:rPr>
              <w:t xml:space="preserve"> </w:t>
            </w:r>
            <w:r w:rsidRPr="002C5969">
              <w:rPr>
                <w:rFonts w:cs="Arial"/>
                <w:color w:val="000000"/>
                <w:sz w:val="16"/>
                <w:szCs w:val="16"/>
              </w:rPr>
              <w:t>Expérience, formation ou entraînement inadéquat</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Douleur déjà présente avant l’accident</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tc>
      </w:tr>
      <w:tr w:rsidR="00B60754" w:rsidRPr="002C5969" w:rsidTr="00DC686D">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DC686D">
            <w:pPr>
              <w:ind w:left="252" w:hanging="252"/>
              <w:rPr>
                <w:rFonts w:cs="Arial"/>
                <w:b/>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DC686D">
              <w:rPr>
                <w:rFonts w:cs="Arial"/>
                <w:snapToGrid w:val="0"/>
                <w:sz w:val="16"/>
                <w:szCs w:val="16"/>
              </w:rPr>
            </w:r>
            <w:r w:rsidR="00DC686D">
              <w:rPr>
                <w:rFonts w:cs="Arial"/>
                <w:snapToGrid w:val="0"/>
                <w:sz w:val="16"/>
                <w:szCs w:val="16"/>
              </w:rPr>
              <w:fldChar w:fldCharType="separate"/>
            </w:r>
            <w:r w:rsidRPr="002C5969">
              <w:rPr>
                <w:rFonts w:cs="Arial"/>
                <w:snapToGrid w:val="0"/>
                <w:sz w:val="16"/>
                <w:szCs w:val="16"/>
              </w:rPr>
              <w:fldChar w:fldCharType="end"/>
            </w:r>
            <w:r w:rsidRPr="002C5969">
              <w:rPr>
                <w:rFonts w:cs="Arial"/>
                <w:snapToGrid w:val="0"/>
                <w:sz w:val="16"/>
                <w:szCs w:val="16"/>
              </w:rPr>
              <w:t xml:space="preserve"> </w:t>
            </w:r>
            <w:r w:rsidRPr="002C5969">
              <w:rPr>
                <w:rFonts w:cs="Arial"/>
                <w:sz w:val="16"/>
                <w:szCs w:val="16"/>
              </w:rPr>
              <w:t>Méconnaissance ou oubli d'une règle de sécurité</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établie, mais non respectée</w:t>
            </w:r>
          </w:p>
        </w:tc>
        <w:tc>
          <w:tcPr>
            <w:tcW w:w="3938" w:type="dxa"/>
            <w:vMerge/>
            <w:tcBorders>
              <w:top w:val="nil"/>
              <w:left w:val="single" w:sz="12" w:space="0" w:color="auto"/>
              <w:bottom w:val="single" w:sz="12" w:space="0" w:color="auto"/>
            </w:tcBorders>
          </w:tcPr>
          <w:p w:rsidR="00B60754" w:rsidRPr="002C5969" w:rsidRDefault="00B60754" w:rsidP="00DC686D">
            <w:pPr>
              <w:rPr>
                <w:rFonts w:cs="Arial"/>
                <w:b/>
                <w:sz w:val="16"/>
                <w:szCs w:val="16"/>
              </w:rPr>
            </w:pPr>
          </w:p>
        </w:tc>
      </w:tr>
      <w:tr w:rsidR="00B60754" w:rsidRPr="002C5969" w:rsidTr="00DC686D">
        <w:trPr>
          <w:trHeight w:val="339"/>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DC686D">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 de protection individuels (absents, brisés, mal utilisés)</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ind w:firstLine="3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DC686D">
            <w:pPr>
              <w:rPr>
                <w:rFonts w:cs="Arial"/>
                <w:b/>
                <w:sz w:val="16"/>
                <w:szCs w:val="16"/>
              </w:rPr>
            </w:pPr>
          </w:p>
        </w:tc>
      </w:tr>
    </w:tbl>
    <w:p w:rsidR="00B60754" w:rsidRPr="00CC6659" w:rsidRDefault="00B60754" w:rsidP="00DC686D">
      <w:pPr>
        <w:rPr>
          <w:rFonts w:cs="Arial"/>
          <w:b/>
          <w:sz w:val="12"/>
          <w:szCs w:val="12"/>
        </w:rPr>
      </w:pPr>
    </w:p>
    <w:p w:rsidR="00B60754" w:rsidRDefault="00B60754" w:rsidP="00DC686D">
      <w:pPr>
        <w:rPr>
          <w:rFonts w:cs="Arial"/>
          <w:sz w:val="16"/>
          <w:szCs w:val="16"/>
        </w:rPr>
      </w:pPr>
      <w:r w:rsidRPr="006F72A8">
        <w:rPr>
          <w:rFonts w:cs="Arial"/>
          <w:sz w:val="16"/>
          <w:szCs w:val="16"/>
        </w:rPr>
        <w:t xml:space="preserve">Cochez les faits liés à </w:t>
      </w:r>
      <w:smartTag w:uri="urn:schemas-microsoft-com:office:smarttags" w:element="PersonName">
        <w:smartTagPr>
          <w:attr w:name="ProductID" w:val="la TￂCHE"/>
        </w:smartTagPr>
        <w:r w:rsidRPr="006F72A8">
          <w:rPr>
            <w:rFonts w:cs="Arial"/>
            <w:sz w:val="16"/>
            <w:szCs w:val="16"/>
          </w:rPr>
          <w:t xml:space="preserve">la </w:t>
        </w:r>
        <w:r w:rsidRPr="006F72A8">
          <w:rPr>
            <w:rFonts w:cs="Arial"/>
            <w:b/>
            <w:sz w:val="16"/>
            <w:szCs w:val="16"/>
          </w:rPr>
          <w:t>TÂCHE</w:t>
        </w:r>
      </w:smartTag>
      <w:r w:rsidRPr="006F72A8">
        <w:rPr>
          <w:rFonts w:cs="Arial"/>
          <w:sz w:val="16"/>
          <w:szCs w:val="16"/>
        </w:rPr>
        <w:t xml:space="preserve">, soit : les gestes et les actions posés selon le type ou la nature du travail. </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3"/>
        <w:gridCol w:w="3712"/>
        <w:gridCol w:w="3933"/>
      </w:tblGrid>
      <w:tr w:rsidR="00B60754" w:rsidRPr="002C5969" w:rsidTr="00DC686D">
        <w:trPr>
          <w:trHeight w:val="330"/>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Tâche inhabituelle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personnes ou entreprises impliquées</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sz w:val="16"/>
                <w:szCs w:val="16"/>
              </w:rPr>
            </w:pPr>
            <w:r w:rsidRPr="002C5969">
              <w:rPr>
                <w:rFonts w:cs="Arial"/>
                <w:b/>
                <w:sz w:val="16"/>
                <w:szCs w:val="16"/>
              </w:rPr>
              <w:t>_________________________________________</w:t>
            </w:r>
          </w:p>
        </w:tc>
      </w:tr>
      <w:tr w:rsidR="00B60754" w:rsidRPr="002C5969" w:rsidTr="00DC686D">
        <w:trPr>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inadéquate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Répétition importante du même mouvement</w:t>
            </w:r>
          </w:p>
        </w:tc>
        <w:tc>
          <w:tcPr>
            <w:tcW w:w="3938" w:type="dxa"/>
            <w:vMerge/>
            <w:tcBorders>
              <w:top w:val="nil"/>
              <w:left w:val="single" w:sz="12" w:space="0" w:color="auto"/>
              <w:bottom w:val="single" w:sz="12" w:space="0" w:color="auto"/>
            </w:tcBorders>
          </w:tcPr>
          <w:p w:rsidR="00B60754" w:rsidRPr="002C5969" w:rsidRDefault="00B60754" w:rsidP="00DC686D">
            <w:pPr>
              <w:spacing w:before="80"/>
              <w:rPr>
                <w:rFonts w:cs="Arial"/>
                <w:sz w:val="16"/>
                <w:szCs w:val="16"/>
              </w:rPr>
            </w:pPr>
          </w:p>
        </w:tc>
      </w:tr>
      <w:tr w:rsidR="00B60754" w:rsidRPr="002C5969" w:rsidTr="00DC686D">
        <w:trPr>
          <w:trHeight w:val="296"/>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Posture </w:t>
            </w:r>
            <w:r>
              <w:rPr>
                <w:rFonts w:cs="Arial"/>
                <w:color w:val="000000"/>
                <w:sz w:val="16"/>
                <w:szCs w:val="16"/>
              </w:rPr>
              <w:t>inappropriée ou qui ne varie pas</w:t>
            </w:r>
            <w:r w:rsidRPr="002C5969">
              <w:rPr>
                <w:rFonts w:cs="Arial"/>
                <w:color w:val="000000"/>
                <w:sz w:val="16"/>
                <w:szCs w:val="16"/>
              </w:rPr>
              <w:t xml:space="preserve">. </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DC686D">
            <w:pPr>
              <w:rPr>
                <w:rFonts w:cs="Arial"/>
                <w:sz w:val="16"/>
                <w:szCs w:val="16"/>
              </w:rPr>
            </w:pPr>
          </w:p>
        </w:tc>
      </w:tr>
    </w:tbl>
    <w:p w:rsidR="00B60754" w:rsidRPr="00CC6659" w:rsidRDefault="00B60754" w:rsidP="00DC686D">
      <w:pPr>
        <w:rPr>
          <w:rFonts w:cs="Arial"/>
          <w:sz w:val="12"/>
          <w:szCs w:val="12"/>
        </w:rPr>
      </w:pPr>
    </w:p>
    <w:p w:rsidR="00B60754" w:rsidRDefault="00B60754" w:rsidP="00DC686D">
      <w:pPr>
        <w:rPr>
          <w:rFonts w:cs="Arial"/>
          <w:sz w:val="16"/>
          <w:szCs w:val="16"/>
        </w:rPr>
      </w:pPr>
      <w:r>
        <w:rPr>
          <w:rFonts w:cs="Arial"/>
          <w:sz w:val="16"/>
          <w:szCs w:val="16"/>
        </w:rPr>
        <w:t xml:space="preserve">Cochez les faits liés à </w:t>
      </w:r>
      <w:r w:rsidRPr="003C18FA">
        <w:rPr>
          <w:rFonts w:cs="Arial"/>
          <w:sz w:val="16"/>
          <w:szCs w:val="16"/>
        </w:rPr>
        <w:t>l</w:t>
      </w:r>
      <w:r w:rsidRPr="003C18FA">
        <w:rPr>
          <w:rFonts w:cs="Arial"/>
          <w:b/>
          <w:sz w:val="16"/>
          <w:szCs w:val="16"/>
        </w:rPr>
        <w:t>’ÉQUIPEMENT/MATÉRIEL</w:t>
      </w:r>
      <w:r>
        <w:rPr>
          <w:rFonts w:cs="Arial"/>
          <w:sz w:val="16"/>
          <w:szCs w:val="16"/>
        </w:rPr>
        <w:t>, soit : les outils, machines et véhicules.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53"/>
        <w:gridCol w:w="3702"/>
        <w:gridCol w:w="3933"/>
      </w:tblGrid>
      <w:tr w:rsidR="00B60754" w:rsidRPr="002C5969" w:rsidTr="00DC686D">
        <w:tc>
          <w:tcPr>
            <w:tcW w:w="3600" w:type="dxa"/>
            <w:vAlign w:val="center"/>
          </w:tcPr>
          <w:p w:rsidR="00B60754" w:rsidRPr="002C5969" w:rsidRDefault="00B60754" w:rsidP="00DC686D">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Équipements/outils (brisés, défectueux, mal utilisé</w:t>
            </w:r>
            <w:r>
              <w:rPr>
                <w:rFonts w:cs="Arial"/>
                <w:color w:val="000000"/>
                <w:sz w:val="16"/>
                <w:szCs w:val="16"/>
              </w:rPr>
              <w:t>s</w:t>
            </w:r>
            <w:r w:rsidRPr="002C5969">
              <w:rPr>
                <w:rFonts w:cs="Arial"/>
                <w:color w:val="000000"/>
                <w:sz w:val="16"/>
                <w:szCs w:val="16"/>
              </w:rPr>
              <w:t>)</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coupants</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sz w:val="16"/>
                <w:szCs w:val="16"/>
              </w:rPr>
            </w:pPr>
            <w:r w:rsidRPr="002C5969">
              <w:rPr>
                <w:rFonts w:cs="Arial"/>
                <w:b/>
                <w:sz w:val="16"/>
                <w:szCs w:val="16"/>
              </w:rPr>
              <w:t>_________________________________________</w:t>
            </w:r>
          </w:p>
        </w:tc>
      </w:tr>
      <w:tr w:rsidR="00B60754" w:rsidRPr="002C5969" w:rsidTr="00DC686D">
        <w:tc>
          <w:tcPr>
            <w:tcW w:w="3600" w:type="dxa"/>
            <w:vAlign w:val="center"/>
          </w:tcPr>
          <w:p w:rsidR="00B60754" w:rsidRPr="002C5969" w:rsidRDefault="00B60754" w:rsidP="00DC686D">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Manutention d'une charge (poids, dimension inappropriée)</w:t>
            </w:r>
          </w:p>
        </w:tc>
        <w:tc>
          <w:tcPr>
            <w:tcW w:w="3780" w:type="dxa"/>
            <w:tcBorders>
              <w:right w:val="single" w:sz="12" w:space="0" w:color="auto"/>
            </w:tcBorders>
          </w:tcPr>
          <w:p w:rsidR="00B60754" w:rsidRPr="002C5969" w:rsidRDefault="00B60754" w:rsidP="00DC686D">
            <w:pPr>
              <w:spacing w:before="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Produits contrôlés par le SIMDUT </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r w:rsidR="00B60754" w:rsidRPr="002C5969" w:rsidTr="00DC686D">
        <w:trPr>
          <w:trHeight w:val="320"/>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utilisés en mauvais états</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bl>
    <w:p w:rsidR="00B60754" w:rsidRPr="00CC6659" w:rsidRDefault="00B60754" w:rsidP="00DC686D">
      <w:pPr>
        <w:rPr>
          <w:rFonts w:cs="Arial"/>
          <w:sz w:val="12"/>
          <w:szCs w:val="12"/>
        </w:rPr>
      </w:pPr>
    </w:p>
    <w:p w:rsidR="00B60754" w:rsidRDefault="00B60754" w:rsidP="00DC686D">
      <w:pPr>
        <w:rPr>
          <w:rFonts w:cs="Arial"/>
          <w:sz w:val="16"/>
          <w:szCs w:val="16"/>
        </w:rPr>
      </w:pPr>
      <w:r>
        <w:rPr>
          <w:rFonts w:cs="Arial"/>
          <w:sz w:val="16"/>
          <w:szCs w:val="16"/>
        </w:rPr>
        <w:t xml:space="preserve">Cochez les faits liés au </w:t>
      </w:r>
      <w:r w:rsidRPr="003C18FA">
        <w:rPr>
          <w:rFonts w:cs="Arial"/>
          <w:b/>
          <w:sz w:val="16"/>
          <w:szCs w:val="16"/>
        </w:rPr>
        <w:t>MOMENT</w:t>
      </w:r>
      <w:r>
        <w:rPr>
          <w:rFonts w:cs="Arial"/>
          <w:sz w:val="16"/>
          <w:szCs w:val="16"/>
        </w:rPr>
        <w:t>, soit : la période de la journée ou du quart de travail.</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39"/>
        <w:gridCol w:w="3715"/>
        <w:gridCol w:w="3934"/>
      </w:tblGrid>
      <w:tr w:rsidR="00B60754" w:rsidRPr="002C5969" w:rsidTr="00DC686D">
        <w:tc>
          <w:tcPr>
            <w:tcW w:w="3600" w:type="dxa"/>
            <w:tcBorders>
              <w:top w:val="single" w:sz="6" w:space="0" w:color="auto"/>
              <w:left w:val="single" w:sz="6" w:space="0" w:color="auto"/>
              <w:bottom w:val="nil"/>
              <w:right w:val="nil"/>
            </w:tcBorders>
            <w:vAlign w:val="center"/>
          </w:tcPr>
          <w:p w:rsidR="00B60754" w:rsidRPr="002C5969" w:rsidRDefault="00B60754" w:rsidP="00DC686D">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Demande de travail urgent / retard dans les travaux</w:t>
            </w:r>
          </w:p>
        </w:tc>
        <w:tc>
          <w:tcPr>
            <w:tcW w:w="3780" w:type="dxa"/>
            <w:tcBorders>
              <w:top w:val="single" w:sz="6" w:space="0" w:color="auto"/>
              <w:left w:val="nil"/>
              <w:bottom w:val="nil"/>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Quart de travail inhabituel</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sz w:val="16"/>
                <w:szCs w:val="16"/>
              </w:rPr>
            </w:pPr>
            <w:r w:rsidRPr="002C5969">
              <w:rPr>
                <w:rFonts w:cs="Arial"/>
                <w:b/>
                <w:sz w:val="16"/>
                <w:szCs w:val="16"/>
              </w:rPr>
              <w:t>_________________________________________</w:t>
            </w:r>
          </w:p>
        </w:tc>
      </w:tr>
      <w:tr w:rsidR="00B60754" w:rsidRPr="002C5969" w:rsidTr="00DC686D">
        <w:trPr>
          <w:trHeight w:val="324"/>
        </w:trPr>
        <w:tc>
          <w:tcPr>
            <w:tcW w:w="3600" w:type="dxa"/>
            <w:tcBorders>
              <w:top w:val="nil"/>
              <w:left w:val="single" w:sz="6" w:space="0" w:color="auto"/>
              <w:bottom w:val="nil"/>
              <w:right w:val="nil"/>
            </w:tcBorders>
            <w:vAlign w:val="center"/>
          </w:tcPr>
          <w:p w:rsidR="00B60754" w:rsidRPr="002C5969" w:rsidRDefault="00B60754" w:rsidP="00DC686D">
            <w:pPr>
              <w:rPr>
                <w:rFonts w:cs="Arial"/>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DC686D">
              <w:rPr>
                <w:rFonts w:cs="Arial"/>
                <w:snapToGrid w:val="0"/>
                <w:sz w:val="16"/>
                <w:szCs w:val="16"/>
              </w:rPr>
            </w:r>
            <w:r w:rsidR="00DC686D">
              <w:rPr>
                <w:rFonts w:cs="Arial"/>
                <w:snapToGrid w:val="0"/>
                <w:sz w:val="16"/>
                <w:szCs w:val="16"/>
              </w:rPr>
              <w:fldChar w:fldCharType="separate"/>
            </w:r>
            <w:r w:rsidRPr="002C5969">
              <w:rPr>
                <w:rFonts w:cs="Arial"/>
                <w:snapToGrid w:val="0"/>
                <w:sz w:val="16"/>
                <w:szCs w:val="16"/>
              </w:rPr>
              <w:fldChar w:fldCharType="end"/>
            </w:r>
            <w:r w:rsidRPr="002C5969">
              <w:rPr>
                <w:rFonts w:cs="Arial"/>
                <w:sz w:val="16"/>
                <w:szCs w:val="16"/>
              </w:rPr>
              <w:t xml:space="preserve"> Rythme de travail élevé (cadence)</w:t>
            </w:r>
          </w:p>
        </w:tc>
        <w:tc>
          <w:tcPr>
            <w:tcW w:w="3780" w:type="dxa"/>
            <w:tcBorders>
              <w:top w:val="nil"/>
              <w:left w:val="nil"/>
              <w:bottom w:val="nil"/>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Travail effectué en</w:t>
            </w:r>
            <w:r>
              <w:rPr>
                <w:rFonts w:cs="Arial"/>
                <w:snapToGrid w:val="0"/>
                <w:color w:val="000000"/>
                <w:sz w:val="16"/>
                <w:szCs w:val="16"/>
              </w:rPr>
              <w:t xml:space="preserve"> heures</w:t>
            </w:r>
            <w:r w:rsidRPr="002C5969">
              <w:rPr>
                <w:rFonts w:cs="Arial"/>
                <w:snapToGrid w:val="0"/>
                <w:color w:val="000000"/>
                <w:sz w:val="16"/>
                <w:szCs w:val="16"/>
              </w:rPr>
              <w:t xml:space="preserve"> supplémentaire</w:t>
            </w:r>
            <w:r>
              <w:rPr>
                <w:rFonts w:cs="Arial"/>
                <w:snapToGrid w:val="0"/>
                <w:color w:val="000000"/>
                <w:sz w:val="16"/>
                <w:szCs w:val="16"/>
              </w:rPr>
              <w:t>s</w:t>
            </w:r>
          </w:p>
        </w:tc>
        <w:tc>
          <w:tcPr>
            <w:tcW w:w="3938" w:type="dxa"/>
            <w:vMerge/>
            <w:tcBorders>
              <w:top w:val="nil"/>
              <w:left w:val="single" w:sz="12" w:space="0" w:color="auto"/>
              <w:bottom w:val="single" w:sz="12" w:space="0" w:color="auto"/>
            </w:tcBorders>
          </w:tcPr>
          <w:p w:rsidR="00B60754" w:rsidRPr="002C5969" w:rsidRDefault="00B60754" w:rsidP="00DC686D">
            <w:pPr>
              <w:rPr>
                <w:rFonts w:cs="Arial"/>
                <w:sz w:val="16"/>
                <w:szCs w:val="16"/>
              </w:rPr>
            </w:pPr>
          </w:p>
        </w:tc>
      </w:tr>
      <w:tr w:rsidR="00B60754" w:rsidRPr="002C5969" w:rsidTr="00DC686D">
        <w:trPr>
          <w:trHeight w:val="322"/>
        </w:trPr>
        <w:tc>
          <w:tcPr>
            <w:tcW w:w="3600" w:type="dxa"/>
            <w:tcBorders>
              <w:top w:val="nil"/>
              <w:left w:val="single" w:sz="6" w:space="0" w:color="auto"/>
              <w:bottom w:val="single" w:sz="6" w:space="0" w:color="auto"/>
              <w:right w:val="nil"/>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Durée importante de travail sans arrêt</w:t>
            </w:r>
          </w:p>
        </w:tc>
        <w:tc>
          <w:tcPr>
            <w:tcW w:w="3780" w:type="dxa"/>
            <w:tcBorders>
              <w:top w:val="nil"/>
              <w:left w:val="nil"/>
              <w:bottom w:val="single" w:sz="6" w:space="0" w:color="auto"/>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DC686D">
            <w:pPr>
              <w:rPr>
                <w:rFonts w:cs="Arial"/>
                <w:sz w:val="16"/>
                <w:szCs w:val="16"/>
              </w:rPr>
            </w:pPr>
          </w:p>
        </w:tc>
      </w:tr>
    </w:tbl>
    <w:p w:rsidR="00B60754" w:rsidRPr="00CC6659" w:rsidRDefault="00B60754" w:rsidP="00DC686D">
      <w:pPr>
        <w:rPr>
          <w:rFonts w:cs="Arial"/>
          <w:sz w:val="12"/>
          <w:szCs w:val="12"/>
        </w:rPr>
      </w:pPr>
    </w:p>
    <w:p w:rsidR="00B60754" w:rsidRDefault="00B60754" w:rsidP="00DC686D">
      <w:pPr>
        <w:rPr>
          <w:rFonts w:cs="Arial"/>
          <w:sz w:val="16"/>
          <w:szCs w:val="16"/>
        </w:rPr>
      </w:pPr>
      <w:r>
        <w:rPr>
          <w:rFonts w:cs="Arial"/>
          <w:sz w:val="16"/>
          <w:szCs w:val="16"/>
        </w:rPr>
        <w:t>Cochez les faits liés à l’</w:t>
      </w:r>
      <w:r w:rsidRPr="003C18FA">
        <w:rPr>
          <w:rFonts w:cs="Arial"/>
          <w:b/>
          <w:sz w:val="16"/>
          <w:szCs w:val="16"/>
        </w:rPr>
        <w:t>ENVIRONNEMENT</w:t>
      </w:r>
      <w:r>
        <w:rPr>
          <w:rFonts w:cs="Arial"/>
          <w:sz w:val="16"/>
          <w:szCs w:val="16"/>
        </w:rPr>
        <w:t>, soit : l’aménagement des lieux, les installations ou les facteurs ambiants.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0"/>
        <w:gridCol w:w="3714"/>
        <w:gridCol w:w="3934"/>
      </w:tblGrid>
      <w:tr w:rsidR="00B60754" w:rsidRPr="002C5969" w:rsidTr="00DC686D">
        <w:trPr>
          <w:trHeight w:val="274"/>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État des lieux (espace restreint, encombré)</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Empilage des matériaux</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sz w:val="16"/>
                <w:szCs w:val="16"/>
              </w:rPr>
            </w:pPr>
            <w:r w:rsidRPr="002C5969">
              <w:rPr>
                <w:rFonts w:cs="Arial"/>
                <w:b/>
                <w:sz w:val="16"/>
                <w:szCs w:val="16"/>
              </w:rPr>
              <w:t>_________________________________________</w:t>
            </w:r>
          </w:p>
        </w:tc>
      </w:tr>
      <w:tr w:rsidR="00B60754" w:rsidRPr="002C5969" w:rsidTr="00DC686D">
        <w:trPr>
          <w:trHeight w:val="456"/>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Sol (instable, glissant, dénivelé, trou, débris)</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Climat (pluie, vent, neige, chaleur, froid)</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r w:rsidR="00B60754" w:rsidRPr="002C5969" w:rsidTr="00DC686D">
        <w:trPr>
          <w:trHeight w:val="340"/>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Mauvais éclairage</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bl>
    <w:p w:rsidR="00B60754" w:rsidRPr="00B801E5" w:rsidRDefault="00B60754" w:rsidP="00DC686D">
      <w:pPr>
        <w:rPr>
          <w:rFonts w:cs="Arial"/>
          <w:sz w:val="6"/>
          <w:szCs w:val="6"/>
        </w:rPr>
      </w:pPr>
    </w:p>
    <w:p w:rsidR="00B60754" w:rsidRDefault="00B60754" w:rsidP="00DC686D">
      <w:pPr>
        <w:rPr>
          <w:rFonts w:cs="Arial"/>
          <w:sz w:val="16"/>
          <w:szCs w:val="16"/>
        </w:rPr>
      </w:pPr>
      <w:r>
        <w:rPr>
          <w:rFonts w:cs="Arial"/>
          <w:sz w:val="16"/>
          <w:szCs w:val="16"/>
        </w:rPr>
        <w:t>Cochez les faits liés à l’</w:t>
      </w:r>
      <w:r w:rsidRPr="003C18FA">
        <w:rPr>
          <w:rFonts w:cs="Arial"/>
          <w:b/>
          <w:sz w:val="16"/>
          <w:szCs w:val="16"/>
        </w:rPr>
        <w:t>ORGANISATION</w:t>
      </w:r>
      <w:r>
        <w:rPr>
          <w:rFonts w:cs="Arial"/>
          <w:sz w:val="16"/>
          <w:szCs w:val="16"/>
        </w:rPr>
        <w:t xml:space="preserve">, soit : les pratiques de l’administration, la planification et la supervision. </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2"/>
        <w:gridCol w:w="3713"/>
        <w:gridCol w:w="3933"/>
      </w:tblGrid>
      <w:tr w:rsidR="00B60754" w:rsidRPr="002C5969" w:rsidTr="00DC686D">
        <w:trPr>
          <w:trHeight w:val="388"/>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Formation inadéquate </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Manque de supervision</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DC686D">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DC686D">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DC686D">
            <w:pPr>
              <w:spacing w:before="80"/>
              <w:rPr>
                <w:rFonts w:cs="Arial"/>
                <w:b/>
                <w:sz w:val="16"/>
                <w:szCs w:val="16"/>
              </w:rPr>
            </w:pPr>
            <w:r w:rsidRPr="002C5969">
              <w:rPr>
                <w:rFonts w:cs="Arial"/>
                <w:b/>
                <w:sz w:val="16"/>
                <w:szCs w:val="16"/>
              </w:rPr>
              <w:t>_________________________________________</w:t>
            </w:r>
          </w:p>
          <w:p w:rsidR="00B60754" w:rsidRPr="002C5969" w:rsidRDefault="00B60754" w:rsidP="00DC686D">
            <w:pPr>
              <w:spacing w:before="80"/>
              <w:rPr>
                <w:rFonts w:cs="Arial"/>
                <w:b/>
                <w:bCs/>
                <w:sz w:val="16"/>
                <w:szCs w:val="16"/>
              </w:rPr>
            </w:pPr>
            <w:r w:rsidRPr="002C5969">
              <w:rPr>
                <w:rFonts w:cs="Arial"/>
                <w:b/>
                <w:sz w:val="16"/>
                <w:szCs w:val="16"/>
              </w:rPr>
              <w:t>_________________________________________</w:t>
            </w:r>
          </w:p>
        </w:tc>
      </w:tr>
      <w:tr w:rsidR="00B60754" w:rsidRPr="002C5969" w:rsidTr="00DC686D">
        <w:trPr>
          <w:trHeight w:val="314"/>
        </w:trPr>
        <w:tc>
          <w:tcPr>
            <w:tcW w:w="3600" w:type="dxa"/>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w:t>
            </w:r>
            <w:r w:rsidRPr="002C5969">
              <w:rPr>
                <w:rFonts w:cs="Arial"/>
                <w:snapToGrid w:val="0"/>
                <w:color w:val="000000"/>
                <w:sz w:val="16"/>
                <w:szCs w:val="16"/>
              </w:rPr>
              <w:t>M</w:t>
            </w:r>
            <w:r w:rsidRPr="002C5969">
              <w:rPr>
                <w:rFonts w:cs="Arial"/>
                <w:color w:val="000000"/>
                <w:sz w:val="16"/>
                <w:szCs w:val="16"/>
              </w:rPr>
              <w:t>éthodes de travail inadéquates</w:t>
            </w:r>
          </w:p>
        </w:tc>
        <w:tc>
          <w:tcPr>
            <w:tcW w:w="3780" w:type="dxa"/>
            <w:tcBorders>
              <w:right w:val="single" w:sz="12" w:space="0" w:color="auto"/>
            </w:tcBorders>
            <w:vAlign w:val="center"/>
          </w:tcPr>
          <w:p w:rsidR="00B60754" w:rsidRPr="002C5969" w:rsidRDefault="00B60754" w:rsidP="00DC686D">
            <w:pPr>
              <w:ind w:left="212" w:hanging="1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w:t>
            </w:r>
            <w:r w:rsidRPr="002C5969">
              <w:rPr>
                <w:rFonts w:cs="Arial"/>
                <w:color w:val="000000"/>
                <w:sz w:val="16"/>
                <w:szCs w:val="16"/>
              </w:rPr>
              <w:t>Absence de règle de sécurité</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r w:rsidR="00B60754" w:rsidRPr="002C5969" w:rsidTr="00DC686D">
        <w:trPr>
          <w:trHeight w:val="338"/>
        </w:trPr>
        <w:tc>
          <w:tcPr>
            <w:tcW w:w="3600" w:type="dxa"/>
            <w:vAlign w:val="center"/>
          </w:tcPr>
          <w:p w:rsidR="00B60754" w:rsidRPr="002C5969" w:rsidRDefault="00B60754" w:rsidP="00DC686D">
            <w:pPr>
              <w:tabs>
                <w:tab w:val="left" w:pos="975"/>
              </w:tabs>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Programme de prévention (affiché, connu, respecté)</w:t>
            </w:r>
          </w:p>
        </w:tc>
        <w:tc>
          <w:tcPr>
            <w:tcW w:w="3780" w:type="dxa"/>
            <w:tcBorders>
              <w:right w:val="single" w:sz="12" w:space="0" w:color="auto"/>
            </w:tcBorders>
            <w:vAlign w:val="center"/>
          </w:tcPr>
          <w:p w:rsidR="00B60754" w:rsidRPr="002C5969" w:rsidRDefault="00B60754" w:rsidP="00DC686D">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DC686D">
              <w:rPr>
                <w:rFonts w:cs="Arial"/>
                <w:snapToGrid w:val="0"/>
                <w:color w:val="000000"/>
                <w:sz w:val="16"/>
                <w:szCs w:val="16"/>
              </w:rPr>
            </w:r>
            <w:r w:rsidR="00DC686D">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DC686D">
            <w:pPr>
              <w:rPr>
                <w:rFonts w:cs="Arial"/>
                <w:sz w:val="16"/>
                <w:szCs w:val="16"/>
              </w:rPr>
            </w:pPr>
          </w:p>
        </w:tc>
      </w:tr>
    </w:tbl>
    <w:p w:rsidR="00B60754" w:rsidRPr="00B801E5" w:rsidRDefault="00B60754" w:rsidP="00DC686D">
      <w:pPr>
        <w:rPr>
          <w:rFonts w:cs="Arial"/>
          <w:sz w:val="6"/>
          <w:szCs w:val="6"/>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80"/>
        <w:gridCol w:w="3003"/>
        <w:gridCol w:w="2105"/>
      </w:tblGrid>
      <w:tr w:rsidR="00B60754" w:rsidRPr="002C5969" w:rsidTr="00DC686D">
        <w:trPr>
          <w:trHeight w:val="161"/>
        </w:trPr>
        <w:tc>
          <w:tcPr>
            <w:tcW w:w="6120" w:type="dxa"/>
            <w:shd w:val="clear" w:color="auto" w:fill="D9D9D9"/>
            <w:vAlign w:val="center"/>
          </w:tcPr>
          <w:p w:rsidR="00B60754" w:rsidRPr="002C5969" w:rsidRDefault="00B60754" w:rsidP="00DC686D">
            <w:pPr>
              <w:spacing w:before="40"/>
              <w:jc w:val="center"/>
              <w:rPr>
                <w:rFonts w:cs="Arial"/>
                <w:b/>
                <w:sz w:val="16"/>
                <w:szCs w:val="16"/>
              </w:rPr>
            </w:pPr>
            <w:r w:rsidRPr="002C5969">
              <w:rPr>
                <w:rFonts w:cs="Arial"/>
                <w:b/>
                <w:sz w:val="18"/>
                <w:szCs w:val="18"/>
              </w:rPr>
              <w:t xml:space="preserve">MESURES CORRECTIVES </w:t>
            </w:r>
            <w:r w:rsidRPr="002C5969">
              <w:rPr>
                <w:rFonts w:cs="Arial"/>
                <w:b/>
                <w:sz w:val="16"/>
                <w:szCs w:val="16"/>
              </w:rPr>
              <w:t>: pour éviter un accident semblable</w:t>
            </w:r>
          </w:p>
        </w:tc>
        <w:tc>
          <w:tcPr>
            <w:tcW w:w="3060" w:type="dxa"/>
            <w:shd w:val="clear" w:color="auto" w:fill="D9D9D9"/>
            <w:vAlign w:val="center"/>
          </w:tcPr>
          <w:p w:rsidR="00B60754" w:rsidRPr="002C5969" w:rsidRDefault="00B60754" w:rsidP="00DC686D">
            <w:pPr>
              <w:jc w:val="center"/>
              <w:rPr>
                <w:rFonts w:cs="Arial"/>
                <w:b/>
                <w:sz w:val="16"/>
                <w:szCs w:val="16"/>
              </w:rPr>
            </w:pPr>
            <w:r w:rsidRPr="002C5969">
              <w:rPr>
                <w:rFonts w:cs="Arial"/>
                <w:b/>
                <w:sz w:val="16"/>
                <w:szCs w:val="16"/>
              </w:rPr>
              <w:t>Responsable</w:t>
            </w:r>
          </w:p>
        </w:tc>
        <w:tc>
          <w:tcPr>
            <w:tcW w:w="2138" w:type="dxa"/>
            <w:shd w:val="clear" w:color="auto" w:fill="D9D9D9"/>
            <w:vAlign w:val="center"/>
          </w:tcPr>
          <w:p w:rsidR="00B60754" w:rsidRPr="002C5969" w:rsidRDefault="00B60754" w:rsidP="00DC686D">
            <w:pPr>
              <w:jc w:val="center"/>
              <w:rPr>
                <w:rFonts w:cs="Arial"/>
                <w:b/>
                <w:sz w:val="16"/>
                <w:szCs w:val="16"/>
              </w:rPr>
            </w:pPr>
            <w:r w:rsidRPr="002C5969">
              <w:rPr>
                <w:rFonts w:cs="Arial"/>
                <w:b/>
                <w:sz w:val="16"/>
                <w:szCs w:val="16"/>
              </w:rPr>
              <w:t>Échéancier</w:t>
            </w:r>
          </w:p>
        </w:tc>
      </w:tr>
      <w:tr w:rsidR="00B60754" w:rsidRPr="002C5969" w:rsidTr="00DC686D">
        <w:tc>
          <w:tcPr>
            <w:tcW w:w="6120" w:type="dxa"/>
          </w:tcPr>
          <w:p w:rsidR="00B60754" w:rsidRPr="002C5969" w:rsidRDefault="00B60754" w:rsidP="00DC686D">
            <w:pPr>
              <w:rPr>
                <w:rFonts w:cs="Arial"/>
              </w:rPr>
            </w:pPr>
          </w:p>
        </w:tc>
        <w:tc>
          <w:tcPr>
            <w:tcW w:w="3060" w:type="dxa"/>
          </w:tcPr>
          <w:p w:rsidR="00B60754" w:rsidRPr="002C5969" w:rsidRDefault="00B60754" w:rsidP="00DC686D">
            <w:pPr>
              <w:rPr>
                <w:rFonts w:cs="Arial"/>
                <w:sz w:val="22"/>
                <w:szCs w:val="22"/>
              </w:rPr>
            </w:pPr>
          </w:p>
        </w:tc>
        <w:tc>
          <w:tcPr>
            <w:tcW w:w="2138" w:type="dxa"/>
          </w:tcPr>
          <w:p w:rsidR="00B60754" w:rsidRPr="002C5969" w:rsidRDefault="00B60754" w:rsidP="00DC686D">
            <w:pPr>
              <w:rPr>
                <w:rFonts w:cs="Arial"/>
                <w:sz w:val="22"/>
                <w:szCs w:val="22"/>
              </w:rPr>
            </w:pPr>
          </w:p>
        </w:tc>
      </w:tr>
      <w:tr w:rsidR="00B60754" w:rsidRPr="002C5969" w:rsidTr="00DC686D">
        <w:tc>
          <w:tcPr>
            <w:tcW w:w="6120" w:type="dxa"/>
          </w:tcPr>
          <w:p w:rsidR="00B60754" w:rsidRPr="002C5969" w:rsidRDefault="00B60754" w:rsidP="00DC686D">
            <w:pPr>
              <w:rPr>
                <w:rFonts w:cs="Arial"/>
              </w:rPr>
            </w:pPr>
          </w:p>
        </w:tc>
        <w:tc>
          <w:tcPr>
            <w:tcW w:w="3060" w:type="dxa"/>
          </w:tcPr>
          <w:p w:rsidR="00B60754" w:rsidRPr="002C5969" w:rsidRDefault="00B60754" w:rsidP="00DC686D">
            <w:pPr>
              <w:rPr>
                <w:rFonts w:cs="Arial"/>
                <w:sz w:val="22"/>
                <w:szCs w:val="22"/>
              </w:rPr>
            </w:pPr>
          </w:p>
        </w:tc>
        <w:tc>
          <w:tcPr>
            <w:tcW w:w="2138" w:type="dxa"/>
          </w:tcPr>
          <w:p w:rsidR="00B60754" w:rsidRPr="002C5969" w:rsidRDefault="00B60754" w:rsidP="00DC686D">
            <w:pPr>
              <w:rPr>
                <w:rFonts w:cs="Arial"/>
                <w:sz w:val="22"/>
                <w:szCs w:val="22"/>
              </w:rPr>
            </w:pPr>
          </w:p>
        </w:tc>
      </w:tr>
      <w:tr w:rsidR="00B60754" w:rsidRPr="002C5969" w:rsidTr="00DC686D">
        <w:tc>
          <w:tcPr>
            <w:tcW w:w="6120" w:type="dxa"/>
          </w:tcPr>
          <w:p w:rsidR="00B60754" w:rsidRPr="002C5969" w:rsidRDefault="00B60754" w:rsidP="00DC686D">
            <w:pPr>
              <w:rPr>
                <w:rFonts w:cs="Arial"/>
              </w:rPr>
            </w:pPr>
          </w:p>
        </w:tc>
        <w:tc>
          <w:tcPr>
            <w:tcW w:w="3060" w:type="dxa"/>
          </w:tcPr>
          <w:p w:rsidR="00B60754" w:rsidRPr="002C5969" w:rsidRDefault="00B60754" w:rsidP="00DC686D">
            <w:pPr>
              <w:rPr>
                <w:rFonts w:cs="Arial"/>
                <w:sz w:val="22"/>
                <w:szCs w:val="22"/>
              </w:rPr>
            </w:pPr>
          </w:p>
        </w:tc>
        <w:tc>
          <w:tcPr>
            <w:tcW w:w="2138" w:type="dxa"/>
          </w:tcPr>
          <w:p w:rsidR="00B60754" w:rsidRPr="002C5969" w:rsidRDefault="00B60754" w:rsidP="00DC686D">
            <w:pPr>
              <w:rPr>
                <w:rFonts w:cs="Arial"/>
                <w:sz w:val="22"/>
                <w:szCs w:val="22"/>
              </w:rPr>
            </w:pPr>
          </w:p>
        </w:tc>
      </w:tr>
    </w:tbl>
    <w:p w:rsidR="00B60754" w:rsidRPr="00B801E5" w:rsidRDefault="00B60754" w:rsidP="00DC686D">
      <w:pPr>
        <w:rPr>
          <w:rFonts w:cs="Arial"/>
          <w:sz w:val="6"/>
          <w:szCs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3871"/>
      </w:tblGrid>
      <w:tr w:rsidR="00B60754" w:rsidRPr="002C5969" w:rsidTr="00DC686D">
        <w:trPr>
          <w:trHeight w:val="167"/>
        </w:trPr>
        <w:tc>
          <w:tcPr>
            <w:tcW w:w="7217" w:type="dxa"/>
            <w:tcBorders>
              <w:right w:val="nil"/>
            </w:tcBorders>
            <w:vAlign w:val="center"/>
          </w:tcPr>
          <w:p w:rsidR="00B60754" w:rsidRPr="002C5969" w:rsidRDefault="00B60754" w:rsidP="00DC686D">
            <w:pPr>
              <w:pStyle w:val="Pieddepage"/>
              <w:rPr>
                <w:rFonts w:cs="Arial"/>
                <w:sz w:val="22"/>
                <w:szCs w:val="22"/>
              </w:rPr>
            </w:pPr>
            <w:r w:rsidRPr="002C5969">
              <w:rPr>
                <w:rFonts w:cs="Arial"/>
                <w:sz w:val="22"/>
                <w:szCs w:val="22"/>
              </w:rPr>
              <w:t xml:space="preserve">Formulaire complété par : </w:t>
            </w:r>
          </w:p>
        </w:tc>
        <w:tc>
          <w:tcPr>
            <w:tcW w:w="3871" w:type="dxa"/>
            <w:tcBorders>
              <w:left w:val="nil"/>
            </w:tcBorders>
            <w:vAlign w:val="center"/>
          </w:tcPr>
          <w:p w:rsidR="00B60754" w:rsidRPr="002C5969" w:rsidRDefault="00B60754" w:rsidP="00DC686D">
            <w:pPr>
              <w:pStyle w:val="Pieddepage"/>
              <w:rPr>
                <w:rFonts w:cs="Arial"/>
                <w:sz w:val="22"/>
                <w:szCs w:val="22"/>
              </w:rPr>
            </w:pPr>
            <w:r w:rsidRPr="002C5969">
              <w:rPr>
                <w:rFonts w:cs="Arial"/>
                <w:sz w:val="22"/>
                <w:szCs w:val="22"/>
              </w:rPr>
              <w:t xml:space="preserve">                          Date :</w:t>
            </w:r>
          </w:p>
        </w:tc>
      </w:tr>
      <w:tr w:rsidR="00B60754" w:rsidRPr="002C5969" w:rsidTr="00DC686D">
        <w:trPr>
          <w:trHeight w:val="162"/>
        </w:trPr>
        <w:tc>
          <w:tcPr>
            <w:tcW w:w="7217" w:type="dxa"/>
            <w:tcBorders>
              <w:right w:val="nil"/>
            </w:tcBorders>
            <w:vAlign w:val="center"/>
          </w:tcPr>
          <w:p w:rsidR="00B60754" w:rsidRPr="002C5969" w:rsidRDefault="00B60754" w:rsidP="00DC686D">
            <w:pPr>
              <w:pStyle w:val="Pieddepage"/>
              <w:rPr>
                <w:rFonts w:cs="Arial"/>
                <w:sz w:val="22"/>
                <w:szCs w:val="22"/>
              </w:rPr>
            </w:pPr>
            <w:r w:rsidRPr="002C5969">
              <w:rPr>
                <w:rFonts w:cs="Arial"/>
                <w:sz w:val="22"/>
                <w:szCs w:val="22"/>
              </w:rPr>
              <w:t>Signature de la personne responsable :</w:t>
            </w:r>
          </w:p>
        </w:tc>
        <w:tc>
          <w:tcPr>
            <w:tcW w:w="3871" w:type="dxa"/>
            <w:tcBorders>
              <w:left w:val="nil"/>
            </w:tcBorders>
            <w:vAlign w:val="center"/>
          </w:tcPr>
          <w:p w:rsidR="00B60754" w:rsidRPr="002C5969" w:rsidRDefault="00B60754" w:rsidP="00DC686D">
            <w:pPr>
              <w:pStyle w:val="Pieddepage"/>
              <w:rPr>
                <w:rFonts w:cs="Arial"/>
                <w:sz w:val="22"/>
                <w:szCs w:val="22"/>
              </w:rPr>
            </w:pPr>
            <w:r w:rsidRPr="002C5969">
              <w:rPr>
                <w:rFonts w:cs="Arial"/>
                <w:sz w:val="22"/>
                <w:szCs w:val="22"/>
              </w:rPr>
              <w:t xml:space="preserve">                          Date :</w:t>
            </w:r>
          </w:p>
        </w:tc>
      </w:tr>
      <w:tr w:rsidR="00B60754" w:rsidRPr="002C5969" w:rsidTr="00DC686D">
        <w:trPr>
          <w:trHeight w:val="143"/>
        </w:trPr>
        <w:tc>
          <w:tcPr>
            <w:tcW w:w="7217" w:type="dxa"/>
            <w:vAlign w:val="center"/>
          </w:tcPr>
          <w:p w:rsidR="00B60754" w:rsidRPr="002C5969" w:rsidRDefault="00B60754" w:rsidP="00DC686D">
            <w:pPr>
              <w:pStyle w:val="Pieddepage"/>
              <w:rPr>
                <w:rFonts w:cs="Arial"/>
                <w:sz w:val="22"/>
                <w:szCs w:val="22"/>
              </w:rPr>
            </w:pPr>
            <w:r w:rsidRPr="002C5969">
              <w:rPr>
                <w:rFonts w:cs="Arial"/>
                <w:sz w:val="22"/>
                <w:szCs w:val="22"/>
              </w:rPr>
              <w:t>Transmission aux membres du comité SST; Date:</w:t>
            </w:r>
          </w:p>
        </w:tc>
        <w:tc>
          <w:tcPr>
            <w:tcW w:w="3871" w:type="dxa"/>
            <w:vAlign w:val="center"/>
          </w:tcPr>
          <w:p w:rsidR="00B60754" w:rsidRPr="002C5969" w:rsidRDefault="00B60754" w:rsidP="00DC686D">
            <w:pPr>
              <w:pStyle w:val="Pieddepage"/>
              <w:rPr>
                <w:rFonts w:cs="Arial"/>
                <w:sz w:val="22"/>
                <w:szCs w:val="22"/>
              </w:rPr>
            </w:pPr>
            <w:r w:rsidRPr="002C5969">
              <w:rPr>
                <w:rFonts w:cs="Arial"/>
                <w:sz w:val="22"/>
                <w:szCs w:val="22"/>
              </w:rPr>
              <w:t>Rapport final     Date :</w:t>
            </w:r>
          </w:p>
        </w:tc>
      </w:tr>
    </w:tbl>
    <w:p w:rsidR="006823CC" w:rsidRPr="006823CC" w:rsidRDefault="006823CC" w:rsidP="006823CC">
      <w:pPr>
        <w:pStyle w:val="Titre1"/>
        <w:pBdr>
          <w:bottom w:val="double" w:sz="4" w:space="1" w:color="auto"/>
        </w:pBdr>
        <w:jc w:val="left"/>
        <w:rPr>
          <w:rFonts w:cs="Arial"/>
          <w:sz w:val="28"/>
          <w:szCs w:val="28"/>
        </w:rPr>
      </w:pPr>
      <w:bookmarkStart w:id="77" w:name="_Toc473808651"/>
      <w:bookmarkEnd w:id="4"/>
      <w:bookmarkEnd w:id="5"/>
      <w:bookmarkEnd w:id="6"/>
      <w:bookmarkEnd w:id="7"/>
      <w:bookmarkEnd w:id="8"/>
      <w:bookmarkEnd w:id="9"/>
      <w:bookmarkEnd w:id="10"/>
      <w:r w:rsidRPr="006823CC">
        <w:rPr>
          <w:rFonts w:cs="Arial"/>
          <w:sz w:val="28"/>
          <w:szCs w:val="28"/>
        </w:rPr>
        <w:lastRenderedPageBreak/>
        <w:t>INSPECTION DES LIEUX DE TRAVAIL - CHANTIER</w:t>
      </w:r>
      <w:bookmarkEnd w:id="77"/>
    </w:p>
    <w:p w:rsidR="006823CC" w:rsidRPr="00A15E5D" w:rsidRDefault="006823CC" w:rsidP="00DC686D">
      <w:pPr>
        <w:tabs>
          <w:tab w:val="left" w:pos="3402"/>
          <w:tab w:val="left" w:pos="3828"/>
          <w:tab w:val="left" w:pos="7088"/>
          <w:tab w:val="left" w:pos="7371"/>
        </w:tabs>
        <w:spacing w:before="160"/>
        <w:rPr>
          <w:rFonts w:cs="Arial"/>
          <w:sz w:val="16"/>
          <w:szCs w:val="16"/>
          <w:u w:val="single"/>
        </w:rPr>
      </w:pPr>
      <w:r w:rsidRPr="00A15E5D">
        <w:rPr>
          <w:rFonts w:cs="Arial"/>
          <w:sz w:val="16"/>
          <w:szCs w:val="16"/>
        </w:rPr>
        <w:t xml:space="preserve">Chantier : </w:t>
      </w:r>
      <w:r w:rsidRPr="00A15E5D">
        <w:rPr>
          <w:rFonts w:cs="Arial"/>
          <w:sz w:val="16"/>
          <w:szCs w:val="16"/>
          <w:u w:val="single"/>
        </w:rPr>
        <w:tab/>
      </w:r>
      <w:r w:rsidRPr="00A15E5D">
        <w:rPr>
          <w:rFonts w:cs="Arial"/>
          <w:sz w:val="16"/>
          <w:szCs w:val="16"/>
        </w:rPr>
        <w:tab/>
        <w:t>Responsable : _________________</w:t>
      </w:r>
      <w:r w:rsidRPr="00A15E5D">
        <w:rPr>
          <w:rFonts w:cs="Arial"/>
          <w:sz w:val="16"/>
          <w:szCs w:val="16"/>
          <w:u w:val="single"/>
        </w:rPr>
        <w:tab/>
      </w:r>
      <w:r w:rsidRPr="00A15E5D">
        <w:rPr>
          <w:rFonts w:cs="Arial"/>
          <w:sz w:val="16"/>
          <w:szCs w:val="16"/>
        </w:rPr>
        <w:tab/>
        <w:t xml:space="preserve">Date : ___ /___ /_____ Heure : </w:t>
      </w:r>
      <w:r w:rsidRPr="00A15E5D">
        <w:rPr>
          <w:rFonts w:cs="Arial"/>
          <w:sz w:val="16"/>
          <w:szCs w:val="16"/>
          <w:u w:val="single"/>
        </w:rPr>
        <w:tab/>
      </w:r>
      <w:r w:rsidRPr="00A15E5D">
        <w:rPr>
          <w:rFonts w:cs="Arial"/>
          <w:sz w:val="16"/>
          <w:szCs w:val="16"/>
          <w:u w:val="single"/>
        </w:rPr>
        <w:tab/>
      </w:r>
    </w:p>
    <w:tbl>
      <w:tblPr>
        <w:tblStyle w:val="Grilledutableau1"/>
        <w:tblpPr w:leftFromText="142" w:rightFromText="142" w:vertAnchor="text" w:horzAnchor="margin" w:tblpXSpec="center" w:tblpY="1"/>
        <w:tblOverlap w:val="never"/>
        <w:tblW w:w="5000" w:type="pct"/>
        <w:tblLook w:val="04A0" w:firstRow="1" w:lastRow="0" w:firstColumn="1" w:lastColumn="0" w:noHBand="0" w:noVBand="1"/>
      </w:tblPr>
      <w:tblGrid>
        <w:gridCol w:w="493"/>
        <w:gridCol w:w="551"/>
        <w:gridCol w:w="491"/>
        <w:gridCol w:w="3981"/>
        <w:gridCol w:w="531"/>
        <w:gridCol w:w="551"/>
        <w:gridCol w:w="540"/>
        <w:gridCol w:w="3878"/>
      </w:tblGrid>
      <w:tr w:rsidR="006823CC" w:rsidRPr="00A15E5D" w:rsidTr="00DC686D">
        <w:trPr>
          <w:cantSplit/>
          <w:trHeight w:val="283"/>
        </w:trPr>
        <w:tc>
          <w:tcPr>
            <w:tcW w:w="224"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caps/>
                <w:color w:val="FFFFFF"/>
                <w:sz w:val="15"/>
                <w:szCs w:val="15"/>
              </w:rPr>
            </w:pPr>
            <w:r w:rsidRPr="00A15E5D">
              <w:rPr>
                <w:rFonts w:cs="Arial"/>
                <w:b/>
                <w:caps/>
                <w:color w:val="FFFFFF"/>
                <w:sz w:val="15"/>
                <w:szCs w:val="15"/>
              </w:rPr>
              <w:t>Non √</w:t>
            </w:r>
          </w:p>
        </w:tc>
        <w:tc>
          <w:tcPr>
            <w:tcW w:w="223" w:type="pct"/>
            <w:tcBorders>
              <w:top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b/>
                <w:caps/>
                <w:color w:val="FFFFFF"/>
                <w:sz w:val="15"/>
                <w:szCs w:val="15"/>
              </w:rPr>
            </w:pPr>
            <w:r w:rsidRPr="00A15E5D">
              <w:rPr>
                <w:rFonts w:cs="Arial"/>
                <w:b/>
                <w:caps/>
                <w:color w:val="FFFFFF"/>
                <w:sz w:val="15"/>
                <w:szCs w:val="15"/>
              </w:rPr>
              <w:t>N/A √</w:t>
            </w:r>
          </w:p>
        </w:tc>
        <w:tc>
          <w:tcPr>
            <w:tcW w:w="1807"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DC686D">
            <w:pPr>
              <w:jc w:val="center"/>
              <w:rPr>
                <w:rFonts w:cs="Arial"/>
                <w:caps/>
                <w:color w:val="FFFFFF"/>
                <w:sz w:val="18"/>
                <w:szCs w:val="18"/>
              </w:rPr>
            </w:pPr>
            <w:r w:rsidRPr="00A15E5D">
              <w:rPr>
                <w:rFonts w:cs="Arial"/>
                <w:b/>
                <w:caps/>
                <w:color w:val="FFFFFF"/>
                <w:sz w:val="18"/>
                <w:szCs w:val="18"/>
              </w:rPr>
              <w:t>Liste de vérification</w:t>
            </w:r>
          </w:p>
        </w:tc>
        <w:tc>
          <w:tcPr>
            <w:tcW w:w="241"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caps/>
                <w:color w:val="FFFFFF"/>
                <w:sz w:val="15"/>
                <w:szCs w:val="15"/>
              </w:rPr>
            </w:pPr>
            <w:r w:rsidRPr="00A15E5D">
              <w:rPr>
                <w:rFonts w:cs="Arial"/>
                <w:b/>
                <w:caps/>
                <w:color w:val="FFFFFF"/>
                <w:sz w:val="15"/>
                <w:szCs w:val="15"/>
              </w:rPr>
              <w:t>Non √</w:t>
            </w:r>
          </w:p>
        </w:tc>
        <w:tc>
          <w:tcPr>
            <w:tcW w:w="245" w:type="pct"/>
            <w:tcBorders>
              <w:top w:val="single" w:sz="18" w:space="0" w:color="auto"/>
              <w:bottom w:val="double" w:sz="4" w:space="0" w:color="auto"/>
            </w:tcBorders>
            <w:shd w:val="clear" w:color="auto" w:fill="595959" w:themeFill="text1" w:themeFillTint="A6"/>
            <w:vAlign w:val="center"/>
          </w:tcPr>
          <w:p w:rsidR="006823CC" w:rsidRPr="00A15E5D" w:rsidRDefault="006823CC" w:rsidP="00DC686D">
            <w:pPr>
              <w:jc w:val="center"/>
              <w:rPr>
                <w:rFonts w:cs="Arial"/>
                <w:b/>
                <w:caps/>
                <w:color w:val="FFFFFF"/>
                <w:sz w:val="15"/>
                <w:szCs w:val="15"/>
              </w:rPr>
            </w:pPr>
            <w:r w:rsidRPr="00A15E5D">
              <w:rPr>
                <w:rFonts w:cs="Arial"/>
                <w:b/>
                <w:caps/>
                <w:color w:val="FFFFFF"/>
                <w:sz w:val="15"/>
                <w:szCs w:val="15"/>
              </w:rPr>
              <w:t>N/A √</w:t>
            </w:r>
          </w:p>
        </w:tc>
        <w:tc>
          <w:tcPr>
            <w:tcW w:w="1760"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DC686D">
            <w:pPr>
              <w:jc w:val="center"/>
              <w:rPr>
                <w:rFonts w:cs="Arial"/>
                <w:caps/>
                <w:color w:val="FFFFFF"/>
                <w:sz w:val="18"/>
                <w:szCs w:val="18"/>
              </w:rPr>
            </w:pPr>
            <w:r w:rsidRPr="00A15E5D">
              <w:rPr>
                <w:rFonts w:cs="Arial"/>
                <w:b/>
                <w:caps/>
                <w:color w:val="FFFFFF"/>
                <w:sz w:val="18"/>
                <w:szCs w:val="18"/>
              </w:rPr>
              <w:t>Liste de vérification</w:t>
            </w:r>
          </w:p>
        </w:tc>
      </w:tr>
      <w:tr w:rsidR="006823CC" w:rsidRPr="00A15E5D" w:rsidTr="00DC686D">
        <w:trPr>
          <w:cantSplit/>
          <w:trHeight w:val="170"/>
        </w:trPr>
        <w:tc>
          <w:tcPr>
            <w:tcW w:w="2504"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jc w:val="center"/>
              <w:rPr>
                <w:rFonts w:cs="Arial"/>
                <w:sz w:val="15"/>
                <w:szCs w:val="15"/>
              </w:rPr>
            </w:pPr>
            <w:r w:rsidRPr="00A15E5D">
              <w:rPr>
                <w:rFonts w:cs="Arial"/>
                <w:b/>
                <w:sz w:val="15"/>
                <w:szCs w:val="15"/>
              </w:rPr>
              <w:t>Tenue des lieux</w:t>
            </w:r>
          </w:p>
        </w:tc>
        <w:tc>
          <w:tcPr>
            <w:tcW w:w="2496"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jc w:val="center"/>
              <w:rPr>
                <w:rFonts w:cs="Arial"/>
                <w:sz w:val="15"/>
                <w:szCs w:val="15"/>
              </w:rPr>
            </w:pPr>
            <w:r w:rsidRPr="00A15E5D">
              <w:rPr>
                <w:rFonts w:cs="Arial"/>
                <w:b/>
                <w:bCs/>
                <w:sz w:val="15"/>
                <w:szCs w:val="15"/>
              </w:rPr>
              <w:t>Travail près d’une ligne électrique aérienne</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Voies et moyens d’accès dégagés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sz w:val="15"/>
                <w:szCs w:val="15"/>
              </w:rPr>
            </w:pPr>
            <w:r w:rsidRPr="00A15E5D">
              <w:rPr>
                <w:rFonts w:cs="Arial"/>
                <w:sz w:val="15"/>
                <w:szCs w:val="15"/>
              </w:rPr>
              <w:t xml:space="preserve">Distance d’approche : </w:t>
            </w:r>
          </w:p>
          <w:p w:rsidR="006823CC" w:rsidRPr="00A15E5D" w:rsidRDefault="006823CC" w:rsidP="00DC686D">
            <w:pPr>
              <w:ind w:left="210"/>
              <w:contextualSpacing/>
              <w:rPr>
                <w:rFonts w:cs="Arial"/>
                <w:sz w:val="15"/>
                <w:szCs w:val="15"/>
              </w:rPr>
            </w:pPr>
            <w:r w:rsidRPr="00A15E5D">
              <w:rPr>
                <w:rFonts w:cs="Arial"/>
                <w:sz w:val="15"/>
                <w:szCs w:val="15"/>
              </w:rPr>
              <w:t>moins de 125 000 V : min.  3 m (9 pi 10 po)</w:t>
            </w:r>
          </w:p>
          <w:p w:rsidR="006823CC" w:rsidRPr="00A15E5D" w:rsidRDefault="006823CC" w:rsidP="00DC686D">
            <w:pPr>
              <w:ind w:left="210"/>
              <w:contextualSpacing/>
              <w:rPr>
                <w:rFonts w:cs="Arial"/>
                <w:sz w:val="15"/>
                <w:szCs w:val="15"/>
              </w:rPr>
            </w:pPr>
            <w:r w:rsidRPr="00A15E5D">
              <w:rPr>
                <w:rFonts w:cs="Arial"/>
                <w:sz w:val="15"/>
                <w:szCs w:val="15"/>
              </w:rPr>
              <w:t>125 000 à 250 000 V : min.  5 m (16 pi 5 po)</w:t>
            </w:r>
          </w:p>
        </w:tc>
      </w:tr>
      <w:tr w:rsidR="006823CC" w:rsidRPr="00A15E5D" w:rsidTr="00DC686D">
        <w:trPr>
          <w:cantSplit/>
          <w:trHeight w:val="336"/>
        </w:trPr>
        <w:tc>
          <w:tcPr>
            <w:tcW w:w="224" w:type="pct"/>
            <w:tcBorders>
              <w:left w:val="single" w:sz="18" w:space="0" w:color="auto"/>
              <w:bottom w:val="single" w:sz="4" w:space="0" w:color="000000"/>
            </w:tcBorders>
            <w:vAlign w:val="center"/>
          </w:tcPr>
          <w:p w:rsidR="006823CC" w:rsidRPr="00A15E5D" w:rsidRDefault="006823CC" w:rsidP="00DC686D">
            <w:pPr>
              <w:rPr>
                <w:rFonts w:cs="Arial"/>
                <w:sz w:val="15"/>
                <w:szCs w:val="15"/>
              </w:rPr>
            </w:pPr>
          </w:p>
        </w:tc>
        <w:tc>
          <w:tcPr>
            <w:tcW w:w="250" w:type="pct"/>
            <w:tcBorders>
              <w:bottom w:val="single" w:sz="4" w:space="0" w:color="000000"/>
            </w:tcBorders>
            <w:vAlign w:val="center"/>
          </w:tcPr>
          <w:p w:rsidR="006823CC" w:rsidRPr="00A15E5D" w:rsidRDefault="006823CC" w:rsidP="00DC686D">
            <w:pPr>
              <w:rPr>
                <w:rFonts w:cs="Arial"/>
                <w:sz w:val="15"/>
                <w:szCs w:val="15"/>
              </w:rPr>
            </w:pPr>
          </w:p>
        </w:tc>
        <w:tc>
          <w:tcPr>
            <w:tcW w:w="223" w:type="pct"/>
            <w:tcBorders>
              <w:bottom w:val="single" w:sz="4" w:space="0" w:color="000000"/>
            </w:tcBorders>
            <w:vAlign w:val="center"/>
          </w:tcPr>
          <w:p w:rsidR="006823CC" w:rsidRPr="00A15E5D" w:rsidRDefault="006823CC" w:rsidP="00DC686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Escalier : construction, état et présence de garde-corps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sz w:val="15"/>
                <w:szCs w:val="15"/>
              </w:rPr>
            </w:pPr>
            <w:r w:rsidRPr="00A15E5D">
              <w:rPr>
                <w:rFonts w:cs="Arial"/>
                <w:sz w:val="15"/>
                <w:szCs w:val="15"/>
              </w:rPr>
              <w:t>Limiteur de portée</w:t>
            </w:r>
          </w:p>
        </w:tc>
      </w:tr>
      <w:tr w:rsidR="006823CC" w:rsidRPr="00A15E5D" w:rsidTr="00DC686D">
        <w:trPr>
          <w:cantSplit/>
          <w:trHeight w:val="168"/>
        </w:trPr>
        <w:tc>
          <w:tcPr>
            <w:tcW w:w="224" w:type="pct"/>
            <w:vMerge w:val="restart"/>
            <w:tcBorders>
              <w:left w:val="single" w:sz="18"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250" w:type="pct"/>
            <w:vMerge w:val="restart"/>
            <w:tcBorders>
              <w:left w:val="single" w:sz="4"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223" w:type="pct"/>
            <w:vMerge w:val="restart"/>
            <w:tcBorders>
              <w:left w:val="single" w:sz="4"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1807" w:type="pct"/>
            <w:vMerge w:val="restart"/>
            <w:tcBorders>
              <w:left w:val="single" w:sz="4" w:space="0" w:color="auto"/>
              <w:right w:val="single" w:sz="18" w:space="0" w:color="auto"/>
            </w:tcBorders>
            <w:shd w:val="clear" w:color="auto" w:fill="auto"/>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Rebuts : évacués au fur et à mesure, pas jetés d’un niveau à un autre</w:t>
            </w:r>
          </w:p>
        </w:tc>
        <w:tc>
          <w:tcPr>
            <w:tcW w:w="241"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45" w:type="pct"/>
            <w:tcBorders>
              <w:bottom w:val="single" w:sz="18" w:space="0" w:color="auto"/>
            </w:tcBorders>
            <w:vAlign w:val="center"/>
          </w:tcPr>
          <w:p w:rsidR="006823CC" w:rsidRPr="00A15E5D" w:rsidRDefault="006823CC" w:rsidP="00DC686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sz w:val="15"/>
                <w:szCs w:val="15"/>
              </w:rPr>
            </w:pPr>
            <w:r w:rsidRPr="00A15E5D">
              <w:rPr>
                <w:rFonts w:cs="Arial"/>
                <w:sz w:val="15"/>
                <w:szCs w:val="15"/>
              </w:rPr>
              <w:t>Méthode de travail</w:t>
            </w:r>
          </w:p>
        </w:tc>
      </w:tr>
      <w:tr w:rsidR="006823CC" w:rsidRPr="00A15E5D" w:rsidTr="00DC686D">
        <w:trPr>
          <w:cantSplit/>
          <w:trHeight w:val="166"/>
        </w:trPr>
        <w:tc>
          <w:tcPr>
            <w:tcW w:w="224" w:type="pct"/>
            <w:vMerge/>
            <w:tcBorders>
              <w:top w:val="single" w:sz="18" w:space="0" w:color="auto"/>
              <w:left w:val="single" w:sz="18"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250"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223"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DC686D">
            <w:pPr>
              <w:rPr>
                <w:rFonts w:cs="Arial"/>
                <w:sz w:val="15"/>
                <w:szCs w:val="15"/>
              </w:rPr>
            </w:pPr>
          </w:p>
        </w:tc>
        <w:tc>
          <w:tcPr>
            <w:tcW w:w="1807" w:type="pct"/>
            <w:vMerge/>
            <w:tcBorders>
              <w:left w:val="single" w:sz="4" w:space="0" w:color="auto"/>
              <w:right w:val="single" w:sz="18" w:space="0" w:color="auto"/>
            </w:tcBorders>
            <w:shd w:val="clear" w:color="auto" w:fill="auto"/>
            <w:vAlign w:val="center"/>
          </w:tcPr>
          <w:p w:rsidR="006823CC" w:rsidRPr="00A15E5D" w:rsidRDefault="006823CC" w:rsidP="004A0239">
            <w:pPr>
              <w:numPr>
                <w:ilvl w:val="0"/>
                <w:numId w:val="14"/>
              </w:numPr>
              <w:ind w:left="303" w:hanging="283"/>
              <w:rPr>
                <w:rFonts w:cs="Arial"/>
                <w:sz w:val="15"/>
                <w:szCs w:val="15"/>
              </w:rPr>
            </w:pP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jc w:val="center"/>
              <w:rPr>
                <w:rFonts w:cs="Arial"/>
                <w:b/>
                <w:sz w:val="15"/>
                <w:szCs w:val="15"/>
              </w:rPr>
            </w:pPr>
            <w:r w:rsidRPr="00A15E5D">
              <w:rPr>
                <w:rFonts w:cs="Arial"/>
                <w:b/>
                <w:sz w:val="15"/>
                <w:szCs w:val="15"/>
              </w:rPr>
              <w:t>Creusements, excavations et tranchées</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Clous en saillie enlevés ou rabattus – tirants de coffrage coupés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sz w:val="15"/>
                <w:szCs w:val="15"/>
              </w:rPr>
            </w:pPr>
            <w:r>
              <w:rPr>
                <w:rFonts w:cs="Arial"/>
                <w:bCs/>
                <w:sz w:val="15"/>
                <w:szCs w:val="15"/>
              </w:rPr>
              <w:t xml:space="preserve">Parois sécuritaires : </w:t>
            </w:r>
            <w:r w:rsidRPr="00A15E5D">
              <w:rPr>
                <w:rFonts w:cs="Arial"/>
                <w:bCs/>
                <w:sz w:val="15"/>
                <w:szCs w:val="15"/>
              </w:rPr>
              <w:t>pentes inférieures à 45°, étançonne</w:t>
            </w:r>
            <w:r>
              <w:rPr>
                <w:rFonts w:cs="Arial"/>
                <w:bCs/>
                <w:sz w:val="15"/>
                <w:szCs w:val="15"/>
              </w:rPr>
              <w:t>ment ou attestation d’ingénieur</w:t>
            </w:r>
          </w:p>
        </w:tc>
      </w:tr>
      <w:tr w:rsidR="006823CC" w:rsidRPr="00A15E5D" w:rsidTr="00DC686D">
        <w:trPr>
          <w:cantSplit/>
          <w:trHeight w:val="168"/>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Protection du public</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Barricades ou barrières si profondeur excède 3 m (9 pi 10 po)</w:t>
            </w:r>
          </w:p>
        </w:tc>
      </w:tr>
      <w:tr w:rsidR="006823CC" w:rsidRPr="00A15E5D" w:rsidTr="00DC686D">
        <w:trPr>
          <w:cantSplit/>
          <w:trHeight w:val="319"/>
        </w:trPr>
        <w:tc>
          <w:tcPr>
            <w:tcW w:w="224"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4" w:space="0" w:color="auto"/>
            </w:tcBorders>
            <w:vAlign w:val="center"/>
          </w:tcPr>
          <w:p w:rsidR="006823CC" w:rsidRPr="00A15E5D" w:rsidRDefault="006823CC" w:rsidP="00DC686D">
            <w:pPr>
              <w:rPr>
                <w:rFonts w:cs="Arial"/>
                <w:sz w:val="15"/>
                <w:szCs w:val="15"/>
              </w:rPr>
            </w:pPr>
          </w:p>
        </w:tc>
        <w:tc>
          <w:tcPr>
            <w:tcW w:w="223" w:type="pct"/>
            <w:tcBorders>
              <w:bottom w:val="single" w:sz="4"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Affichage, signalisation et repères visuels en bon état et propres</w:t>
            </w:r>
          </w:p>
        </w:tc>
        <w:tc>
          <w:tcPr>
            <w:tcW w:w="241"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4" w:space="0" w:color="auto"/>
            </w:tcBorders>
            <w:vAlign w:val="center"/>
          </w:tcPr>
          <w:p w:rsidR="006823CC" w:rsidRPr="00A15E5D" w:rsidRDefault="006823CC" w:rsidP="00DC686D">
            <w:pPr>
              <w:rPr>
                <w:rFonts w:cs="Arial"/>
                <w:sz w:val="15"/>
                <w:szCs w:val="15"/>
              </w:rPr>
            </w:pPr>
          </w:p>
        </w:tc>
        <w:tc>
          <w:tcPr>
            <w:tcW w:w="245" w:type="pct"/>
            <w:tcBorders>
              <w:bottom w:val="single" w:sz="4" w:space="0" w:color="auto"/>
            </w:tcBorders>
            <w:vAlign w:val="center"/>
          </w:tcPr>
          <w:p w:rsidR="006823CC" w:rsidRPr="00A15E5D" w:rsidRDefault="006823CC" w:rsidP="00DC686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Matériel déposé à plus de 1,2 m (3 pi 11 po) de la paroi</w:t>
            </w:r>
          </w:p>
        </w:tc>
      </w:tr>
      <w:tr w:rsidR="006823CC" w:rsidRPr="00A15E5D" w:rsidTr="00DC686D">
        <w:trPr>
          <w:cantSplit/>
          <w:trHeight w:hRule="exact" w:val="228"/>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contextualSpacing/>
              <w:jc w:val="center"/>
              <w:rPr>
                <w:rFonts w:cs="Arial"/>
                <w:sz w:val="15"/>
                <w:szCs w:val="15"/>
              </w:rPr>
            </w:pPr>
            <w:r w:rsidRPr="00A15E5D">
              <w:rPr>
                <w:rFonts w:cs="Arial"/>
                <w:b/>
                <w:sz w:val="15"/>
                <w:szCs w:val="15"/>
              </w:rPr>
              <w:t>Équipements de protection individuelle</w:t>
            </w:r>
          </w:p>
        </w:tc>
        <w:tc>
          <w:tcPr>
            <w:tcW w:w="241" w:type="pct"/>
            <w:tcBorders>
              <w:left w:val="single" w:sz="18" w:space="0" w:color="auto"/>
              <w:bottom w:val="single" w:sz="2"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left w:val="single" w:sz="2" w:space="0" w:color="auto"/>
              <w:bottom w:val="single" w:sz="2"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left w:val="single" w:sz="2" w:space="0" w:color="auto"/>
              <w:bottom w:val="single" w:sz="2" w:space="0" w:color="auto"/>
            </w:tcBorders>
            <w:vAlign w:val="center"/>
          </w:tcPr>
          <w:p w:rsidR="006823CC" w:rsidRPr="00A15E5D" w:rsidRDefault="006823CC" w:rsidP="00DC686D">
            <w:pPr>
              <w:rPr>
                <w:rFonts w:cs="Arial"/>
                <w:sz w:val="15"/>
                <w:szCs w:val="15"/>
              </w:rPr>
            </w:pPr>
          </w:p>
        </w:tc>
        <w:tc>
          <w:tcPr>
            <w:tcW w:w="1760" w:type="pct"/>
            <w:tcBorders>
              <w:left w:val="single" w:sz="2" w:space="0" w:color="auto"/>
              <w:bottom w:val="single" w:sz="2"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Circulation des véhicules à plus de 3 m (9 pi 10 po) de la paroi</w:t>
            </w:r>
          </w:p>
        </w:tc>
      </w:tr>
      <w:tr w:rsidR="006823CC" w:rsidRPr="00A15E5D" w:rsidTr="00DC686D">
        <w:trPr>
          <w:cantSplit/>
          <w:trHeight w:val="168"/>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Casque de sécurité</w:t>
            </w:r>
          </w:p>
        </w:tc>
        <w:tc>
          <w:tcPr>
            <w:tcW w:w="241"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45" w:type="pct"/>
            <w:tcBorders>
              <w:bottom w:val="single" w:sz="18" w:space="0" w:color="auto"/>
            </w:tcBorders>
            <w:vAlign w:val="center"/>
          </w:tcPr>
          <w:p w:rsidR="006823CC" w:rsidRPr="00A15E5D" w:rsidRDefault="006823CC" w:rsidP="00DC686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Échelle, assèchement et surveillance</w:t>
            </w:r>
          </w:p>
        </w:tc>
      </w:tr>
      <w:tr w:rsidR="006823CC" w:rsidRPr="00A15E5D" w:rsidTr="00DC686D">
        <w:trPr>
          <w:cantSplit/>
          <w:trHeight w:val="170"/>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Chaussures de protection</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jc w:val="center"/>
              <w:rPr>
                <w:rFonts w:cs="Arial"/>
                <w:b/>
                <w:sz w:val="15"/>
                <w:szCs w:val="15"/>
              </w:rPr>
            </w:pPr>
            <w:r w:rsidRPr="00A15E5D">
              <w:rPr>
                <w:rFonts w:cs="Arial"/>
                <w:b/>
                <w:sz w:val="15"/>
                <w:szCs w:val="15"/>
              </w:rPr>
              <w:t>Équipement</w:t>
            </w:r>
            <w:r>
              <w:rPr>
                <w:rFonts w:cs="Arial"/>
                <w:b/>
                <w:sz w:val="15"/>
                <w:szCs w:val="15"/>
              </w:rPr>
              <w:t xml:space="preserve">s, véhicules et </w:t>
            </w:r>
            <w:r w:rsidRPr="00A15E5D">
              <w:rPr>
                <w:rFonts w:cs="Arial"/>
                <w:b/>
                <w:sz w:val="15"/>
                <w:szCs w:val="15"/>
              </w:rPr>
              <w:t>engin</w:t>
            </w:r>
            <w:r>
              <w:rPr>
                <w:rFonts w:cs="Arial"/>
                <w:b/>
                <w:sz w:val="15"/>
                <w:szCs w:val="15"/>
              </w:rPr>
              <w:t>s</w:t>
            </w:r>
          </w:p>
        </w:tc>
      </w:tr>
      <w:tr w:rsidR="006823CC" w:rsidRPr="00A15E5D" w:rsidTr="00DC686D">
        <w:trPr>
          <w:cantSplit/>
          <w:trHeight w:val="168"/>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Appareil de protection respiratoire</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État</w:t>
            </w:r>
          </w:p>
        </w:tc>
      </w:tr>
      <w:tr w:rsidR="006823CC" w:rsidRPr="00A15E5D" w:rsidTr="00DC686D">
        <w:trPr>
          <w:cantSplit/>
          <w:trHeight w:val="341"/>
        </w:trPr>
        <w:tc>
          <w:tcPr>
            <w:tcW w:w="224"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23" w:type="pct"/>
            <w:tcBorders>
              <w:bottom w:val="single" w:sz="18"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Autres EPI : lunette</w:t>
            </w:r>
            <w:r>
              <w:rPr>
                <w:rFonts w:cs="Arial"/>
                <w:sz w:val="15"/>
                <w:szCs w:val="15"/>
              </w:rPr>
              <w:t>s</w:t>
            </w:r>
            <w:r w:rsidRPr="00A15E5D">
              <w:rPr>
                <w:rFonts w:cs="Arial"/>
                <w:sz w:val="15"/>
                <w:szCs w:val="15"/>
              </w:rPr>
              <w:t xml:space="preserve"> et visière, gants, protecteur auditif, veste de visibilité, etc.</w:t>
            </w:r>
          </w:p>
        </w:tc>
        <w:tc>
          <w:tcPr>
            <w:tcW w:w="241"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4" w:space="0" w:color="auto"/>
            </w:tcBorders>
            <w:vAlign w:val="center"/>
          </w:tcPr>
          <w:p w:rsidR="006823CC" w:rsidRPr="00A15E5D" w:rsidRDefault="006823CC" w:rsidP="00DC686D">
            <w:pPr>
              <w:rPr>
                <w:rFonts w:cs="Arial"/>
                <w:sz w:val="15"/>
                <w:szCs w:val="15"/>
              </w:rPr>
            </w:pPr>
          </w:p>
        </w:tc>
        <w:tc>
          <w:tcPr>
            <w:tcW w:w="245" w:type="pct"/>
            <w:tcBorders>
              <w:bottom w:val="single" w:sz="4" w:space="0" w:color="auto"/>
            </w:tcBorders>
            <w:vAlign w:val="center"/>
          </w:tcPr>
          <w:p w:rsidR="006823CC" w:rsidRPr="00A15E5D" w:rsidRDefault="006823CC" w:rsidP="00DC686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Inspection quotidienne avant utilisation</w:t>
            </w:r>
          </w:p>
        </w:tc>
      </w:tr>
      <w:tr w:rsidR="006823CC" w:rsidRPr="00A15E5D" w:rsidTr="00DC686D">
        <w:trPr>
          <w:cantSplit/>
          <w:trHeight w:val="170"/>
        </w:trPr>
        <w:tc>
          <w:tcPr>
            <w:tcW w:w="2504"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DC686D">
            <w:pPr>
              <w:contextualSpacing/>
              <w:jc w:val="center"/>
              <w:rPr>
                <w:rFonts w:cs="Arial"/>
                <w:sz w:val="15"/>
                <w:szCs w:val="15"/>
              </w:rPr>
            </w:pPr>
            <w:r w:rsidRPr="00A15E5D">
              <w:rPr>
                <w:rFonts w:cs="Arial"/>
                <w:b/>
                <w:sz w:val="15"/>
                <w:szCs w:val="15"/>
              </w:rPr>
              <w:t>Protection contre les chutes</w:t>
            </w:r>
          </w:p>
        </w:tc>
        <w:tc>
          <w:tcPr>
            <w:tcW w:w="241" w:type="pct"/>
            <w:tcBorders>
              <w:left w:val="single" w:sz="18" w:space="0" w:color="auto"/>
              <w:bottom w:val="single" w:sz="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left w:val="single" w:sz="2" w:space="0" w:color="auto"/>
              <w:bottom w:val="single" w:sz="8"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left w:val="single" w:sz="2" w:space="0" w:color="auto"/>
              <w:bottom w:val="single" w:sz="8" w:space="0" w:color="auto"/>
              <w:right w:val="single" w:sz="2" w:space="0" w:color="auto"/>
            </w:tcBorders>
            <w:vAlign w:val="center"/>
          </w:tcPr>
          <w:p w:rsidR="006823CC" w:rsidRPr="00A15E5D" w:rsidRDefault="006823CC" w:rsidP="00DC686D">
            <w:pPr>
              <w:rPr>
                <w:rFonts w:cs="Arial"/>
                <w:sz w:val="15"/>
                <w:szCs w:val="15"/>
              </w:rPr>
            </w:pPr>
          </w:p>
        </w:tc>
        <w:tc>
          <w:tcPr>
            <w:tcW w:w="1760" w:type="pct"/>
            <w:tcBorders>
              <w:left w:val="single" w:sz="2" w:space="0" w:color="auto"/>
              <w:bottom w:val="single" w:sz="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Présence d’un signaleur</w:t>
            </w:r>
          </w:p>
        </w:tc>
      </w:tr>
      <w:tr w:rsidR="006823CC" w:rsidRPr="00A15E5D" w:rsidTr="00DC686D">
        <w:trPr>
          <w:cantSplit/>
          <w:trHeight w:val="168"/>
        </w:trPr>
        <w:tc>
          <w:tcPr>
            <w:tcW w:w="2504" w:type="pct"/>
            <w:gridSpan w:val="4"/>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6823CC" w:rsidRPr="00A15E5D" w:rsidRDefault="006823CC" w:rsidP="00DC686D">
            <w:pPr>
              <w:contextualSpacing/>
              <w:rPr>
                <w:rFonts w:cs="Arial"/>
                <w:b/>
                <w:sz w:val="15"/>
                <w:szCs w:val="15"/>
              </w:rPr>
            </w:pPr>
            <w:r w:rsidRPr="00A15E5D">
              <w:rPr>
                <w:rFonts w:cs="Arial"/>
                <w:b/>
                <w:sz w:val="15"/>
                <w:szCs w:val="15"/>
              </w:rPr>
              <w:t>Ouverture au niveau d'un plancher</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DC686D">
            <w:pPr>
              <w:ind w:left="210" w:hanging="226"/>
              <w:contextualSpacing/>
              <w:rPr>
                <w:rFonts w:cs="Arial"/>
                <w:b/>
                <w:sz w:val="15"/>
                <w:szCs w:val="15"/>
              </w:rPr>
            </w:pPr>
            <w:r w:rsidRPr="00A15E5D">
              <w:rPr>
                <w:rFonts w:cs="Arial"/>
                <w:b/>
                <w:sz w:val="15"/>
                <w:szCs w:val="15"/>
              </w:rPr>
              <w:t>Levages des travailleurs</w:t>
            </w:r>
          </w:p>
        </w:tc>
      </w:tr>
      <w:tr w:rsidR="006823CC" w:rsidRPr="00A15E5D" w:rsidTr="00DC686D">
        <w:trPr>
          <w:cantSplit/>
          <w:trHeight w:val="353"/>
        </w:trPr>
        <w:tc>
          <w:tcPr>
            <w:tcW w:w="224" w:type="pct"/>
            <w:tcBorders>
              <w:top w:val="single" w:sz="4" w:space="0" w:color="auto"/>
              <w:left w:val="single" w:sz="18" w:space="0" w:color="auto"/>
            </w:tcBorders>
            <w:vAlign w:val="center"/>
          </w:tcPr>
          <w:p w:rsidR="006823CC" w:rsidRPr="00A15E5D" w:rsidRDefault="006823CC" w:rsidP="00DC686D">
            <w:pPr>
              <w:rPr>
                <w:rFonts w:cs="Arial"/>
                <w:sz w:val="15"/>
                <w:szCs w:val="15"/>
              </w:rPr>
            </w:pPr>
          </w:p>
        </w:tc>
        <w:tc>
          <w:tcPr>
            <w:tcW w:w="250" w:type="pct"/>
            <w:tcBorders>
              <w:top w:val="single" w:sz="4" w:space="0" w:color="auto"/>
              <w:bottom w:val="single" w:sz="4" w:space="0" w:color="auto"/>
            </w:tcBorders>
            <w:vAlign w:val="center"/>
          </w:tcPr>
          <w:p w:rsidR="006823CC" w:rsidRPr="00A15E5D" w:rsidRDefault="006823CC" w:rsidP="00DC686D">
            <w:pPr>
              <w:rPr>
                <w:rFonts w:cs="Arial"/>
                <w:sz w:val="15"/>
                <w:szCs w:val="15"/>
              </w:rPr>
            </w:pPr>
          </w:p>
        </w:tc>
        <w:tc>
          <w:tcPr>
            <w:tcW w:w="223" w:type="pct"/>
            <w:tcBorders>
              <w:top w:val="single" w:sz="4" w:space="0" w:color="auto"/>
              <w:bottom w:val="single" w:sz="4" w:space="0" w:color="auto"/>
            </w:tcBorders>
            <w:vAlign w:val="center"/>
          </w:tcPr>
          <w:p w:rsidR="006823CC" w:rsidRPr="00A15E5D" w:rsidRDefault="006823CC" w:rsidP="00DC686D">
            <w:pPr>
              <w:rPr>
                <w:rFonts w:cs="Arial"/>
                <w:sz w:val="15"/>
                <w:szCs w:val="15"/>
              </w:rPr>
            </w:pPr>
          </w:p>
        </w:tc>
        <w:tc>
          <w:tcPr>
            <w:tcW w:w="1807" w:type="pct"/>
            <w:tcBorders>
              <w:top w:val="single" w:sz="4" w:space="0" w:color="auto"/>
              <w:bottom w:val="single" w:sz="4" w:space="0" w:color="auto"/>
              <w:right w:val="single" w:sz="18" w:space="0" w:color="auto"/>
            </w:tcBorders>
            <w:vAlign w:val="center"/>
          </w:tcPr>
          <w:p w:rsidR="006823CC" w:rsidRPr="00A15E5D" w:rsidRDefault="006823CC" w:rsidP="004A0239">
            <w:pPr>
              <w:numPr>
                <w:ilvl w:val="0"/>
                <w:numId w:val="14"/>
              </w:numPr>
              <w:ind w:left="303" w:hanging="283"/>
              <w:rPr>
                <w:rFonts w:cs="Arial"/>
                <w:b/>
                <w:sz w:val="14"/>
                <w:szCs w:val="14"/>
              </w:rPr>
            </w:pPr>
            <w:r w:rsidRPr="00A15E5D">
              <w:rPr>
                <w:rFonts w:cs="Arial"/>
                <w:sz w:val="15"/>
                <w:szCs w:val="15"/>
              </w:rPr>
              <w:t>Garde-corps ou fermée par un couvercle résistant aux charges</w:t>
            </w:r>
          </w:p>
        </w:tc>
        <w:tc>
          <w:tcPr>
            <w:tcW w:w="241" w:type="pct"/>
            <w:tcBorders>
              <w:top w:val="single" w:sz="8" w:space="0" w:color="auto"/>
              <w:left w:val="single" w:sz="18" w:space="0" w:color="auto"/>
            </w:tcBorders>
            <w:vAlign w:val="center"/>
          </w:tcPr>
          <w:p w:rsidR="006823CC" w:rsidRPr="00A15E5D" w:rsidRDefault="006823CC" w:rsidP="00DC686D">
            <w:pPr>
              <w:rPr>
                <w:rFonts w:cs="Arial"/>
                <w:sz w:val="15"/>
                <w:szCs w:val="15"/>
              </w:rPr>
            </w:pPr>
          </w:p>
        </w:tc>
        <w:tc>
          <w:tcPr>
            <w:tcW w:w="250" w:type="pct"/>
            <w:tcBorders>
              <w:top w:val="single" w:sz="8" w:space="0" w:color="auto"/>
            </w:tcBorders>
            <w:vAlign w:val="center"/>
          </w:tcPr>
          <w:p w:rsidR="006823CC" w:rsidRPr="00A15E5D" w:rsidRDefault="006823CC" w:rsidP="00DC686D">
            <w:pPr>
              <w:rPr>
                <w:rFonts w:cs="Arial"/>
                <w:sz w:val="15"/>
                <w:szCs w:val="15"/>
              </w:rPr>
            </w:pPr>
          </w:p>
        </w:tc>
        <w:tc>
          <w:tcPr>
            <w:tcW w:w="245" w:type="pct"/>
            <w:tcBorders>
              <w:top w:val="single" w:sz="8" w:space="0" w:color="auto"/>
            </w:tcBorders>
            <w:vAlign w:val="center"/>
          </w:tcPr>
          <w:p w:rsidR="006823CC" w:rsidRPr="00A15E5D" w:rsidRDefault="006823CC" w:rsidP="00DC686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Manette de contrôle «homme mort», bouton arrêt d’urgence, garde-corps</w:t>
            </w:r>
          </w:p>
        </w:tc>
      </w:tr>
      <w:tr w:rsidR="006823CC" w:rsidRPr="00A15E5D" w:rsidTr="00DC686D">
        <w:trPr>
          <w:cantSplit/>
          <w:trHeight w:val="170"/>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DC686D">
            <w:pPr>
              <w:contextualSpacing/>
              <w:rPr>
                <w:rFonts w:cs="Arial"/>
                <w:b/>
                <w:sz w:val="15"/>
                <w:szCs w:val="15"/>
              </w:rPr>
            </w:pPr>
            <w:r w:rsidRPr="00A15E5D">
              <w:rPr>
                <w:rFonts w:cs="Arial"/>
                <w:b/>
                <w:sz w:val="15"/>
                <w:szCs w:val="15"/>
              </w:rPr>
              <w:t>Travaux à plus de 3 m (9 pi 10 po) - Garde-corps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Plaque indiquant la charge nominale</w:t>
            </w:r>
          </w:p>
        </w:tc>
      </w:tr>
      <w:tr w:rsidR="006823CC" w:rsidRPr="00A15E5D" w:rsidTr="00DC686D">
        <w:trPr>
          <w:cantSplit/>
          <w:trHeight w:val="152"/>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Présence, état et résistance</w:t>
            </w:r>
          </w:p>
        </w:tc>
        <w:tc>
          <w:tcPr>
            <w:tcW w:w="241" w:type="pct"/>
            <w:tcBorders>
              <w:left w:val="single" w:sz="18" w:space="0" w:color="auto"/>
              <w:bottom w:val="single" w:sz="8" w:space="0" w:color="auto"/>
            </w:tcBorders>
            <w:vAlign w:val="center"/>
          </w:tcPr>
          <w:p w:rsidR="006823CC" w:rsidRPr="00A15E5D" w:rsidRDefault="006823CC" w:rsidP="00DC686D">
            <w:pPr>
              <w:rPr>
                <w:rFonts w:cs="Arial"/>
                <w:sz w:val="15"/>
                <w:szCs w:val="15"/>
              </w:rPr>
            </w:pPr>
          </w:p>
        </w:tc>
        <w:tc>
          <w:tcPr>
            <w:tcW w:w="250" w:type="pct"/>
            <w:tcBorders>
              <w:bottom w:val="single" w:sz="8" w:space="0" w:color="auto"/>
            </w:tcBorders>
            <w:vAlign w:val="center"/>
          </w:tcPr>
          <w:p w:rsidR="006823CC" w:rsidRPr="00A15E5D" w:rsidRDefault="006823CC" w:rsidP="00DC686D">
            <w:pPr>
              <w:rPr>
                <w:rFonts w:cs="Arial"/>
                <w:sz w:val="15"/>
                <w:szCs w:val="15"/>
              </w:rPr>
            </w:pPr>
          </w:p>
        </w:tc>
        <w:tc>
          <w:tcPr>
            <w:tcW w:w="245" w:type="pct"/>
            <w:tcBorders>
              <w:bottom w:val="single" w:sz="8" w:space="0" w:color="auto"/>
            </w:tcBorders>
            <w:vAlign w:val="center"/>
          </w:tcPr>
          <w:p w:rsidR="006823CC" w:rsidRPr="00A15E5D" w:rsidRDefault="006823CC" w:rsidP="00DC686D">
            <w:pPr>
              <w:rPr>
                <w:rFonts w:cs="Arial"/>
                <w:sz w:val="15"/>
                <w:szCs w:val="15"/>
              </w:rPr>
            </w:pPr>
          </w:p>
        </w:tc>
        <w:tc>
          <w:tcPr>
            <w:tcW w:w="1760" w:type="pct"/>
            <w:tcBorders>
              <w:bottom w:val="single" w:sz="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Port du harnais de sécurité</w:t>
            </w:r>
          </w:p>
        </w:tc>
      </w:tr>
      <w:tr w:rsidR="006823CC" w:rsidRPr="00A15E5D" w:rsidTr="00DC686D">
        <w:trPr>
          <w:cantSplit/>
          <w:trHeight w:val="168"/>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Hauteur entre 1 m (3 pi 3 po)  et 1,2 m  (3 pi 11 po)</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DC686D">
            <w:pPr>
              <w:ind w:left="210" w:hanging="226"/>
              <w:contextualSpacing/>
              <w:jc w:val="both"/>
              <w:rPr>
                <w:rFonts w:cs="Arial"/>
                <w:b/>
                <w:sz w:val="15"/>
                <w:szCs w:val="15"/>
              </w:rPr>
            </w:pPr>
            <w:r w:rsidRPr="00A15E5D">
              <w:rPr>
                <w:rFonts w:cs="Arial"/>
                <w:b/>
                <w:sz w:val="15"/>
                <w:szCs w:val="15"/>
              </w:rPr>
              <w:t>Levage des matériaux</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Lisse supérieure 40 mm (1,5 po) d’épaisseur minimale et largeur 90 mm (3,5 po)</w:t>
            </w:r>
          </w:p>
        </w:tc>
        <w:tc>
          <w:tcPr>
            <w:tcW w:w="241" w:type="pct"/>
            <w:tcBorders>
              <w:top w:val="single" w:sz="8" w:space="0" w:color="auto"/>
              <w:left w:val="single" w:sz="18" w:space="0" w:color="auto"/>
            </w:tcBorders>
            <w:vAlign w:val="center"/>
          </w:tcPr>
          <w:p w:rsidR="006823CC" w:rsidRPr="00A15E5D" w:rsidRDefault="006823CC" w:rsidP="00DC686D">
            <w:pPr>
              <w:rPr>
                <w:rFonts w:cs="Arial"/>
                <w:sz w:val="15"/>
                <w:szCs w:val="15"/>
              </w:rPr>
            </w:pPr>
          </w:p>
        </w:tc>
        <w:tc>
          <w:tcPr>
            <w:tcW w:w="250" w:type="pct"/>
            <w:tcBorders>
              <w:top w:val="single" w:sz="8" w:space="0" w:color="auto"/>
            </w:tcBorders>
            <w:vAlign w:val="center"/>
          </w:tcPr>
          <w:p w:rsidR="006823CC" w:rsidRPr="00A15E5D" w:rsidRDefault="006823CC" w:rsidP="00DC686D">
            <w:pPr>
              <w:rPr>
                <w:rFonts w:cs="Arial"/>
                <w:sz w:val="15"/>
                <w:szCs w:val="15"/>
              </w:rPr>
            </w:pPr>
          </w:p>
        </w:tc>
        <w:tc>
          <w:tcPr>
            <w:tcW w:w="245" w:type="pct"/>
            <w:tcBorders>
              <w:top w:val="single" w:sz="8" w:space="0" w:color="auto"/>
            </w:tcBorders>
            <w:vAlign w:val="center"/>
          </w:tcPr>
          <w:p w:rsidR="006823CC" w:rsidRPr="00A15E5D" w:rsidRDefault="006823CC" w:rsidP="00DC686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Inspection quotidienne et entretien effectués</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4"/>
                <w:szCs w:val="14"/>
              </w:rPr>
            </w:pPr>
            <w:r w:rsidRPr="00A15E5D">
              <w:rPr>
                <w:rFonts w:cs="Arial"/>
                <w:sz w:val="14"/>
                <w:szCs w:val="14"/>
              </w:rPr>
              <w:t>Traverse intermédiaire 75mm (3 po) de largeur et fixée solidement à mi-hauteur à l’intérieur des montants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Charge nominale affichée</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Plinthe 90 mm (3,5 po) de haut et fixée solidement à l’intérieur des montants</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Câbl</w:t>
            </w:r>
            <w:r>
              <w:rPr>
                <w:rFonts w:cs="Arial"/>
                <w:bCs/>
                <w:sz w:val="15"/>
                <w:szCs w:val="15"/>
              </w:rPr>
              <w:t>es, chaînes, élingues, amarres : état, utilisation</w:t>
            </w:r>
          </w:p>
        </w:tc>
      </w:tr>
      <w:tr w:rsidR="006823CC" w:rsidRPr="00A15E5D" w:rsidTr="00DC686D">
        <w:trPr>
          <w:cantSplit/>
          <w:trHeight w:val="319"/>
        </w:trPr>
        <w:tc>
          <w:tcPr>
            <w:tcW w:w="224" w:type="pct"/>
            <w:tcBorders>
              <w:left w:val="single" w:sz="18" w:space="0" w:color="auto"/>
              <w:bottom w:val="single" w:sz="4" w:space="0" w:color="000000"/>
            </w:tcBorders>
            <w:vAlign w:val="center"/>
          </w:tcPr>
          <w:p w:rsidR="006823CC" w:rsidRPr="00A15E5D" w:rsidRDefault="006823CC" w:rsidP="00DC686D">
            <w:pPr>
              <w:rPr>
                <w:rFonts w:cs="Arial"/>
                <w:sz w:val="15"/>
                <w:szCs w:val="15"/>
              </w:rPr>
            </w:pPr>
          </w:p>
        </w:tc>
        <w:tc>
          <w:tcPr>
            <w:tcW w:w="250" w:type="pct"/>
            <w:tcBorders>
              <w:bottom w:val="single" w:sz="4" w:space="0" w:color="000000"/>
            </w:tcBorders>
            <w:vAlign w:val="center"/>
          </w:tcPr>
          <w:p w:rsidR="006823CC" w:rsidRPr="00A15E5D" w:rsidRDefault="006823CC" w:rsidP="00DC686D">
            <w:pPr>
              <w:rPr>
                <w:rFonts w:cs="Arial"/>
                <w:sz w:val="15"/>
                <w:szCs w:val="15"/>
              </w:rPr>
            </w:pPr>
          </w:p>
        </w:tc>
        <w:tc>
          <w:tcPr>
            <w:tcW w:w="223" w:type="pct"/>
            <w:tcBorders>
              <w:bottom w:val="single" w:sz="4" w:space="0" w:color="000000"/>
            </w:tcBorders>
            <w:vAlign w:val="center"/>
          </w:tcPr>
          <w:p w:rsidR="006823CC" w:rsidRPr="00A15E5D" w:rsidRDefault="006823CC" w:rsidP="00DC686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 xml:space="preserve">Montants  40 mm (1,5 po) d’épaisseur, 90mm  (3,5 </w:t>
            </w:r>
            <w:r w:rsidRPr="00A15E5D">
              <w:rPr>
                <w:rFonts w:cs="Arial"/>
                <w:sz w:val="14"/>
                <w:szCs w:val="14"/>
              </w:rPr>
              <w:t>po) de largeur et espacés d’au plus 1,8 m (5 pi 11 po)</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Crochet avec cran de sécurité</w:t>
            </w:r>
          </w:p>
        </w:tc>
      </w:tr>
      <w:tr w:rsidR="006823CC" w:rsidRPr="00A15E5D" w:rsidTr="00DC686D">
        <w:trPr>
          <w:cantSplit/>
          <w:trHeight w:val="168"/>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DC686D">
            <w:pPr>
              <w:rPr>
                <w:rFonts w:cs="Arial"/>
                <w:b/>
                <w:sz w:val="15"/>
                <w:szCs w:val="15"/>
              </w:rPr>
            </w:pPr>
            <w:r w:rsidRPr="00A15E5D">
              <w:rPr>
                <w:rFonts w:cs="Arial"/>
                <w:b/>
                <w:sz w:val="15"/>
                <w:szCs w:val="15"/>
              </w:rPr>
              <w:t>Harnais de sécurité</w:t>
            </w:r>
          </w:p>
        </w:tc>
        <w:tc>
          <w:tcPr>
            <w:tcW w:w="241"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45" w:type="pct"/>
            <w:tcBorders>
              <w:bottom w:val="single" w:sz="18" w:space="0" w:color="auto"/>
            </w:tcBorders>
            <w:vAlign w:val="center"/>
          </w:tcPr>
          <w:p w:rsidR="006823CC" w:rsidRPr="00A15E5D" w:rsidRDefault="006823CC" w:rsidP="00DC686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Méthode de travail</w:t>
            </w:r>
          </w:p>
        </w:tc>
      </w:tr>
      <w:tr w:rsidR="006823CC" w:rsidRPr="00A15E5D" w:rsidTr="00DC686D">
        <w:trPr>
          <w:cantSplit/>
          <w:trHeight w:val="170"/>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Harnais et ses composantes : utilisation, état</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jc w:val="center"/>
              <w:rPr>
                <w:rFonts w:cs="Arial"/>
                <w:b/>
                <w:sz w:val="15"/>
                <w:szCs w:val="15"/>
              </w:rPr>
            </w:pPr>
            <w:r w:rsidRPr="00A15E5D">
              <w:rPr>
                <w:rFonts w:cs="Arial"/>
                <w:b/>
                <w:sz w:val="15"/>
                <w:szCs w:val="15"/>
              </w:rPr>
              <w:t>Installations électriques et outils</w:t>
            </w:r>
          </w:p>
        </w:tc>
      </w:tr>
      <w:tr w:rsidR="006823CC" w:rsidRPr="00A15E5D" w:rsidTr="00DC686D">
        <w:trPr>
          <w:cantSplit/>
          <w:trHeight w:val="81"/>
        </w:trPr>
        <w:tc>
          <w:tcPr>
            <w:tcW w:w="224"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23" w:type="pct"/>
            <w:tcBorders>
              <w:bottom w:val="single" w:sz="18"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Ancrages : installation, utilisation</w:t>
            </w:r>
          </w:p>
        </w:tc>
        <w:tc>
          <w:tcPr>
            <w:tcW w:w="241"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4" w:space="0" w:color="auto"/>
            </w:tcBorders>
            <w:vAlign w:val="center"/>
          </w:tcPr>
          <w:p w:rsidR="006823CC" w:rsidRPr="00A15E5D" w:rsidRDefault="006823CC" w:rsidP="00DC686D">
            <w:pPr>
              <w:rPr>
                <w:rFonts w:cs="Arial"/>
                <w:sz w:val="15"/>
                <w:szCs w:val="15"/>
              </w:rPr>
            </w:pPr>
          </w:p>
        </w:tc>
        <w:tc>
          <w:tcPr>
            <w:tcW w:w="245" w:type="pct"/>
            <w:tcBorders>
              <w:bottom w:val="single" w:sz="4" w:space="0" w:color="auto"/>
            </w:tcBorders>
            <w:vAlign w:val="center"/>
          </w:tcPr>
          <w:p w:rsidR="006823CC" w:rsidRPr="00A15E5D" w:rsidRDefault="006823CC" w:rsidP="00DC686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Garde protecteur : présence et état</w:t>
            </w:r>
          </w:p>
        </w:tc>
      </w:tr>
      <w:tr w:rsidR="006823CC" w:rsidRPr="00A15E5D" w:rsidTr="00DC686D">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keepNext/>
              <w:contextualSpacing/>
              <w:jc w:val="center"/>
              <w:outlineLvl w:val="2"/>
              <w:rPr>
                <w:rFonts w:cs="Arial"/>
                <w:sz w:val="15"/>
                <w:szCs w:val="15"/>
              </w:rPr>
            </w:pPr>
            <w:r w:rsidRPr="00A15E5D">
              <w:rPr>
                <w:rFonts w:cs="Arial"/>
                <w:b/>
                <w:sz w:val="15"/>
                <w:szCs w:val="15"/>
              </w:rPr>
              <w:t>Échafaudages</w:t>
            </w:r>
          </w:p>
        </w:tc>
        <w:tc>
          <w:tcPr>
            <w:tcW w:w="241" w:type="pct"/>
            <w:tcBorders>
              <w:left w:val="single" w:sz="1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left w:val="single" w:sz="2"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left w:val="single" w:sz="2" w:space="0" w:color="auto"/>
              <w:right w:val="single" w:sz="2" w:space="0" w:color="auto"/>
            </w:tcBorders>
            <w:vAlign w:val="center"/>
          </w:tcPr>
          <w:p w:rsidR="006823CC" w:rsidRPr="00A15E5D" w:rsidRDefault="006823CC" w:rsidP="00DC686D">
            <w:pPr>
              <w:rPr>
                <w:rFonts w:cs="Arial"/>
                <w:sz w:val="15"/>
                <w:szCs w:val="15"/>
              </w:rPr>
            </w:pPr>
          </w:p>
        </w:tc>
        <w:tc>
          <w:tcPr>
            <w:tcW w:w="1760" w:type="pct"/>
            <w:tcBorders>
              <w:left w:val="single" w:sz="2"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Outils et rallonges: état et utilisation</w:t>
            </w:r>
          </w:p>
        </w:tc>
      </w:tr>
      <w:tr w:rsidR="006823CC" w:rsidRPr="00A15E5D" w:rsidTr="00DC686D">
        <w:trPr>
          <w:cantSplit/>
          <w:trHeight w:val="302"/>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keepNext/>
              <w:numPr>
                <w:ilvl w:val="0"/>
                <w:numId w:val="14"/>
              </w:numPr>
              <w:ind w:left="303" w:hanging="283"/>
              <w:outlineLvl w:val="3"/>
              <w:rPr>
                <w:rFonts w:cs="Arial"/>
                <w:bCs/>
                <w:sz w:val="15"/>
                <w:szCs w:val="15"/>
              </w:rPr>
            </w:pPr>
            <w:r w:rsidRPr="00A15E5D">
              <w:rPr>
                <w:rFonts w:cs="Arial"/>
                <w:bCs/>
                <w:sz w:val="15"/>
                <w:szCs w:val="15"/>
              </w:rPr>
              <w:t>État</w:t>
            </w:r>
          </w:p>
        </w:tc>
        <w:tc>
          <w:tcPr>
            <w:tcW w:w="241"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45" w:type="pct"/>
            <w:vAlign w:val="center"/>
          </w:tcPr>
          <w:p w:rsidR="006823CC" w:rsidRPr="00A15E5D" w:rsidRDefault="006823CC" w:rsidP="00DC686D">
            <w:pPr>
              <w:rPr>
                <w:rFonts w:cs="Arial"/>
                <w:sz w:val="15"/>
                <w:szCs w:val="15"/>
              </w:rPr>
            </w:pPr>
          </w:p>
        </w:tc>
        <w:tc>
          <w:tcPr>
            <w:tcW w:w="1760" w:type="pct"/>
            <w:tcBorders>
              <w:right w:val="single" w:sz="18" w:space="0" w:color="auto"/>
            </w:tcBorders>
            <w:vAlign w:val="center"/>
          </w:tcPr>
          <w:p w:rsidR="006823CC" w:rsidRPr="00A15E5D" w:rsidRDefault="006823CC" w:rsidP="004A0239">
            <w:pPr>
              <w:numPr>
                <w:ilvl w:val="0"/>
                <w:numId w:val="15"/>
              </w:numPr>
              <w:ind w:left="210" w:hanging="226"/>
              <w:contextualSpacing/>
              <w:rPr>
                <w:rFonts w:cs="Arial"/>
                <w:bCs/>
                <w:sz w:val="14"/>
                <w:szCs w:val="14"/>
              </w:rPr>
            </w:pPr>
            <w:r w:rsidRPr="00A15E5D">
              <w:rPr>
                <w:rFonts w:cs="Arial"/>
                <w:bCs/>
                <w:sz w:val="14"/>
                <w:szCs w:val="14"/>
              </w:rPr>
              <w:t>Rallonges : protection si elles passent sur le plancher ou suspendues – hauteur minimale 2,4 m (7 pi 10po)</w:t>
            </w:r>
          </w:p>
        </w:tc>
      </w:tr>
      <w:tr w:rsidR="006823CC" w:rsidRPr="00A15E5D" w:rsidTr="00DC686D">
        <w:trPr>
          <w:cantSplit/>
          <w:trHeight w:val="336"/>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Assemblage complet : assises, verrous, croisillons, vérins à vis</w:t>
            </w:r>
          </w:p>
        </w:tc>
        <w:tc>
          <w:tcPr>
            <w:tcW w:w="241"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45" w:type="pct"/>
            <w:tcBorders>
              <w:bottom w:val="single" w:sz="18" w:space="0" w:color="auto"/>
            </w:tcBorders>
            <w:vAlign w:val="center"/>
          </w:tcPr>
          <w:p w:rsidR="006823CC" w:rsidRPr="00A15E5D" w:rsidRDefault="006823CC" w:rsidP="00DC686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Boîtes de jonction, de distribution et prises de courant fermées</w:t>
            </w:r>
          </w:p>
        </w:tc>
      </w:tr>
      <w:tr w:rsidR="006823CC" w:rsidRPr="00A15E5D" w:rsidTr="00DC686D">
        <w:trPr>
          <w:cantSplit/>
          <w:trHeight w:val="170"/>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Amarrage</w:t>
            </w:r>
          </w:p>
        </w:tc>
        <w:tc>
          <w:tcPr>
            <w:tcW w:w="2496"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jc w:val="center"/>
              <w:rPr>
                <w:rFonts w:cs="Arial"/>
                <w:b/>
                <w:sz w:val="15"/>
                <w:szCs w:val="15"/>
              </w:rPr>
            </w:pPr>
            <w:r w:rsidRPr="00A15E5D">
              <w:rPr>
                <w:rFonts w:cs="Arial"/>
                <w:b/>
                <w:sz w:val="15"/>
                <w:szCs w:val="15"/>
              </w:rPr>
              <w:t>Extincteurs et trousses de premiers soins</w:t>
            </w:r>
          </w:p>
        </w:tc>
      </w:tr>
      <w:tr w:rsidR="006823CC" w:rsidRPr="00A15E5D" w:rsidTr="00DC686D">
        <w:trPr>
          <w:cantSplit/>
          <w:trHeight w:val="152"/>
        </w:trPr>
        <w:tc>
          <w:tcPr>
            <w:tcW w:w="224" w:type="pct"/>
            <w:tcBorders>
              <w:left w:val="single" w:sz="18" w:space="0" w:color="auto"/>
              <w:bottom w:val="single" w:sz="4" w:space="0" w:color="auto"/>
            </w:tcBorders>
            <w:vAlign w:val="center"/>
          </w:tcPr>
          <w:p w:rsidR="006823CC" w:rsidRPr="00A15E5D" w:rsidRDefault="006823CC" w:rsidP="00DC686D">
            <w:pPr>
              <w:rPr>
                <w:rFonts w:cs="Arial"/>
                <w:sz w:val="15"/>
                <w:szCs w:val="15"/>
              </w:rPr>
            </w:pPr>
          </w:p>
        </w:tc>
        <w:tc>
          <w:tcPr>
            <w:tcW w:w="250" w:type="pct"/>
            <w:tcBorders>
              <w:bottom w:val="single" w:sz="4" w:space="0" w:color="auto"/>
            </w:tcBorders>
            <w:vAlign w:val="center"/>
          </w:tcPr>
          <w:p w:rsidR="006823CC" w:rsidRPr="00A15E5D" w:rsidRDefault="006823CC" w:rsidP="00DC686D">
            <w:pPr>
              <w:rPr>
                <w:rFonts w:cs="Arial"/>
                <w:sz w:val="15"/>
                <w:szCs w:val="15"/>
              </w:rPr>
            </w:pPr>
          </w:p>
        </w:tc>
        <w:tc>
          <w:tcPr>
            <w:tcW w:w="223" w:type="pct"/>
            <w:tcBorders>
              <w:bottom w:val="single" w:sz="18"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Plancher : larguer 470 mm (18,5  po), état, CSA</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Accessibilité, bon état et quantité suffisante</w:t>
            </w:r>
          </w:p>
        </w:tc>
      </w:tr>
      <w:tr w:rsidR="006823CC" w:rsidRPr="00A15E5D" w:rsidTr="00DC686D">
        <w:trPr>
          <w:cantSplit/>
          <w:trHeight w:val="171"/>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keepNext/>
              <w:contextualSpacing/>
              <w:jc w:val="center"/>
              <w:outlineLvl w:val="2"/>
              <w:rPr>
                <w:rFonts w:cs="Arial"/>
                <w:b/>
                <w:sz w:val="15"/>
                <w:szCs w:val="15"/>
              </w:rPr>
            </w:pPr>
            <w:r w:rsidRPr="00A15E5D">
              <w:rPr>
                <w:rFonts w:cs="Arial"/>
                <w:b/>
                <w:sz w:val="15"/>
                <w:szCs w:val="15"/>
              </w:rPr>
              <w:t>Échelles et escabeaux</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jc w:val="center"/>
              <w:rPr>
                <w:rFonts w:cs="Arial"/>
                <w:b/>
                <w:sz w:val="15"/>
                <w:szCs w:val="15"/>
              </w:rPr>
            </w:pPr>
            <w:r w:rsidRPr="00A15E5D">
              <w:rPr>
                <w:rFonts w:cs="Arial"/>
                <w:b/>
                <w:sz w:val="15"/>
                <w:szCs w:val="15"/>
              </w:rPr>
              <w:t>Chauffage temporaire</w:t>
            </w:r>
          </w:p>
        </w:tc>
      </w:tr>
      <w:tr w:rsidR="006823CC" w:rsidRPr="00A15E5D" w:rsidTr="00DC686D">
        <w:trPr>
          <w:cantSplit/>
          <w:trHeight w:val="170"/>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Type industriel grade 1</w:t>
            </w:r>
            <w:r>
              <w:rPr>
                <w:rFonts w:cs="Arial"/>
                <w:sz w:val="15"/>
                <w:szCs w:val="15"/>
              </w:rPr>
              <w:t> : état</w:t>
            </w:r>
          </w:p>
        </w:tc>
        <w:tc>
          <w:tcPr>
            <w:tcW w:w="241" w:type="pct"/>
            <w:tcBorders>
              <w:top w:val="single" w:sz="2" w:space="0" w:color="auto"/>
              <w:left w:val="single" w:sz="18" w:space="0" w:color="auto"/>
              <w:bottom w:val="single" w:sz="2"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250"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245"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1760" w:type="pct"/>
            <w:tcBorders>
              <w:top w:val="single" w:sz="2" w:space="0" w:color="auto"/>
              <w:left w:val="single" w:sz="2" w:space="0" w:color="auto"/>
              <w:bottom w:val="single" w:sz="2" w:space="0" w:color="auto"/>
              <w:right w:val="single" w:sz="18" w:space="0" w:color="auto"/>
            </w:tcBorders>
            <w:shd w:val="clear" w:color="auto" w:fill="auto"/>
            <w:vAlign w:val="center"/>
          </w:tcPr>
          <w:p w:rsidR="006823CC" w:rsidRPr="00A15E5D" w:rsidRDefault="006823CC" w:rsidP="004A0239">
            <w:pPr>
              <w:numPr>
                <w:ilvl w:val="0"/>
                <w:numId w:val="15"/>
              </w:numPr>
              <w:ind w:left="210" w:hanging="226"/>
              <w:contextualSpacing/>
              <w:rPr>
                <w:rFonts w:cs="Arial"/>
                <w:b/>
                <w:sz w:val="15"/>
                <w:szCs w:val="15"/>
              </w:rPr>
            </w:pPr>
            <w:r>
              <w:rPr>
                <w:rFonts w:cs="Arial"/>
                <w:bCs/>
                <w:sz w:val="14"/>
                <w:szCs w:val="14"/>
              </w:rPr>
              <w:t xml:space="preserve">Appareil de chauffage </w:t>
            </w:r>
            <w:r w:rsidRPr="00A15E5D">
              <w:rPr>
                <w:rFonts w:cs="Arial"/>
                <w:bCs/>
                <w:sz w:val="14"/>
                <w:szCs w:val="14"/>
              </w:rPr>
              <w:t>situé, protégé et utilisé de façon à ce qu’il n’y ait aucun risque d’incendie</w:t>
            </w:r>
          </w:p>
        </w:tc>
      </w:tr>
      <w:tr w:rsidR="006823CC" w:rsidRPr="00A15E5D" w:rsidTr="00DC686D">
        <w:trPr>
          <w:cantSplit/>
          <w:trHeight w:val="144"/>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tcBorders>
              <w:top w:val="single" w:sz="2" w:space="0" w:color="auto"/>
            </w:tcBorders>
            <w:vAlign w:val="center"/>
          </w:tcPr>
          <w:p w:rsidR="006823CC" w:rsidRPr="00A15E5D" w:rsidRDefault="006823CC" w:rsidP="00DC686D">
            <w:pPr>
              <w:rPr>
                <w:rFonts w:cs="Arial"/>
                <w:sz w:val="15"/>
                <w:szCs w:val="15"/>
              </w:rPr>
            </w:pPr>
          </w:p>
        </w:tc>
        <w:tc>
          <w:tcPr>
            <w:tcW w:w="223" w:type="pct"/>
            <w:tcBorders>
              <w:top w:val="single" w:sz="2" w:space="0" w:color="auto"/>
            </w:tcBorders>
            <w:vAlign w:val="center"/>
          </w:tcPr>
          <w:p w:rsidR="006823CC" w:rsidRPr="00A15E5D" w:rsidRDefault="006823CC" w:rsidP="00DC686D">
            <w:pPr>
              <w:rPr>
                <w:rFonts w:cs="Arial"/>
                <w:sz w:val="15"/>
                <w:szCs w:val="15"/>
              </w:rPr>
            </w:pPr>
          </w:p>
        </w:tc>
        <w:tc>
          <w:tcPr>
            <w:tcW w:w="1807" w:type="pct"/>
            <w:tcBorders>
              <w:top w:val="single" w:sz="2"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Échelle en bois</w:t>
            </w:r>
            <w:r>
              <w:rPr>
                <w:rFonts w:cs="Arial"/>
                <w:sz w:val="15"/>
                <w:szCs w:val="15"/>
              </w:rPr>
              <w:t> : état et construction</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DC686D">
            <w:pPr>
              <w:rPr>
                <w:rFonts w:cs="Arial"/>
                <w:sz w:val="14"/>
                <w:szCs w:val="14"/>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
                <w:bCs/>
                <w:sz w:val="14"/>
                <w:szCs w:val="14"/>
              </w:rPr>
            </w:pPr>
            <w:r w:rsidRPr="00A15E5D">
              <w:rPr>
                <w:rFonts w:cs="Arial"/>
                <w:bCs/>
                <w:sz w:val="14"/>
                <w:szCs w:val="14"/>
              </w:rPr>
              <w:t>Ventilation intérieure suffisante</w:t>
            </w:r>
          </w:p>
        </w:tc>
      </w:tr>
      <w:tr w:rsidR="006823CC" w:rsidRPr="00A15E5D" w:rsidTr="00DC686D">
        <w:trPr>
          <w:cantSplit/>
          <w:trHeight w:val="218"/>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4"/>
                <w:szCs w:val="14"/>
              </w:rPr>
            </w:pPr>
            <w:r w:rsidRPr="00A15E5D">
              <w:rPr>
                <w:rFonts w:cs="Arial"/>
                <w:sz w:val="14"/>
                <w:szCs w:val="14"/>
              </w:rPr>
              <w:t>Utilisation échelle : base solide; appui au sommet sur ses deux montant; inclinée</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DC686D">
            <w:pPr>
              <w:keepNext/>
              <w:ind w:left="210" w:hanging="226"/>
              <w:contextualSpacing/>
              <w:jc w:val="center"/>
              <w:outlineLvl w:val="3"/>
              <w:rPr>
                <w:rFonts w:cs="Arial"/>
                <w:bCs/>
                <w:sz w:val="14"/>
                <w:szCs w:val="14"/>
              </w:rPr>
            </w:pPr>
            <w:r w:rsidRPr="00A15E5D">
              <w:rPr>
                <w:rFonts w:cs="Arial"/>
                <w:b/>
                <w:sz w:val="15"/>
                <w:szCs w:val="15"/>
              </w:rPr>
              <w:t>Gaz comprimé/propane</w:t>
            </w:r>
          </w:p>
        </w:tc>
      </w:tr>
      <w:tr w:rsidR="006823CC" w:rsidRPr="00A15E5D" w:rsidTr="00DC686D">
        <w:trPr>
          <w:cantSplit/>
          <w:trHeight w:val="283"/>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4"/>
                <w:szCs w:val="14"/>
              </w:rPr>
            </w:pPr>
            <w:r w:rsidRPr="00A15E5D">
              <w:rPr>
                <w:rFonts w:cs="Arial"/>
                <w:sz w:val="14"/>
                <w:szCs w:val="14"/>
              </w:rPr>
              <w:t>Échelle comme moyen d’accès : fixée en place; dépasse le palier de 900mm (3 pi)</w:t>
            </w:r>
          </w:p>
        </w:tc>
        <w:tc>
          <w:tcPr>
            <w:tcW w:w="241" w:type="pct"/>
            <w:tcBorders>
              <w:top w:val="single" w:sz="2" w:space="0" w:color="auto"/>
              <w:left w:val="single" w:sz="18" w:space="0" w:color="auto"/>
              <w:bottom w:val="single" w:sz="4"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250"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245"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DC686D">
            <w:pPr>
              <w:ind w:left="210" w:hanging="283"/>
              <w:jc w:val="center"/>
              <w:rPr>
                <w:rFonts w:cs="Arial"/>
                <w:b/>
                <w:sz w:val="15"/>
                <w:szCs w:val="15"/>
              </w:rPr>
            </w:pPr>
          </w:p>
        </w:tc>
        <w:tc>
          <w:tcPr>
            <w:tcW w:w="1760" w:type="pct"/>
            <w:tcBorders>
              <w:top w:val="single" w:sz="2" w:space="0" w:color="auto"/>
              <w:left w:val="single" w:sz="2" w:space="0" w:color="auto"/>
              <w:bottom w:val="single" w:sz="4" w:space="0" w:color="auto"/>
              <w:right w:val="single" w:sz="18" w:space="0" w:color="auto"/>
            </w:tcBorders>
            <w:shd w:val="clear" w:color="auto" w:fill="auto"/>
            <w:vAlign w:val="center"/>
          </w:tcPr>
          <w:p w:rsidR="006823CC" w:rsidRPr="00A15E5D" w:rsidRDefault="006823CC" w:rsidP="004A0239">
            <w:pPr>
              <w:numPr>
                <w:ilvl w:val="0"/>
                <w:numId w:val="15"/>
              </w:numPr>
              <w:ind w:left="210" w:hanging="226"/>
              <w:contextualSpacing/>
              <w:rPr>
                <w:rFonts w:cs="Arial"/>
                <w:b/>
                <w:sz w:val="15"/>
                <w:szCs w:val="15"/>
              </w:rPr>
            </w:pPr>
            <w:r w:rsidRPr="00A15E5D">
              <w:rPr>
                <w:rFonts w:cs="Arial"/>
                <w:bCs/>
                <w:sz w:val="15"/>
                <w:szCs w:val="15"/>
              </w:rPr>
              <w:t>Bouteilles : identifiées; debout; fixées; entreposage</w:t>
            </w:r>
          </w:p>
        </w:tc>
      </w:tr>
      <w:tr w:rsidR="006823CC" w:rsidRPr="00A15E5D" w:rsidTr="00DC686D">
        <w:trPr>
          <w:cantSplit/>
          <w:trHeight w:val="319"/>
        </w:trPr>
        <w:tc>
          <w:tcPr>
            <w:tcW w:w="224"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23" w:type="pct"/>
            <w:tcBorders>
              <w:bottom w:val="single" w:sz="18"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4"/>
                <w:szCs w:val="14"/>
              </w:rPr>
            </w:pPr>
            <w:r w:rsidRPr="00A15E5D">
              <w:rPr>
                <w:rFonts w:cs="Arial"/>
                <w:sz w:val="14"/>
                <w:szCs w:val="14"/>
              </w:rPr>
              <w:t>Utilisation escabeau : base solide, montants complètement ouverts, position verrouillée</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Pr>
                <w:rFonts w:cs="Arial"/>
                <w:bCs/>
                <w:sz w:val="14"/>
                <w:szCs w:val="14"/>
              </w:rPr>
              <w:t xml:space="preserve">Bouteilles </w:t>
            </w:r>
            <w:r w:rsidRPr="00A15E5D">
              <w:rPr>
                <w:rFonts w:cs="Arial"/>
                <w:bCs/>
                <w:sz w:val="14"/>
                <w:szCs w:val="14"/>
              </w:rPr>
              <w:t>tenues à l’écart de toute source de chaleur</w:t>
            </w:r>
          </w:p>
        </w:tc>
      </w:tr>
      <w:tr w:rsidR="006823CC" w:rsidRPr="00A15E5D" w:rsidTr="00DC686D">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DC686D">
            <w:pPr>
              <w:keepNext/>
              <w:contextualSpacing/>
              <w:jc w:val="center"/>
              <w:outlineLvl w:val="2"/>
              <w:rPr>
                <w:rFonts w:cs="Arial"/>
                <w:sz w:val="15"/>
                <w:szCs w:val="15"/>
              </w:rPr>
            </w:pPr>
            <w:r w:rsidRPr="00A15E5D">
              <w:rPr>
                <w:rFonts w:cs="Arial"/>
                <w:b/>
                <w:sz w:val="15"/>
                <w:szCs w:val="15"/>
              </w:rPr>
              <w:t>Rampes, passerelles et plates-formes provisoires</w:t>
            </w:r>
          </w:p>
        </w:tc>
        <w:tc>
          <w:tcPr>
            <w:tcW w:w="2496" w:type="pct"/>
            <w:gridSpan w:val="4"/>
            <w:tcBorders>
              <w:top w:val="single" w:sz="18" w:space="0" w:color="auto"/>
              <w:left w:val="single" w:sz="18" w:space="0" w:color="auto"/>
              <w:right w:val="single" w:sz="18" w:space="0" w:color="auto"/>
            </w:tcBorders>
            <w:shd w:val="pct20" w:color="auto" w:fill="auto"/>
            <w:vAlign w:val="center"/>
          </w:tcPr>
          <w:p w:rsidR="006823CC" w:rsidRPr="00A15E5D" w:rsidRDefault="006823CC" w:rsidP="00DC686D">
            <w:pPr>
              <w:ind w:left="210" w:hanging="226"/>
              <w:contextualSpacing/>
              <w:jc w:val="center"/>
              <w:rPr>
                <w:rFonts w:cs="Arial"/>
                <w:b/>
                <w:bCs/>
                <w:sz w:val="14"/>
                <w:szCs w:val="14"/>
              </w:rPr>
            </w:pPr>
            <w:r w:rsidRPr="00A15E5D">
              <w:rPr>
                <w:rFonts w:cs="Arial"/>
                <w:b/>
                <w:bCs/>
                <w:sz w:val="14"/>
                <w:szCs w:val="14"/>
              </w:rPr>
              <w:t>Danger pour la santé (silice, amiante)</w:t>
            </w:r>
          </w:p>
        </w:tc>
      </w:tr>
      <w:tr w:rsidR="006823CC" w:rsidRPr="00A15E5D" w:rsidTr="00DC686D">
        <w:trPr>
          <w:cantSplit/>
          <w:trHeight w:val="122"/>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Largeur de 480mm (19 po)</w:t>
            </w:r>
          </w:p>
        </w:tc>
        <w:tc>
          <w:tcPr>
            <w:tcW w:w="241"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45" w:type="pct"/>
            <w:tcBorders>
              <w:bottom w:val="single" w:sz="18" w:space="0" w:color="auto"/>
            </w:tcBorders>
            <w:vAlign w:val="center"/>
          </w:tcPr>
          <w:p w:rsidR="006823CC" w:rsidRPr="00A15E5D" w:rsidRDefault="006823CC" w:rsidP="00DC686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bCs/>
                <w:sz w:val="15"/>
                <w:szCs w:val="15"/>
              </w:rPr>
            </w:pPr>
            <w:r w:rsidRPr="00A15E5D">
              <w:rPr>
                <w:rFonts w:cs="Arial"/>
                <w:bCs/>
                <w:sz w:val="15"/>
                <w:szCs w:val="15"/>
              </w:rPr>
              <w:t>Mesure de sécurité et contrôle des poussières</w:t>
            </w:r>
          </w:p>
        </w:tc>
      </w:tr>
      <w:tr w:rsidR="006823CC" w:rsidRPr="00A15E5D" w:rsidTr="00DC686D">
        <w:trPr>
          <w:cantSplit/>
          <w:trHeight w:val="152"/>
        </w:trPr>
        <w:tc>
          <w:tcPr>
            <w:tcW w:w="224" w:type="pct"/>
            <w:tcBorders>
              <w:left w:val="single" w:sz="18" w:space="0" w:color="auto"/>
            </w:tcBorders>
            <w:vAlign w:val="center"/>
          </w:tcPr>
          <w:p w:rsidR="006823CC" w:rsidRPr="00A15E5D" w:rsidRDefault="006823CC" w:rsidP="00DC686D">
            <w:pPr>
              <w:rPr>
                <w:rFonts w:cs="Arial"/>
                <w:sz w:val="15"/>
                <w:szCs w:val="15"/>
              </w:rPr>
            </w:pPr>
          </w:p>
        </w:tc>
        <w:tc>
          <w:tcPr>
            <w:tcW w:w="250" w:type="pct"/>
            <w:vAlign w:val="center"/>
          </w:tcPr>
          <w:p w:rsidR="006823CC" w:rsidRPr="00A15E5D" w:rsidRDefault="006823CC" w:rsidP="00DC686D">
            <w:pPr>
              <w:rPr>
                <w:rFonts w:cs="Arial"/>
                <w:sz w:val="15"/>
                <w:szCs w:val="15"/>
              </w:rPr>
            </w:pPr>
          </w:p>
        </w:tc>
        <w:tc>
          <w:tcPr>
            <w:tcW w:w="223" w:type="pct"/>
            <w:vAlign w:val="center"/>
          </w:tcPr>
          <w:p w:rsidR="006823CC" w:rsidRPr="00A15E5D" w:rsidRDefault="006823CC" w:rsidP="00DC686D">
            <w:pPr>
              <w:rPr>
                <w:rFonts w:cs="Arial"/>
                <w:sz w:val="15"/>
                <w:szCs w:val="15"/>
              </w:rPr>
            </w:pPr>
          </w:p>
        </w:tc>
        <w:tc>
          <w:tcPr>
            <w:tcW w:w="1807" w:type="pct"/>
            <w:tcBorders>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Fixées solidement</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DC686D">
            <w:pPr>
              <w:ind w:left="210" w:hanging="226"/>
              <w:contextualSpacing/>
              <w:rPr>
                <w:rFonts w:cs="Arial"/>
                <w:bCs/>
                <w:sz w:val="15"/>
                <w:szCs w:val="15"/>
              </w:rPr>
            </w:pPr>
          </w:p>
        </w:tc>
      </w:tr>
      <w:tr w:rsidR="006823CC" w:rsidRPr="00A15E5D" w:rsidTr="00DC686D">
        <w:trPr>
          <w:cantSplit/>
          <w:trHeight w:val="171"/>
        </w:trPr>
        <w:tc>
          <w:tcPr>
            <w:tcW w:w="224" w:type="pct"/>
            <w:tcBorders>
              <w:left w:val="single" w:sz="18" w:space="0" w:color="auto"/>
              <w:bottom w:val="single" w:sz="18" w:space="0" w:color="auto"/>
            </w:tcBorders>
            <w:vAlign w:val="center"/>
          </w:tcPr>
          <w:p w:rsidR="006823CC" w:rsidRPr="00A15E5D" w:rsidRDefault="006823CC" w:rsidP="00DC686D">
            <w:pPr>
              <w:rPr>
                <w:rFonts w:cs="Arial"/>
                <w:sz w:val="15"/>
                <w:szCs w:val="15"/>
              </w:rPr>
            </w:pPr>
          </w:p>
        </w:tc>
        <w:tc>
          <w:tcPr>
            <w:tcW w:w="250" w:type="pct"/>
            <w:tcBorders>
              <w:bottom w:val="single" w:sz="18" w:space="0" w:color="auto"/>
            </w:tcBorders>
            <w:vAlign w:val="center"/>
          </w:tcPr>
          <w:p w:rsidR="006823CC" w:rsidRPr="00A15E5D" w:rsidRDefault="006823CC" w:rsidP="00DC686D">
            <w:pPr>
              <w:rPr>
                <w:rFonts w:cs="Arial"/>
                <w:sz w:val="15"/>
                <w:szCs w:val="15"/>
              </w:rPr>
            </w:pPr>
          </w:p>
        </w:tc>
        <w:tc>
          <w:tcPr>
            <w:tcW w:w="223" w:type="pct"/>
            <w:tcBorders>
              <w:bottom w:val="single" w:sz="18" w:space="0" w:color="auto"/>
            </w:tcBorders>
            <w:vAlign w:val="center"/>
          </w:tcPr>
          <w:p w:rsidR="006823CC" w:rsidRPr="00A15E5D" w:rsidRDefault="006823CC" w:rsidP="00DC686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4A0239">
            <w:pPr>
              <w:numPr>
                <w:ilvl w:val="0"/>
                <w:numId w:val="14"/>
              </w:numPr>
              <w:ind w:left="303" w:hanging="283"/>
              <w:rPr>
                <w:rFonts w:cs="Arial"/>
                <w:sz w:val="15"/>
                <w:szCs w:val="15"/>
              </w:rPr>
            </w:pPr>
            <w:r w:rsidRPr="00A15E5D">
              <w:rPr>
                <w:rFonts w:cs="Arial"/>
                <w:sz w:val="15"/>
                <w:szCs w:val="15"/>
              </w:rPr>
              <w:t>Construction, installation et état</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DC686D">
            <w:pPr>
              <w:rPr>
                <w:rFonts w:cs="Arial"/>
                <w:sz w:val="15"/>
                <w:szCs w:val="15"/>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4A0239">
            <w:pPr>
              <w:numPr>
                <w:ilvl w:val="0"/>
                <w:numId w:val="15"/>
              </w:numPr>
              <w:ind w:left="210" w:hanging="226"/>
              <w:contextualSpacing/>
              <w:rPr>
                <w:rFonts w:cs="Arial"/>
                <w:sz w:val="15"/>
                <w:szCs w:val="15"/>
              </w:rPr>
            </w:pPr>
            <w:r w:rsidRPr="00A15E5D">
              <w:rPr>
                <w:rFonts w:cs="Arial"/>
                <w:sz w:val="15"/>
                <w:szCs w:val="15"/>
              </w:rPr>
              <w:t>Autres</w:t>
            </w:r>
          </w:p>
        </w:tc>
      </w:tr>
    </w:tbl>
    <w:tbl>
      <w:tblPr>
        <w:tblStyle w:val="Grilledutableau1"/>
        <w:tblpPr w:leftFromText="142" w:rightFromText="142" w:topFromText="142" w:horzAnchor="margin" w:tblpYSpec="center"/>
        <w:tblOverlap w:val="neve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18"/>
        <w:gridCol w:w="5446"/>
        <w:gridCol w:w="3212"/>
        <w:gridCol w:w="1540"/>
      </w:tblGrid>
      <w:tr w:rsidR="006823CC" w:rsidRPr="00A15E5D" w:rsidTr="00DC686D">
        <w:trPr>
          <w:cantSplit/>
          <w:trHeight w:val="20"/>
        </w:trPr>
        <w:tc>
          <w:tcPr>
            <w:tcW w:w="371" w:type="pct"/>
            <w:tcBorders>
              <w:top w:val="single" w:sz="18" w:space="0" w:color="auto"/>
              <w:left w:val="single" w:sz="18" w:space="0" w:color="auto"/>
              <w:bottom w:val="double" w:sz="4" w:space="0" w:color="auto"/>
            </w:tcBorders>
            <w:shd w:val="pct15" w:color="auto" w:fill="auto"/>
          </w:tcPr>
          <w:p w:rsidR="006823CC" w:rsidRPr="00A15E5D" w:rsidRDefault="006823CC" w:rsidP="00DC686D">
            <w:pPr>
              <w:jc w:val="center"/>
              <w:rPr>
                <w:rFonts w:cs="Arial"/>
                <w:b/>
                <w:sz w:val="14"/>
                <w:szCs w:val="14"/>
              </w:rPr>
            </w:pPr>
            <w:r w:rsidRPr="00A15E5D">
              <w:rPr>
                <w:rFonts w:cs="Arial"/>
                <w:b/>
                <w:sz w:val="14"/>
                <w:szCs w:val="14"/>
              </w:rPr>
              <w:t>#</w:t>
            </w:r>
          </w:p>
          <w:p w:rsidR="006823CC" w:rsidRPr="00A15E5D" w:rsidRDefault="006823CC" w:rsidP="00DC686D">
            <w:pPr>
              <w:jc w:val="center"/>
              <w:rPr>
                <w:rFonts w:cs="Arial"/>
                <w:sz w:val="12"/>
                <w:szCs w:val="12"/>
              </w:rPr>
            </w:pPr>
            <w:r w:rsidRPr="00A15E5D">
              <w:rPr>
                <w:rFonts w:cs="Arial"/>
                <w:sz w:val="12"/>
                <w:szCs w:val="12"/>
              </w:rPr>
              <w:t>(Réf. Liste)</w:t>
            </w:r>
          </w:p>
        </w:tc>
        <w:tc>
          <w:tcPr>
            <w:tcW w:w="2472" w:type="pct"/>
            <w:tcBorders>
              <w:top w:val="single" w:sz="18" w:space="0" w:color="auto"/>
              <w:bottom w:val="double" w:sz="4" w:space="0" w:color="auto"/>
            </w:tcBorders>
            <w:shd w:val="pct15" w:color="auto" w:fill="auto"/>
            <w:vAlign w:val="center"/>
          </w:tcPr>
          <w:p w:rsidR="006823CC" w:rsidRPr="00A15E5D" w:rsidRDefault="006823CC" w:rsidP="00DC686D">
            <w:pPr>
              <w:rPr>
                <w:rFonts w:cs="Arial"/>
                <w:b/>
                <w:sz w:val="15"/>
                <w:szCs w:val="15"/>
              </w:rPr>
            </w:pPr>
            <w:r w:rsidRPr="00A15E5D">
              <w:rPr>
                <w:rFonts w:cs="Arial"/>
                <w:b/>
                <w:sz w:val="15"/>
                <w:szCs w:val="15"/>
              </w:rPr>
              <w:t>Mesures correctives apportées</w:t>
            </w:r>
          </w:p>
        </w:tc>
        <w:tc>
          <w:tcPr>
            <w:tcW w:w="1458" w:type="pct"/>
            <w:tcBorders>
              <w:top w:val="single" w:sz="18" w:space="0" w:color="auto"/>
              <w:bottom w:val="double" w:sz="4" w:space="0" w:color="auto"/>
            </w:tcBorders>
            <w:shd w:val="pct15" w:color="auto" w:fill="auto"/>
            <w:vAlign w:val="center"/>
          </w:tcPr>
          <w:p w:rsidR="006823CC" w:rsidRPr="00A15E5D" w:rsidRDefault="006823CC" w:rsidP="00DC686D">
            <w:pPr>
              <w:rPr>
                <w:rFonts w:cs="Arial"/>
                <w:b/>
                <w:sz w:val="15"/>
                <w:szCs w:val="15"/>
              </w:rPr>
            </w:pPr>
            <w:r w:rsidRPr="00A15E5D">
              <w:rPr>
                <w:rFonts w:cs="Arial"/>
                <w:b/>
                <w:sz w:val="15"/>
                <w:szCs w:val="15"/>
              </w:rPr>
              <w:t>Responsable</w:t>
            </w:r>
            <w:r>
              <w:rPr>
                <w:rFonts w:cs="Arial"/>
                <w:b/>
                <w:sz w:val="15"/>
                <w:szCs w:val="15"/>
              </w:rPr>
              <w:t>s</w:t>
            </w:r>
          </w:p>
        </w:tc>
        <w:tc>
          <w:tcPr>
            <w:tcW w:w="699" w:type="pct"/>
            <w:tcBorders>
              <w:top w:val="single" w:sz="18" w:space="0" w:color="auto"/>
              <w:bottom w:val="double" w:sz="4" w:space="0" w:color="auto"/>
              <w:right w:val="single" w:sz="18" w:space="0" w:color="auto"/>
            </w:tcBorders>
            <w:shd w:val="pct15" w:color="auto" w:fill="auto"/>
            <w:vAlign w:val="center"/>
          </w:tcPr>
          <w:p w:rsidR="006823CC" w:rsidRPr="00A15E5D" w:rsidRDefault="006823CC" w:rsidP="00DC686D">
            <w:pPr>
              <w:rPr>
                <w:rFonts w:cs="Arial"/>
                <w:b/>
                <w:sz w:val="15"/>
                <w:szCs w:val="15"/>
              </w:rPr>
            </w:pPr>
            <w:r w:rsidRPr="00A15E5D">
              <w:rPr>
                <w:rFonts w:cs="Arial"/>
                <w:b/>
                <w:sz w:val="15"/>
                <w:szCs w:val="15"/>
              </w:rPr>
              <w:t>Échéancier</w:t>
            </w:r>
            <w:r>
              <w:rPr>
                <w:rFonts w:cs="Arial"/>
                <w:b/>
                <w:sz w:val="15"/>
                <w:szCs w:val="15"/>
              </w:rPr>
              <w:t>s</w:t>
            </w:r>
          </w:p>
        </w:tc>
      </w:tr>
      <w:tr w:rsidR="006823CC" w:rsidRPr="00A15E5D" w:rsidTr="00DC686D">
        <w:trPr>
          <w:cantSplit/>
          <w:trHeight w:val="20"/>
        </w:trPr>
        <w:tc>
          <w:tcPr>
            <w:tcW w:w="371" w:type="pct"/>
            <w:tcBorders>
              <w:top w:val="double" w:sz="4" w:space="0" w:color="auto"/>
              <w:left w:val="single" w:sz="18" w:space="0" w:color="auto"/>
            </w:tcBorders>
          </w:tcPr>
          <w:p w:rsidR="006823CC" w:rsidRPr="00A15E5D" w:rsidRDefault="006823CC" w:rsidP="00DC686D">
            <w:pPr>
              <w:rPr>
                <w:rFonts w:cs="Arial"/>
                <w:sz w:val="12"/>
                <w:szCs w:val="12"/>
              </w:rPr>
            </w:pPr>
          </w:p>
        </w:tc>
        <w:tc>
          <w:tcPr>
            <w:tcW w:w="2472" w:type="pct"/>
            <w:tcBorders>
              <w:top w:val="double" w:sz="4" w:space="0" w:color="auto"/>
            </w:tcBorders>
          </w:tcPr>
          <w:p w:rsidR="006823CC" w:rsidRPr="00A15E5D" w:rsidRDefault="006823CC" w:rsidP="00DC686D">
            <w:pPr>
              <w:rPr>
                <w:rFonts w:cs="Arial"/>
                <w:sz w:val="15"/>
                <w:szCs w:val="15"/>
              </w:rPr>
            </w:pPr>
          </w:p>
        </w:tc>
        <w:tc>
          <w:tcPr>
            <w:tcW w:w="1458" w:type="pct"/>
            <w:tcBorders>
              <w:top w:val="double" w:sz="4" w:space="0" w:color="auto"/>
            </w:tcBorders>
          </w:tcPr>
          <w:p w:rsidR="006823CC" w:rsidRPr="00A15E5D" w:rsidRDefault="006823CC" w:rsidP="00DC686D">
            <w:pPr>
              <w:rPr>
                <w:rFonts w:cs="Arial"/>
                <w:sz w:val="15"/>
                <w:szCs w:val="15"/>
              </w:rPr>
            </w:pPr>
          </w:p>
        </w:tc>
        <w:tc>
          <w:tcPr>
            <w:tcW w:w="699" w:type="pct"/>
            <w:tcBorders>
              <w:top w:val="double" w:sz="4" w:space="0" w:color="auto"/>
              <w:right w:val="single" w:sz="18" w:space="0" w:color="auto"/>
            </w:tcBorders>
          </w:tcPr>
          <w:p w:rsidR="006823CC" w:rsidRPr="00A15E5D" w:rsidRDefault="006823CC" w:rsidP="00DC686D">
            <w:pPr>
              <w:rPr>
                <w:rFonts w:cs="Arial"/>
                <w:sz w:val="15"/>
                <w:szCs w:val="15"/>
              </w:rPr>
            </w:pPr>
          </w:p>
        </w:tc>
      </w:tr>
      <w:tr w:rsidR="006823CC" w:rsidRPr="00A15E5D" w:rsidTr="00DC686D">
        <w:trPr>
          <w:cantSplit/>
          <w:trHeight w:val="20"/>
        </w:trPr>
        <w:tc>
          <w:tcPr>
            <w:tcW w:w="371" w:type="pct"/>
            <w:tcBorders>
              <w:left w:val="single" w:sz="18" w:space="0" w:color="auto"/>
            </w:tcBorders>
          </w:tcPr>
          <w:p w:rsidR="006823CC" w:rsidRPr="00A15E5D" w:rsidRDefault="006823CC" w:rsidP="00DC686D">
            <w:pPr>
              <w:rPr>
                <w:rFonts w:cs="Arial"/>
                <w:sz w:val="14"/>
                <w:szCs w:val="14"/>
              </w:rPr>
            </w:pPr>
          </w:p>
        </w:tc>
        <w:tc>
          <w:tcPr>
            <w:tcW w:w="2472" w:type="pct"/>
          </w:tcPr>
          <w:p w:rsidR="006823CC" w:rsidRPr="00A15E5D" w:rsidRDefault="006823CC" w:rsidP="00DC686D">
            <w:pPr>
              <w:rPr>
                <w:rFonts w:cs="Arial"/>
                <w:sz w:val="14"/>
                <w:szCs w:val="14"/>
              </w:rPr>
            </w:pPr>
          </w:p>
        </w:tc>
        <w:tc>
          <w:tcPr>
            <w:tcW w:w="1458" w:type="pct"/>
          </w:tcPr>
          <w:p w:rsidR="006823CC" w:rsidRPr="00A15E5D" w:rsidRDefault="006823CC" w:rsidP="00DC686D">
            <w:pPr>
              <w:rPr>
                <w:rFonts w:cs="Arial"/>
                <w:sz w:val="14"/>
                <w:szCs w:val="14"/>
              </w:rPr>
            </w:pPr>
          </w:p>
        </w:tc>
        <w:tc>
          <w:tcPr>
            <w:tcW w:w="699" w:type="pct"/>
            <w:tcBorders>
              <w:right w:val="single" w:sz="18" w:space="0" w:color="auto"/>
            </w:tcBorders>
          </w:tcPr>
          <w:p w:rsidR="006823CC" w:rsidRPr="00A15E5D" w:rsidRDefault="006823CC" w:rsidP="00DC686D">
            <w:pPr>
              <w:rPr>
                <w:rFonts w:cs="Arial"/>
                <w:sz w:val="14"/>
                <w:szCs w:val="14"/>
              </w:rPr>
            </w:pPr>
          </w:p>
        </w:tc>
      </w:tr>
      <w:tr w:rsidR="006823CC" w:rsidRPr="00A15E5D" w:rsidTr="00DC686D">
        <w:trPr>
          <w:cantSplit/>
          <w:trHeight w:val="20"/>
        </w:trPr>
        <w:tc>
          <w:tcPr>
            <w:tcW w:w="371" w:type="pct"/>
            <w:tcBorders>
              <w:left w:val="single" w:sz="18" w:space="0" w:color="auto"/>
            </w:tcBorders>
          </w:tcPr>
          <w:p w:rsidR="006823CC" w:rsidRPr="00A15E5D" w:rsidRDefault="006823CC" w:rsidP="00DC686D">
            <w:pPr>
              <w:rPr>
                <w:rFonts w:cs="Arial"/>
                <w:sz w:val="14"/>
                <w:szCs w:val="14"/>
              </w:rPr>
            </w:pPr>
          </w:p>
        </w:tc>
        <w:tc>
          <w:tcPr>
            <w:tcW w:w="2472" w:type="pct"/>
          </w:tcPr>
          <w:p w:rsidR="006823CC" w:rsidRPr="00A15E5D" w:rsidRDefault="006823CC" w:rsidP="00DC686D">
            <w:pPr>
              <w:rPr>
                <w:rFonts w:cs="Arial"/>
                <w:sz w:val="14"/>
                <w:szCs w:val="14"/>
              </w:rPr>
            </w:pPr>
          </w:p>
        </w:tc>
        <w:tc>
          <w:tcPr>
            <w:tcW w:w="1458" w:type="pct"/>
          </w:tcPr>
          <w:p w:rsidR="006823CC" w:rsidRPr="00A15E5D" w:rsidRDefault="006823CC" w:rsidP="00DC686D">
            <w:pPr>
              <w:rPr>
                <w:rFonts w:cs="Arial"/>
                <w:sz w:val="14"/>
                <w:szCs w:val="14"/>
              </w:rPr>
            </w:pPr>
          </w:p>
        </w:tc>
        <w:tc>
          <w:tcPr>
            <w:tcW w:w="699" w:type="pct"/>
            <w:tcBorders>
              <w:right w:val="single" w:sz="18" w:space="0" w:color="auto"/>
            </w:tcBorders>
          </w:tcPr>
          <w:p w:rsidR="006823CC" w:rsidRPr="00A15E5D" w:rsidRDefault="006823CC" w:rsidP="00DC686D">
            <w:pPr>
              <w:rPr>
                <w:rFonts w:cs="Arial"/>
                <w:sz w:val="14"/>
                <w:szCs w:val="14"/>
              </w:rPr>
            </w:pPr>
          </w:p>
        </w:tc>
      </w:tr>
      <w:tr w:rsidR="006823CC" w:rsidRPr="00A15E5D" w:rsidTr="00DC686D">
        <w:trPr>
          <w:cantSplit/>
          <w:trHeight w:val="20"/>
        </w:trPr>
        <w:tc>
          <w:tcPr>
            <w:tcW w:w="371" w:type="pct"/>
            <w:tcBorders>
              <w:left w:val="single" w:sz="18" w:space="0" w:color="auto"/>
            </w:tcBorders>
          </w:tcPr>
          <w:p w:rsidR="006823CC" w:rsidRPr="00A15E5D" w:rsidRDefault="006823CC" w:rsidP="00DC686D">
            <w:pPr>
              <w:rPr>
                <w:rFonts w:cs="Arial"/>
                <w:sz w:val="14"/>
                <w:szCs w:val="14"/>
              </w:rPr>
            </w:pPr>
          </w:p>
        </w:tc>
        <w:tc>
          <w:tcPr>
            <w:tcW w:w="2472" w:type="pct"/>
          </w:tcPr>
          <w:p w:rsidR="006823CC" w:rsidRPr="00A15E5D" w:rsidRDefault="006823CC" w:rsidP="00DC686D">
            <w:pPr>
              <w:rPr>
                <w:rFonts w:cs="Arial"/>
                <w:sz w:val="14"/>
                <w:szCs w:val="14"/>
              </w:rPr>
            </w:pPr>
          </w:p>
        </w:tc>
        <w:tc>
          <w:tcPr>
            <w:tcW w:w="1458" w:type="pct"/>
          </w:tcPr>
          <w:p w:rsidR="006823CC" w:rsidRPr="00A15E5D" w:rsidRDefault="006823CC" w:rsidP="00DC686D">
            <w:pPr>
              <w:rPr>
                <w:rFonts w:cs="Arial"/>
                <w:sz w:val="14"/>
                <w:szCs w:val="14"/>
              </w:rPr>
            </w:pPr>
          </w:p>
        </w:tc>
        <w:tc>
          <w:tcPr>
            <w:tcW w:w="699" w:type="pct"/>
            <w:tcBorders>
              <w:right w:val="single" w:sz="18" w:space="0" w:color="auto"/>
            </w:tcBorders>
          </w:tcPr>
          <w:p w:rsidR="006823CC" w:rsidRPr="00A15E5D" w:rsidRDefault="006823CC" w:rsidP="00DC686D">
            <w:pPr>
              <w:rPr>
                <w:rFonts w:cs="Arial"/>
                <w:sz w:val="14"/>
                <w:szCs w:val="14"/>
              </w:rPr>
            </w:pPr>
          </w:p>
        </w:tc>
      </w:tr>
      <w:tr w:rsidR="006823CC" w:rsidRPr="00A15E5D" w:rsidTr="00DC686D">
        <w:trPr>
          <w:cantSplit/>
          <w:trHeight w:val="20"/>
        </w:trPr>
        <w:tc>
          <w:tcPr>
            <w:tcW w:w="371" w:type="pct"/>
            <w:tcBorders>
              <w:left w:val="single" w:sz="18" w:space="0" w:color="auto"/>
              <w:bottom w:val="single" w:sz="18" w:space="0" w:color="auto"/>
            </w:tcBorders>
          </w:tcPr>
          <w:p w:rsidR="006823CC" w:rsidRPr="00A15E5D" w:rsidRDefault="006823CC" w:rsidP="00DC686D">
            <w:pPr>
              <w:rPr>
                <w:rFonts w:cs="Arial"/>
                <w:sz w:val="14"/>
                <w:szCs w:val="14"/>
              </w:rPr>
            </w:pPr>
          </w:p>
        </w:tc>
        <w:tc>
          <w:tcPr>
            <w:tcW w:w="2472" w:type="pct"/>
            <w:tcBorders>
              <w:bottom w:val="single" w:sz="18" w:space="0" w:color="auto"/>
            </w:tcBorders>
          </w:tcPr>
          <w:p w:rsidR="006823CC" w:rsidRPr="00A15E5D" w:rsidRDefault="006823CC" w:rsidP="00DC686D">
            <w:pPr>
              <w:rPr>
                <w:rFonts w:cs="Arial"/>
                <w:sz w:val="14"/>
                <w:szCs w:val="14"/>
              </w:rPr>
            </w:pPr>
          </w:p>
        </w:tc>
        <w:tc>
          <w:tcPr>
            <w:tcW w:w="1458" w:type="pct"/>
            <w:tcBorders>
              <w:bottom w:val="single" w:sz="18" w:space="0" w:color="auto"/>
            </w:tcBorders>
          </w:tcPr>
          <w:p w:rsidR="006823CC" w:rsidRPr="00A15E5D" w:rsidRDefault="006823CC" w:rsidP="00DC686D">
            <w:pPr>
              <w:rPr>
                <w:rFonts w:cs="Arial"/>
                <w:sz w:val="14"/>
                <w:szCs w:val="14"/>
              </w:rPr>
            </w:pPr>
          </w:p>
        </w:tc>
        <w:tc>
          <w:tcPr>
            <w:tcW w:w="699" w:type="pct"/>
            <w:tcBorders>
              <w:bottom w:val="single" w:sz="18" w:space="0" w:color="auto"/>
              <w:right w:val="single" w:sz="18" w:space="0" w:color="auto"/>
            </w:tcBorders>
          </w:tcPr>
          <w:p w:rsidR="006823CC" w:rsidRPr="00A15E5D" w:rsidRDefault="006823CC" w:rsidP="00DC686D">
            <w:pPr>
              <w:rPr>
                <w:rFonts w:cs="Arial"/>
                <w:sz w:val="14"/>
                <w:szCs w:val="14"/>
              </w:rPr>
            </w:pPr>
          </w:p>
        </w:tc>
      </w:tr>
    </w:tbl>
    <w:p w:rsidR="006823CC" w:rsidRPr="00A15E5D" w:rsidRDefault="006823CC" w:rsidP="00DC686D">
      <w:pPr>
        <w:rPr>
          <w:sz w:val="4"/>
          <w:szCs w:val="4"/>
        </w:rPr>
      </w:pPr>
    </w:p>
    <w:p w:rsidR="006823CC" w:rsidRPr="00A15E5D" w:rsidRDefault="006823CC" w:rsidP="00DC686D"/>
    <w:p w:rsidR="006823CC" w:rsidRPr="006823CC" w:rsidRDefault="006823CC" w:rsidP="006823CC">
      <w:pPr>
        <w:pStyle w:val="Titre1"/>
        <w:pBdr>
          <w:bottom w:val="double" w:sz="4" w:space="1" w:color="auto"/>
        </w:pBdr>
        <w:jc w:val="left"/>
        <w:rPr>
          <w:rFonts w:cs="Arial"/>
          <w:sz w:val="28"/>
          <w:szCs w:val="28"/>
        </w:rPr>
      </w:pPr>
      <w:bookmarkStart w:id="78" w:name="_Toc473808652"/>
      <w:r w:rsidRPr="006823CC">
        <w:rPr>
          <w:rFonts w:cs="Arial"/>
          <w:caps/>
          <w:sz w:val="28"/>
          <w:szCs w:val="28"/>
        </w:rPr>
        <w:lastRenderedPageBreak/>
        <w:t>Pause sécurité</w:t>
      </w:r>
      <w:r w:rsidRPr="006823CC">
        <w:rPr>
          <w:rFonts w:cs="Arial"/>
          <w:sz w:val="28"/>
          <w:szCs w:val="28"/>
        </w:rPr>
        <w:t xml:space="preserve"> - CHANTIER</w:t>
      </w:r>
      <w:bookmarkEnd w:id="78"/>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p>
    <w:p w:rsidR="006823CC" w:rsidRDefault="006823CC" w:rsidP="00DC686D">
      <w:pPr>
        <w:rPr>
          <w:b/>
          <w:sz w:val="28"/>
          <w:szCs w:val="28"/>
        </w:rPr>
      </w:pPr>
    </w:p>
    <w:p w:rsidR="006823CC" w:rsidRPr="005C1168" w:rsidRDefault="006823CC" w:rsidP="00DC686D">
      <w:pPr>
        <w:rPr>
          <w:b/>
          <w:sz w:val="28"/>
          <w:szCs w:val="28"/>
          <w:u w:val="single"/>
        </w:rPr>
      </w:pPr>
      <w:r w:rsidRPr="005C1168">
        <w:rPr>
          <w:b/>
          <w:sz w:val="28"/>
          <w:szCs w:val="28"/>
        </w:rPr>
        <w:t>Nom de l’entreprise :</w:t>
      </w:r>
      <w:r w:rsidRPr="005C1168">
        <w:rPr>
          <w:b/>
          <w:sz w:val="28"/>
          <w:szCs w:val="28"/>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Pr>
          <w:b/>
          <w:sz w:val="28"/>
          <w:szCs w:val="28"/>
          <w:u w:val="single"/>
        </w:rPr>
        <w:tab/>
      </w:r>
      <w:r>
        <w:rPr>
          <w:b/>
          <w:sz w:val="28"/>
          <w:szCs w:val="28"/>
          <w:u w:val="single"/>
        </w:rPr>
        <w:tab/>
      </w:r>
      <w:r>
        <w:rPr>
          <w:b/>
          <w:sz w:val="28"/>
          <w:szCs w:val="28"/>
          <w:u w:val="single"/>
        </w:rPr>
        <w:tab/>
      </w:r>
      <w:r w:rsidRPr="005C1168">
        <w:rPr>
          <w:b/>
          <w:sz w:val="28"/>
          <w:szCs w:val="28"/>
          <w:u w:val="single"/>
        </w:rPr>
        <w:tab/>
      </w:r>
    </w:p>
    <w:p w:rsidR="006823CC" w:rsidRPr="0067182D" w:rsidRDefault="006823CC" w:rsidP="00DC686D">
      <w:pPr>
        <w:rPr>
          <w:b/>
          <w:sz w:val="20"/>
        </w:rPr>
      </w:pPr>
    </w:p>
    <w:p w:rsidR="006823CC" w:rsidRPr="005C1168" w:rsidRDefault="006823CC" w:rsidP="00DC686D">
      <w:pPr>
        <w:rPr>
          <w:sz w:val="32"/>
          <w:szCs w:val="32"/>
          <w:u w:val="single"/>
        </w:rPr>
      </w:pPr>
      <w:r w:rsidRPr="00722FB8">
        <w:rPr>
          <w:b/>
          <w:szCs w:val="24"/>
        </w:rPr>
        <w:t>Lieu :</w:t>
      </w:r>
      <w:r w:rsidRPr="005C1168">
        <w:rPr>
          <w:sz w:val="28"/>
          <w:szCs w:val="28"/>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t xml:space="preserve"> </w:t>
      </w:r>
      <w:r w:rsidRPr="00A0500D">
        <w:rPr>
          <w:sz w:val="32"/>
          <w:szCs w:val="32"/>
        </w:rPr>
        <w:t xml:space="preserve"> </w:t>
      </w:r>
      <w:r w:rsidRPr="00203817">
        <w:rPr>
          <w:b/>
          <w:szCs w:val="24"/>
        </w:rPr>
        <w:t>Date :</w:t>
      </w:r>
      <w:r w:rsidRPr="00203817">
        <w:rPr>
          <w:szCs w:val="24"/>
          <w:u w:val="single"/>
        </w:rPr>
        <w:tab/>
      </w:r>
      <w:r>
        <w:rPr>
          <w:szCs w:val="24"/>
          <w:u w:val="single"/>
        </w:rPr>
        <w:tab/>
      </w:r>
      <w:r w:rsidRPr="00203817">
        <w:rPr>
          <w:szCs w:val="24"/>
          <w:u w:val="single"/>
        </w:rPr>
        <w:tab/>
      </w:r>
      <w:r w:rsidRPr="008A5D0E">
        <w:rPr>
          <w:szCs w:val="24"/>
        </w:rPr>
        <w:t xml:space="preserve"> </w:t>
      </w:r>
      <w:r>
        <w:rPr>
          <w:b/>
          <w:szCs w:val="24"/>
        </w:rPr>
        <w:t>H</w:t>
      </w:r>
      <w:r w:rsidRPr="008A5D0E">
        <w:rPr>
          <w:b/>
          <w:szCs w:val="24"/>
        </w:rPr>
        <w:t>eure</w:t>
      </w:r>
      <w:r w:rsidRPr="00203817">
        <w:rPr>
          <w:b/>
          <w:szCs w:val="24"/>
        </w:rPr>
        <w:t>:</w:t>
      </w:r>
      <w:r w:rsidRPr="00203817">
        <w:rPr>
          <w:szCs w:val="24"/>
          <w:u w:val="single"/>
        </w:rPr>
        <w:tab/>
      </w:r>
      <w:r>
        <w:rPr>
          <w:szCs w:val="24"/>
          <w:u w:val="single"/>
        </w:rPr>
        <w:tab/>
      </w:r>
      <w:r>
        <w:rPr>
          <w:sz w:val="32"/>
          <w:szCs w:val="32"/>
          <w:u w:val="single"/>
        </w:rPr>
        <w:tab/>
      </w:r>
    </w:p>
    <w:p w:rsidR="006823CC" w:rsidRPr="00722FB8" w:rsidRDefault="006823CC" w:rsidP="00DC686D">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D14996">
        <w:rPr>
          <w:b/>
          <w:szCs w:val="24"/>
        </w:rPr>
        <w:t>Sujet</w:t>
      </w:r>
      <w:r>
        <w:rPr>
          <w:b/>
          <w:szCs w:val="24"/>
        </w:rPr>
        <w:t>(</w:t>
      </w:r>
      <w:r w:rsidRPr="00D14996">
        <w:rPr>
          <w:b/>
          <w:szCs w:val="24"/>
        </w:rPr>
        <w:t>s</w:t>
      </w:r>
      <w:r>
        <w:rPr>
          <w:b/>
          <w:szCs w:val="24"/>
        </w:rPr>
        <w:t>) :</w:t>
      </w:r>
      <w:r>
        <w:rPr>
          <w:sz w:val="32"/>
          <w:szCs w:val="28"/>
        </w:rPr>
        <w:tab/>
      </w:r>
      <w:r w:rsidRPr="00722FB8">
        <w:rPr>
          <w:rFonts w:cs="Arial"/>
          <w:sz w:val="20"/>
        </w:rPr>
        <w:sym w:font="Webdings" w:char="F063"/>
      </w:r>
      <w:r w:rsidRPr="00722FB8">
        <w:rPr>
          <w:rFonts w:cs="Arial"/>
          <w:sz w:val="20"/>
        </w:rPr>
        <w:t xml:space="preserve"> Échafaudage</w:t>
      </w:r>
      <w:r w:rsidRPr="00722FB8">
        <w:rPr>
          <w:rFonts w:cs="Arial"/>
          <w:sz w:val="20"/>
        </w:rPr>
        <w:tab/>
        <w:t xml:space="preserve"> </w:t>
      </w:r>
      <w:r w:rsidRPr="00722FB8">
        <w:rPr>
          <w:rFonts w:cs="Arial"/>
          <w:sz w:val="20"/>
        </w:rPr>
        <w:sym w:font="Webdings" w:char="F063"/>
      </w:r>
      <w:r w:rsidRPr="00722FB8">
        <w:rPr>
          <w:rFonts w:cs="Arial"/>
          <w:sz w:val="20"/>
        </w:rPr>
        <w:t xml:space="preserve"> Port EPI</w:t>
      </w:r>
      <w:r w:rsidRPr="00722FB8">
        <w:rPr>
          <w:rFonts w:cs="Arial"/>
          <w:sz w:val="20"/>
        </w:rPr>
        <w:tab/>
      </w:r>
      <w:r w:rsidRPr="00722FB8">
        <w:rPr>
          <w:rFonts w:cs="Arial"/>
          <w:sz w:val="20"/>
        </w:rPr>
        <w:sym w:font="Webdings" w:char="F063"/>
      </w:r>
      <w:r w:rsidRPr="00722FB8">
        <w:rPr>
          <w:rFonts w:cs="Arial"/>
          <w:sz w:val="20"/>
        </w:rPr>
        <w:t xml:space="preserve"> Travaux hauteur </w:t>
      </w:r>
      <w:r w:rsidRPr="00722FB8">
        <w:rPr>
          <w:rFonts w:cs="Arial"/>
          <w:sz w:val="20"/>
        </w:rPr>
        <w:tab/>
      </w:r>
      <w:r w:rsidRPr="00722FB8">
        <w:rPr>
          <w:rFonts w:cs="Arial"/>
          <w:sz w:val="20"/>
        </w:rPr>
        <w:sym w:font="Webdings" w:char="F063"/>
      </w:r>
      <w:r w:rsidRPr="00722FB8">
        <w:rPr>
          <w:rFonts w:cs="Arial"/>
          <w:sz w:val="20"/>
        </w:rPr>
        <w:t xml:space="preserve"> Tranchée/excavation</w:t>
      </w:r>
      <w:r w:rsidRPr="00722FB8">
        <w:rPr>
          <w:rFonts w:cs="Arial"/>
          <w:sz w:val="20"/>
        </w:rPr>
        <w:tab/>
        <w:t xml:space="preserve">    </w:t>
      </w:r>
      <w:r w:rsidRPr="00722FB8">
        <w:rPr>
          <w:rFonts w:cs="Arial"/>
          <w:sz w:val="20"/>
        </w:rPr>
        <w:sym w:font="Webdings" w:char="F063"/>
      </w:r>
      <w:r w:rsidRPr="00722FB8">
        <w:rPr>
          <w:rFonts w:cs="Arial"/>
          <w:sz w:val="20"/>
        </w:rPr>
        <w:t xml:space="preserve"> SIMDUT </w:t>
      </w:r>
    </w:p>
    <w:p w:rsidR="006823CC" w:rsidRPr="00722FB8" w:rsidRDefault="006823CC" w:rsidP="00DC686D">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Amiante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Silice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Tenue des lieux</w:t>
      </w:r>
      <w:r>
        <w:rPr>
          <w:rFonts w:cs="Arial"/>
          <w:sz w:val="20"/>
        </w:rPr>
        <w:t xml:space="preserve"> </w:t>
      </w:r>
      <w:r w:rsidRPr="00722FB8">
        <w:rPr>
          <w:rFonts w:cs="Arial"/>
          <w:sz w:val="20"/>
        </w:rPr>
        <w:t xml:space="preserve"> </w:t>
      </w:r>
      <w:r>
        <w:rPr>
          <w:rFonts w:cs="Arial"/>
          <w:sz w:val="20"/>
        </w:rPr>
        <w:t xml:space="preserve">  </w:t>
      </w:r>
      <w:r w:rsidRPr="00722FB8">
        <w:rPr>
          <w:rFonts w:cs="Arial"/>
          <w:sz w:val="20"/>
        </w:rPr>
        <w:sym w:font="Webdings" w:char="F063"/>
      </w:r>
      <w:r w:rsidRPr="00722FB8">
        <w:rPr>
          <w:rFonts w:cs="Arial"/>
          <w:sz w:val="20"/>
        </w:rPr>
        <w:t xml:space="preserve"> </w:t>
      </w:r>
      <w:r>
        <w:rPr>
          <w:rFonts w:cs="Arial"/>
          <w:sz w:val="20"/>
        </w:rPr>
        <w:t xml:space="preserve">Échelles/escabeaux    </w:t>
      </w:r>
      <w:r w:rsidRPr="00722FB8">
        <w:rPr>
          <w:rFonts w:cs="Arial"/>
          <w:sz w:val="20"/>
        </w:rPr>
        <w:sym w:font="Webdings" w:char="F063"/>
      </w:r>
      <w:r w:rsidRPr="00722FB8">
        <w:rPr>
          <w:rFonts w:cs="Arial"/>
          <w:sz w:val="20"/>
        </w:rPr>
        <w:t xml:space="preserve"> Levage de charge </w:t>
      </w:r>
      <w:r>
        <w:rPr>
          <w:rFonts w:cs="Arial"/>
          <w:sz w:val="20"/>
        </w:rPr>
        <w:t xml:space="preserve">   </w:t>
      </w:r>
      <w:r w:rsidRPr="00722FB8">
        <w:rPr>
          <w:rFonts w:cs="Arial"/>
          <w:sz w:val="20"/>
        </w:rPr>
        <w:sym w:font="Webdings" w:char="F063"/>
      </w:r>
      <w:r w:rsidRPr="00722FB8">
        <w:rPr>
          <w:rFonts w:cs="Arial"/>
          <w:sz w:val="20"/>
        </w:rPr>
        <w:t xml:space="preserve"> Lignes électriques</w:t>
      </w:r>
    </w:p>
    <w:p w:rsidR="006823CC" w:rsidRPr="00722FB8" w:rsidRDefault="006823CC" w:rsidP="00DC686D">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Outils et équipements </w:t>
      </w:r>
      <w:r>
        <w:rPr>
          <w:rFonts w:cs="Arial"/>
          <w:sz w:val="20"/>
        </w:rPr>
        <w:t xml:space="preserve">  </w:t>
      </w:r>
      <w:r w:rsidRPr="00722FB8">
        <w:rPr>
          <w:rFonts w:cs="Arial"/>
          <w:sz w:val="20"/>
        </w:rPr>
        <w:sym w:font="Webdings" w:char="F063"/>
      </w:r>
      <w:r w:rsidRPr="00722FB8">
        <w:rPr>
          <w:rFonts w:cs="Arial"/>
          <w:sz w:val="20"/>
        </w:rPr>
        <w:t xml:space="preserve"> Méthode de travail / Programme de prévention / Règlements SST </w:t>
      </w:r>
    </w:p>
    <w:p w:rsidR="006823CC" w:rsidRDefault="006823CC" w:rsidP="00DC686D">
      <w:pPr>
        <w:pBdr>
          <w:top w:val="threeDEmboss" w:sz="12" w:space="0" w:color="auto"/>
          <w:left w:val="threeDEmboss" w:sz="12" w:space="0" w:color="auto"/>
          <w:bottom w:val="threeDEmboss" w:sz="12" w:space="0" w:color="auto"/>
          <w:right w:val="threeDEmboss" w:sz="12" w:space="0" w:color="auto"/>
        </w:pBdr>
        <w:rPr>
          <w:sz w:val="32"/>
          <w:szCs w:val="28"/>
          <w:u w:val="single"/>
        </w:rPr>
      </w:pPr>
      <w:r w:rsidRPr="00722FB8">
        <w:rPr>
          <w:rFonts w:cs="Arial"/>
          <w:sz w:val="20"/>
        </w:rPr>
        <w:sym w:font="Webdings" w:char="F063"/>
      </w:r>
      <w:r w:rsidRPr="00722FB8">
        <w:rPr>
          <w:rFonts w:cs="Arial"/>
          <w:sz w:val="20"/>
        </w:rPr>
        <w:t xml:space="preserve"> Autres</w:t>
      </w:r>
      <w:r w:rsidRPr="00722FB8">
        <w:rPr>
          <w:rFonts w:cs="Arial"/>
          <w:b/>
          <w:sz w:val="20"/>
        </w:rPr>
        <w:t>:</w:t>
      </w:r>
      <w:r w:rsidRPr="00712522">
        <w:rPr>
          <w:b/>
          <w:sz w:val="32"/>
          <w:szCs w:val="28"/>
          <w:u w:val="single"/>
        </w:rPr>
        <w:tab/>
      </w:r>
      <w:r w:rsidRPr="00712522">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sidRPr="00712522">
        <w:rPr>
          <w:b/>
          <w:sz w:val="32"/>
          <w:szCs w:val="28"/>
          <w:u w:val="single"/>
        </w:rPr>
        <w:tab/>
      </w:r>
    </w:p>
    <w:p w:rsidR="006823CC" w:rsidRPr="00712522" w:rsidRDefault="006823CC" w:rsidP="00DC686D">
      <w:pPr>
        <w:pBdr>
          <w:top w:val="threeDEmboss" w:sz="12" w:space="0" w:color="auto"/>
          <w:left w:val="threeDEmboss" w:sz="12" w:space="0" w:color="auto"/>
          <w:bottom w:val="threeDEmboss" w:sz="12" w:space="0" w:color="auto"/>
          <w:right w:val="threeDEmboss" w:sz="12" w:space="0" w:color="auto"/>
        </w:pBdr>
        <w:tabs>
          <w:tab w:val="left" w:pos="0"/>
        </w:tabs>
        <w:spacing w:before="200"/>
        <w:rPr>
          <w:rFonts w:cstheme="minorHAnsi"/>
          <w:szCs w:val="24"/>
          <w:u w:val="single"/>
        </w:rPr>
      </w:pPr>
      <w:r>
        <w:rPr>
          <w:rFonts w:cstheme="minorHAnsi"/>
          <w:b/>
          <w:szCs w:val="24"/>
        </w:rPr>
        <w:t>Résumé</w:t>
      </w:r>
      <w:r w:rsidRPr="00712522">
        <w:rPr>
          <w:rFonts w:cstheme="minorHAnsi"/>
          <w:b/>
          <w:szCs w:val="24"/>
        </w:rPr>
        <w:t xml:space="preserve"> des sujets discutés:</w:t>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Pr>
          <w:rFonts w:cstheme="minorHAnsi"/>
          <w:szCs w:val="24"/>
          <w:u w:val="single"/>
        </w:rPr>
        <w:tab/>
      </w:r>
      <w:r>
        <w:rPr>
          <w:rFonts w:cstheme="minorHAnsi"/>
          <w:szCs w:val="24"/>
          <w:u w:val="single"/>
        </w:rPr>
        <w:tab/>
        <w:t>______</w:t>
      </w:r>
    </w:p>
    <w:p w:rsidR="006823CC" w:rsidRPr="00712522" w:rsidRDefault="006823CC" w:rsidP="00DC686D">
      <w:pPr>
        <w:pBdr>
          <w:top w:val="threeDEmboss" w:sz="12" w:space="1" w:color="auto"/>
          <w:left w:val="threeDEmboss" w:sz="12" w:space="0" w:color="auto"/>
          <w:bottom w:val="threeDEngrave" w:sz="12" w:space="1" w:color="auto"/>
          <w:right w:val="threeDEngrave" w:sz="12" w:space="4" w:color="auto"/>
        </w:pBdr>
        <w:spacing w:before="120"/>
        <w:ind w:right="43"/>
        <w:rPr>
          <w:szCs w:val="24"/>
          <w:u w:val="single"/>
        </w:rPr>
      </w:pPr>
      <w:r w:rsidRPr="00D14996">
        <w:rPr>
          <w:b/>
          <w:szCs w:val="24"/>
        </w:rPr>
        <w:t xml:space="preserve">Sujets amenés par les </w:t>
      </w:r>
      <w:r>
        <w:rPr>
          <w:b/>
          <w:szCs w:val="24"/>
        </w:rPr>
        <w:t>participant</w:t>
      </w:r>
      <w:r w:rsidRPr="00D14996">
        <w:rPr>
          <w:b/>
          <w:szCs w:val="24"/>
        </w:rPr>
        <w:t>s : </w:t>
      </w:r>
      <w:r w:rsidRPr="00712522">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6823CC" w:rsidRPr="00210077" w:rsidRDefault="006823CC" w:rsidP="00DC686D">
      <w:pPr>
        <w:pBdr>
          <w:top w:val="threeDEmboss" w:sz="12" w:space="1" w:color="auto"/>
          <w:left w:val="threeDEmboss" w:sz="12" w:space="0" w:color="auto"/>
          <w:bottom w:val="threeDEngrave" w:sz="12" w:space="1" w:color="auto"/>
          <w:right w:val="threeDEngrave" w:sz="12" w:space="4" w:color="auto"/>
        </w:pBdr>
        <w:ind w:right="43"/>
        <w:rPr>
          <w:szCs w:val="24"/>
          <w:u w:val="single"/>
        </w:rPr>
      </w:pP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p>
    <w:p w:rsidR="006823CC" w:rsidRPr="00702227" w:rsidRDefault="006823CC" w:rsidP="00DC686D">
      <w:pPr>
        <w:pBdr>
          <w:top w:val="threeDEmboss" w:sz="12" w:space="1" w:color="auto"/>
          <w:left w:val="threeDEmboss" w:sz="12" w:space="3" w:color="auto"/>
          <w:bottom w:val="threeDEmboss" w:sz="12" w:space="1" w:color="auto"/>
          <w:right w:val="threeDEmboss" w:sz="12" w:space="4" w:color="auto"/>
        </w:pBdr>
        <w:spacing w:before="120"/>
        <w:ind w:right="43"/>
        <w:rPr>
          <w:b/>
          <w:szCs w:val="24"/>
          <w:u w:val="single"/>
        </w:rPr>
      </w:pPr>
      <w:r w:rsidRPr="005B5506">
        <w:rPr>
          <w:b/>
          <w:szCs w:val="24"/>
        </w:rPr>
        <w:t>Correctifs</w:t>
      </w:r>
      <w:r>
        <w:rPr>
          <w:b/>
          <w:szCs w:val="24"/>
        </w:rPr>
        <w:t> :</w:t>
      </w:r>
      <w:r>
        <w:rPr>
          <w:b/>
          <w:szCs w:val="24"/>
        </w:rPr>
        <w:tab/>
      </w:r>
      <w:r>
        <w:rPr>
          <w:b/>
          <w:szCs w:val="24"/>
        </w:rPr>
        <w:tab/>
      </w:r>
      <w:r>
        <w:rPr>
          <w:b/>
          <w:szCs w:val="24"/>
        </w:rPr>
        <w:tab/>
      </w:r>
      <w:r>
        <w:rPr>
          <w:b/>
          <w:szCs w:val="24"/>
        </w:rPr>
        <w:tab/>
      </w:r>
      <w:r>
        <w:rPr>
          <w:b/>
          <w:szCs w:val="24"/>
        </w:rPr>
        <w:tab/>
      </w:r>
      <w:r>
        <w:rPr>
          <w:b/>
          <w:szCs w:val="24"/>
        </w:rPr>
        <w:tab/>
        <w:t>Responsables</w:t>
      </w:r>
      <w:r>
        <w:rPr>
          <w:b/>
          <w:szCs w:val="24"/>
        </w:rPr>
        <w:tab/>
        <w:t>:</w:t>
      </w:r>
      <w:r>
        <w:rPr>
          <w:b/>
          <w:szCs w:val="24"/>
        </w:rPr>
        <w:tab/>
      </w:r>
      <w:r>
        <w:rPr>
          <w:b/>
          <w:szCs w:val="24"/>
        </w:rPr>
        <w:tab/>
      </w:r>
      <w:r>
        <w:rPr>
          <w:b/>
          <w:szCs w:val="24"/>
        </w:rPr>
        <w:tab/>
      </w:r>
      <w:r>
        <w:rPr>
          <w:b/>
          <w:szCs w:val="24"/>
        </w:rPr>
        <w:tab/>
      </w:r>
      <w:r w:rsidRPr="005B5506">
        <w:rPr>
          <w:b/>
          <w:szCs w:val="24"/>
        </w:rPr>
        <w:t xml:space="preserve"> </w:t>
      </w:r>
      <w:r w:rsidRPr="00467206">
        <w:rPr>
          <w:b/>
          <w:szCs w:val="24"/>
        </w:rPr>
        <w:t>Échéanciers :</w:t>
      </w:r>
      <w:r w:rsidRPr="008A5D0E">
        <w:rPr>
          <w:sz w:val="32"/>
          <w:szCs w:val="28"/>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p>
    <w:p w:rsidR="006823CC" w:rsidRPr="008A5D0E" w:rsidRDefault="006823CC" w:rsidP="00DC686D">
      <w:pPr>
        <w:spacing w:before="120"/>
        <w:ind w:right="43"/>
        <w:rPr>
          <w:b/>
          <w:szCs w:val="24"/>
          <w:u w:val="single"/>
        </w:rPr>
      </w:pPr>
    </w:p>
    <w:tbl>
      <w:tblPr>
        <w:tblW w:w="5000"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020" w:firstRow="1" w:lastRow="0" w:firstColumn="0" w:lastColumn="0" w:noHBand="0" w:noVBand="0"/>
      </w:tblPr>
      <w:tblGrid>
        <w:gridCol w:w="5508"/>
        <w:gridCol w:w="5508"/>
      </w:tblGrid>
      <w:tr w:rsidR="006823CC" w:rsidRPr="00DE0039" w:rsidTr="00DC686D">
        <w:trPr>
          <w:cantSplit/>
          <w:trHeight w:hRule="exact" w:val="395"/>
          <w:tblHeader/>
        </w:trPr>
        <w:tc>
          <w:tcPr>
            <w:tcW w:w="2500" w:type="pct"/>
            <w:shd w:val="solid" w:color="808080" w:fill="FFFFFF"/>
          </w:tcPr>
          <w:p w:rsidR="006823CC" w:rsidRPr="00DE0039" w:rsidRDefault="006823CC" w:rsidP="00DC686D">
            <w:pPr>
              <w:rPr>
                <w:rFonts w:ascii="Verdana" w:hAnsi="Verdana"/>
                <w:b/>
                <w:bCs/>
                <w:color w:val="FFFFFF"/>
              </w:rPr>
            </w:pPr>
            <w:r>
              <w:rPr>
                <w:rFonts w:ascii="Verdana" w:hAnsi="Verdana"/>
                <w:b/>
                <w:bCs/>
                <w:color w:val="FFFFFF"/>
              </w:rPr>
              <w:t>Nom des participants</w:t>
            </w:r>
          </w:p>
        </w:tc>
        <w:tc>
          <w:tcPr>
            <w:tcW w:w="2500" w:type="pct"/>
            <w:shd w:val="solid" w:color="808080" w:fill="FFFFFF"/>
          </w:tcPr>
          <w:p w:rsidR="006823CC" w:rsidRPr="00DE0039" w:rsidRDefault="006823CC" w:rsidP="00DC686D">
            <w:pPr>
              <w:rPr>
                <w:rFonts w:ascii="Verdana" w:hAnsi="Verdana"/>
                <w:b/>
                <w:bCs/>
                <w:color w:val="FFFFFF"/>
              </w:rPr>
            </w:pPr>
            <w:r>
              <w:rPr>
                <w:rFonts w:ascii="Verdana" w:hAnsi="Verdana"/>
                <w:b/>
                <w:bCs/>
                <w:color w:val="FFFFFF"/>
              </w:rPr>
              <w:t>Signature</w:t>
            </w: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r w:rsidR="006823CC" w:rsidRPr="00DE0039" w:rsidTr="00DC686D">
        <w:trPr>
          <w:trHeight w:hRule="exact" w:val="283"/>
        </w:trPr>
        <w:tc>
          <w:tcPr>
            <w:tcW w:w="2500" w:type="pct"/>
            <w:shd w:val="clear" w:color="auto" w:fill="auto"/>
          </w:tcPr>
          <w:p w:rsidR="006823CC" w:rsidRPr="00DE0039" w:rsidRDefault="006823CC" w:rsidP="00DC686D">
            <w:pPr>
              <w:rPr>
                <w:rFonts w:ascii="Verdana" w:hAnsi="Verdana"/>
              </w:rPr>
            </w:pPr>
          </w:p>
        </w:tc>
        <w:tc>
          <w:tcPr>
            <w:tcW w:w="2500" w:type="pct"/>
            <w:shd w:val="clear" w:color="auto" w:fill="auto"/>
          </w:tcPr>
          <w:p w:rsidR="006823CC" w:rsidRPr="00DE0039" w:rsidRDefault="006823CC" w:rsidP="00DC686D">
            <w:pPr>
              <w:rPr>
                <w:rFonts w:ascii="Verdana" w:hAnsi="Verdana"/>
              </w:rPr>
            </w:pPr>
          </w:p>
        </w:tc>
      </w:tr>
    </w:tbl>
    <w:p w:rsidR="006823CC" w:rsidRPr="003E2286" w:rsidRDefault="006823CC" w:rsidP="00DC686D">
      <w:pPr>
        <w:pStyle w:val="Pieddepage"/>
        <w:rPr>
          <w:b/>
          <w:sz w:val="12"/>
          <w:szCs w:val="12"/>
        </w:rPr>
      </w:pPr>
    </w:p>
    <w:p w:rsidR="006823CC" w:rsidRPr="00203817" w:rsidRDefault="006823CC" w:rsidP="00DC686D">
      <w:pPr>
        <w:pStyle w:val="Pieddepage"/>
        <w:rPr>
          <w:szCs w:val="24"/>
          <w:u w:val="single"/>
        </w:rPr>
      </w:pPr>
      <w:r w:rsidRPr="00203817">
        <w:rPr>
          <w:b/>
          <w:szCs w:val="24"/>
        </w:rPr>
        <w:t>Nom du responsable de la pause :</w:t>
      </w:r>
      <w:r>
        <w:rPr>
          <w:szCs w:val="24"/>
          <w:u w:val="single"/>
        </w:rPr>
        <w:tab/>
      </w:r>
      <w:r>
        <w:rPr>
          <w:szCs w:val="24"/>
          <w:u w:val="single"/>
        </w:rPr>
        <w:tab/>
      </w:r>
    </w:p>
    <w:p w:rsidR="003D71E3" w:rsidRDefault="006823CC" w:rsidP="003D71E3">
      <w:pPr>
        <w:pStyle w:val="Pieddepage"/>
        <w:spacing w:before="120" w:line="360" w:lineRule="auto"/>
        <w:rPr>
          <w:szCs w:val="24"/>
          <w:u w:val="single"/>
        </w:rPr>
        <w:sectPr w:rsidR="003D71E3" w:rsidSect="00D17E98">
          <w:pgSz w:w="12240" w:h="15840" w:code="1"/>
          <w:pgMar w:top="720" w:right="720" w:bottom="720" w:left="720" w:header="142" w:footer="119" w:gutter="0"/>
          <w:cols w:space="720"/>
          <w:titlePg/>
          <w:docGrid w:linePitch="326"/>
        </w:sectPr>
      </w:pPr>
      <w:r w:rsidRPr="00203817">
        <w:rPr>
          <w:b/>
          <w:szCs w:val="24"/>
        </w:rPr>
        <w:t>Signature :</w:t>
      </w:r>
      <w:r w:rsidRPr="00203817">
        <w:rPr>
          <w:szCs w:val="24"/>
        </w:rPr>
        <w:t xml:space="preserve"> </w:t>
      </w:r>
      <w:r>
        <w:rPr>
          <w:szCs w:val="24"/>
          <w:u w:val="single"/>
        </w:rPr>
        <w:tab/>
      </w:r>
      <w:r>
        <w:rPr>
          <w:szCs w:val="24"/>
          <w:u w:val="single"/>
        </w:rPr>
        <w:tab/>
      </w:r>
    </w:p>
    <w:p w:rsidR="003D71E3" w:rsidRPr="003D71E3" w:rsidRDefault="003D71E3" w:rsidP="003D71E3">
      <w:pPr>
        <w:spacing w:before="120"/>
        <w:rPr>
          <w:b/>
          <w:sz w:val="22"/>
          <w:szCs w:val="22"/>
        </w:rPr>
      </w:pPr>
      <w:r>
        <w:rPr>
          <w:sz w:val="2"/>
          <w:szCs w:val="4"/>
        </w:rPr>
        <w:lastRenderedPageBreak/>
        <w:t>0,</w:t>
      </w:r>
    </w:p>
    <w:p w:rsidR="003D71E3" w:rsidRPr="003D71E3" w:rsidRDefault="003D71E3" w:rsidP="003D71E3">
      <w:pPr>
        <w:pStyle w:val="Titre1"/>
        <w:pBdr>
          <w:bottom w:val="double" w:sz="4" w:space="1" w:color="auto"/>
        </w:pBdr>
        <w:jc w:val="left"/>
        <w:rPr>
          <w:rFonts w:cs="Arial"/>
          <w:sz w:val="22"/>
          <w:szCs w:val="22"/>
        </w:rPr>
      </w:pPr>
      <w:bookmarkStart w:id="79" w:name="_Toc473808653"/>
      <w:r w:rsidRPr="003D71E3">
        <w:rPr>
          <w:rFonts w:cs="Arial"/>
          <w:sz w:val="22"/>
          <w:szCs w:val="22"/>
        </w:rPr>
        <w:t>INSPECTION DES LIEUX DE TRAVAIL – CHANTIER – CHARPENTIER</w:t>
      </w:r>
      <w:bookmarkEnd w:id="79"/>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4251"/>
      </w:tblGrid>
      <w:tr w:rsidR="003D71E3" w:rsidRPr="00645B4A" w:rsidTr="00DC686D">
        <w:trPr>
          <w:trHeight w:val="227"/>
          <w:jc w:val="center"/>
        </w:trPr>
        <w:tc>
          <w:tcPr>
            <w:tcW w:w="6316" w:type="dxa"/>
            <w:vAlign w:val="bottom"/>
          </w:tcPr>
          <w:p w:rsidR="003D71E3" w:rsidRPr="00645B4A" w:rsidRDefault="003D71E3" w:rsidP="00DC686D">
            <w:pPr>
              <w:rPr>
                <w:rFonts w:cs="Arial"/>
                <w:sz w:val="16"/>
                <w:szCs w:val="15"/>
                <w:u w:val="single"/>
              </w:rPr>
            </w:pPr>
            <w:r w:rsidRPr="00645B4A">
              <w:rPr>
                <w:rFonts w:cs="Arial"/>
                <w:sz w:val="16"/>
                <w:szCs w:val="15"/>
              </w:rPr>
              <w:t>Date : ____ /____ /______                                  Heure : __________</w:t>
            </w:r>
          </w:p>
        </w:tc>
        <w:tc>
          <w:tcPr>
            <w:tcW w:w="4251" w:type="dxa"/>
            <w:vAlign w:val="bottom"/>
          </w:tcPr>
          <w:p w:rsidR="003D71E3" w:rsidRPr="00645B4A" w:rsidRDefault="003D71E3" w:rsidP="00DC686D">
            <w:pPr>
              <w:rPr>
                <w:rFonts w:cs="Arial"/>
                <w:sz w:val="16"/>
                <w:szCs w:val="15"/>
              </w:rPr>
            </w:pPr>
          </w:p>
        </w:tc>
      </w:tr>
      <w:tr w:rsidR="003D71E3" w:rsidRPr="00645B4A" w:rsidTr="00DC686D">
        <w:trPr>
          <w:trHeight w:val="227"/>
          <w:jc w:val="center"/>
        </w:trPr>
        <w:tc>
          <w:tcPr>
            <w:tcW w:w="6316" w:type="dxa"/>
            <w:vAlign w:val="bottom"/>
          </w:tcPr>
          <w:p w:rsidR="003D71E3" w:rsidRPr="00645B4A" w:rsidRDefault="003D71E3" w:rsidP="00DC686D">
            <w:pPr>
              <w:rPr>
                <w:rFonts w:cs="Arial"/>
                <w:sz w:val="16"/>
                <w:szCs w:val="15"/>
              </w:rPr>
            </w:pPr>
            <w:r w:rsidRPr="00645B4A">
              <w:rPr>
                <w:rFonts w:cs="Arial"/>
                <w:sz w:val="16"/>
                <w:szCs w:val="15"/>
              </w:rPr>
              <w:t>Adresse du chantier : ________________________________________________</w:t>
            </w:r>
          </w:p>
        </w:tc>
        <w:tc>
          <w:tcPr>
            <w:tcW w:w="4251" w:type="dxa"/>
            <w:vAlign w:val="bottom"/>
          </w:tcPr>
          <w:p w:rsidR="003D71E3" w:rsidRPr="00645B4A" w:rsidRDefault="003D71E3" w:rsidP="00DC686D">
            <w:pPr>
              <w:rPr>
                <w:rFonts w:cs="Arial"/>
                <w:b/>
                <w:sz w:val="16"/>
                <w:szCs w:val="15"/>
              </w:rPr>
            </w:pPr>
            <w:r w:rsidRPr="00645B4A">
              <w:rPr>
                <w:rFonts w:cs="Arial"/>
                <w:sz w:val="16"/>
                <w:szCs w:val="15"/>
              </w:rPr>
              <w:t>Type de chantier : ____________________________</w:t>
            </w:r>
          </w:p>
        </w:tc>
      </w:tr>
    </w:tbl>
    <w:p w:rsidR="003D71E3" w:rsidRPr="00D708C6" w:rsidRDefault="003D71E3" w:rsidP="00DC686D">
      <w:pPr>
        <w:tabs>
          <w:tab w:val="left" w:pos="3402"/>
          <w:tab w:val="left" w:pos="3828"/>
          <w:tab w:val="left" w:pos="7088"/>
          <w:tab w:val="left" w:pos="7371"/>
        </w:tabs>
        <w:rPr>
          <w:rFonts w:cs="Arial"/>
          <w:sz w:val="8"/>
          <w:szCs w:val="18"/>
          <w:u w:val="single"/>
        </w:rPr>
      </w:pPr>
    </w:p>
    <w:tbl>
      <w:tblPr>
        <w:tblStyle w:val="Grilledutableau1"/>
        <w:tblpPr w:leftFromText="142" w:rightFromText="142" w:vertAnchor="text" w:horzAnchor="margin" w:tblpXSpec="center" w:tblpY="1"/>
        <w:tblOverlap w:val="never"/>
        <w:tblW w:w="5000" w:type="pct"/>
        <w:tblLayout w:type="fixed"/>
        <w:tblLook w:val="04A0" w:firstRow="1" w:lastRow="0" w:firstColumn="1" w:lastColumn="0" w:noHBand="0" w:noVBand="1"/>
      </w:tblPr>
      <w:tblGrid>
        <w:gridCol w:w="642"/>
        <w:gridCol w:w="702"/>
        <w:gridCol w:w="663"/>
        <w:gridCol w:w="1785"/>
        <w:gridCol w:w="374"/>
        <w:gridCol w:w="485"/>
        <w:gridCol w:w="189"/>
        <w:gridCol w:w="788"/>
        <w:gridCol w:w="1023"/>
        <w:gridCol w:w="275"/>
        <w:gridCol w:w="273"/>
        <w:gridCol w:w="187"/>
        <w:gridCol w:w="517"/>
        <w:gridCol w:w="3645"/>
      </w:tblGrid>
      <w:tr w:rsidR="003D71E3" w:rsidRPr="00502523" w:rsidTr="00DC686D">
        <w:trPr>
          <w:cantSplit/>
          <w:trHeight w:val="20"/>
        </w:trPr>
        <w:tc>
          <w:tcPr>
            <w:tcW w:w="5000" w:type="pct"/>
            <w:gridSpan w:val="14"/>
            <w:tcBorders>
              <w:top w:val="single" w:sz="18" w:space="0" w:color="auto"/>
              <w:left w:val="single" w:sz="18" w:space="0" w:color="auto"/>
              <w:bottom w:val="double" w:sz="4" w:space="0" w:color="auto"/>
              <w:right w:val="single" w:sz="18" w:space="0" w:color="auto"/>
            </w:tcBorders>
            <w:shd w:val="clear" w:color="auto" w:fill="595959" w:themeFill="text1" w:themeFillTint="A6"/>
          </w:tcPr>
          <w:p w:rsidR="003D71E3" w:rsidRPr="00AD204D" w:rsidRDefault="003D71E3" w:rsidP="00DC686D">
            <w:pPr>
              <w:jc w:val="center"/>
              <w:rPr>
                <w:rFonts w:cs="Arial"/>
                <w:caps/>
                <w:color w:val="FFFFFF"/>
                <w:sz w:val="15"/>
                <w:szCs w:val="15"/>
              </w:rPr>
            </w:pPr>
            <w:r w:rsidRPr="00E1010B">
              <w:rPr>
                <w:rFonts w:cs="Arial"/>
                <w:b/>
                <w:caps/>
                <w:color w:val="FFFFFF"/>
                <w:sz w:val="16"/>
                <w:szCs w:val="15"/>
              </w:rPr>
              <w:t>Liste de vérification</w:t>
            </w:r>
          </w:p>
        </w:tc>
      </w:tr>
      <w:tr w:rsidR="003D71E3" w:rsidRPr="001858B6" w:rsidTr="00DC686D">
        <w:trPr>
          <w:cantSplit/>
          <w:trHeight w:val="20"/>
        </w:trPr>
        <w:tc>
          <w:tcPr>
            <w:tcW w:w="278" w:type="pct"/>
            <w:tcBorders>
              <w:top w:val="double" w:sz="4" w:space="0" w:color="auto"/>
              <w:left w:val="single" w:sz="18" w:space="0" w:color="auto"/>
              <w:bottom w:val="single" w:sz="2" w:space="0" w:color="auto"/>
              <w:right w:val="single" w:sz="2"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top w:val="double" w:sz="4" w:space="0" w:color="auto"/>
              <w:left w:val="single" w:sz="2" w:space="0" w:color="auto"/>
              <w:bottom w:val="single" w:sz="2" w:space="0" w:color="auto"/>
              <w:right w:val="single" w:sz="2"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top w:val="double" w:sz="4" w:space="0" w:color="auto"/>
              <w:left w:val="single" w:sz="2" w:space="0" w:color="auto"/>
              <w:bottom w:val="single" w:sz="2" w:space="0" w:color="auto"/>
              <w:right w:val="single" w:sz="2"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sz w:val="15"/>
                <w:szCs w:val="15"/>
              </w:rPr>
            </w:pPr>
            <w:r w:rsidRPr="00AD204D">
              <w:rPr>
                <w:rFonts w:cs="Arial"/>
                <w:b/>
                <w:sz w:val="15"/>
                <w:szCs w:val="15"/>
              </w:rPr>
              <w:t>CAMIONS</w:t>
            </w:r>
          </w:p>
        </w:tc>
      </w:tr>
      <w:tr w:rsidR="003D71E3" w:rsidRPr="001858B6" w:rsidTr="00DC686D">
        <w:trPr>
          <w:cantSplit/>
          <w:trHeight w:val="20"/>
        </w:trPr>
        <w:tc>
          <w:tcPr>
            <w:tcW w:w="278" w:type="pct"/>
            <w:tcBorders>
              <w:top w:val="single" w:sz="2" w:space="0" w:color="auto"/>
              <w:left w:val="single" w:sz="18" w:space="0" w:color="auto"/>
              <w:right w:val="single" w:sz="4" w:space="0" w:color="auto"/>
            </w:tcBorders>
            <w:shd w:val="clear" w:color="auto" w:fill="auto"/>
            <w:vAlign w:val="center"/>
          </w:tcPr>
          <w:p w:rsidR="003D71E3" w:rsidRPr="00AD204D" w:rsidRDefault="003D71E3" w:rsidP="00DC686D">
            <w:pPr>
              <w:rPr>
                <w:rFonts w:cs="Arial"/>
                <w:sz w:val="15"/>
                <w:szCs w:val="15"/>
              </w:rPr>
            </w:pPr>
          </w:p>
        </w:tc>
        <w:tc>
          <w:tcPr>
            <w:tcW w:w="304" w:type="pct"/>
            <w:tcBorders>
              <w:top w:val="single" w:sz="2" w:space="0" w:color="auto"/>
              <w:left w:val="single" w:sz="4" w:space="0" w:color="auto"/>
              <w:right w:val="single" w:sz="4" w:space="0" w:color="auto"/>
            </w:tcBorders>
            <w:vAlign w:val="center"/>
          </w:tcPr>
          <w:p w:rsidR="003D71E3" w:rsidRPr="00AD204D" w:rsidRDefault="003D71E3" w:rsidP="00DC686D">
            <w:pPr>
              <w:rPr>
                <w:rFonts w:cs="Arial"/>
                <w:sz w:val="15"/>
                <w:szCs w:val="15"/>
              </w:rPr>
            </w:pPr>
          </w:p>
        </w:tc>
        <w:tc>
          <w:tcPr>
            <w:tcW w:w="287" w:type="pct"/>
            <w:tcBorders>
              <w:top w:val="single" w:sz="2" w:space="0" w:color="auto"/>
              <w:left w:val="single" w:sz="4" w:space="0" w:color="auto"/>
              <w:right w:val="single" w:sz="4" w:space="0" w:color="auto"/>
            </w:tcBorders>
            <w:shd w:val="clear" w:color="auto" w:fill="auto"/>
            <w:vAlign w:val="center"/>
          </w:tcPr>
          <w:p w:rsidR="003D71E3" w:rsidRPr="00AD204D" w:rsidRDefault="003D71E3" w:rsidP="00DC686D">
            <w:pPr>
              <w:rPr>
                <w:rFonts w:cs="Arial"/>
                <w:sz w:val="15"/>
                <w:szCs w:val="15"/>
              </w:rPr>
            </w:pPr>
          </w:p>
        </w:tc>
        <w:tc>
          <w:tcPr>
            <w:tcW w:w="4131" w:type="pct"/>
            <w:gridSpan w:val="11"/>
            <w:tcBorders>
              <w:left w:val="single" w:sz="4" w:space="0" w:color="auto"/>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Programme de prévention dans tous les camions</w:t>
            </w:r>
          </w:p>
        </w:tc>
      </w:tr>
      <w:tr w:rsidR="003D71E3" w:rsidRPr="001858B6" w:rsidTr="00DC686D">
        <w:trPr>
          <w:cantSplit/>
          <w:trHeight w:val="20"/>
        </w:trPr>
        <w:tc>
          <w:tcPr>
            <w:tcW w:w="278" w:type="pct"/>
            <w:tcBorders>
              <w:left w:val="single" w:sz="18" w:space="0" w:color="auto"/>
            </w:tcBorders>
            <w:vAlign w:val="center"/>
          </w:tcPr>
          <w:p w:rsidR="003D71E3" w:rsidRPr="00AD204D" w:rsidRDefault="003D71E3" w:rsidP="00DC686D">
            <w:pPr>
              <w:ind w:left="708"/>
              <w:rPr>
                <w:rFonts w:cs="Arial"/>
                <w:sz w:val="15"/>
                <w:szCs w:val="15"/>
              </w:rPr>
            </w:pPr>
          </w:p>
        </w:tc>
        <w:tc>
          <w:tcPr>
            <w:tcW w:w="304" w:type="pct"/>
            <w:vAlign w:val="center"/>
          </w:tcPr>
          <w:p w:rsidR="003D71E3" w:rsidRPr="00AD204D" w:rsidRDefault="003D71E3" w:rsidP="00DC686D">
            <w:pPr>
              <w:rPr>
                <w:rFonts w:cs="Arial"/>
                <w:sz w:val="15"/>
                <w:szCs w:val="15"/>
              </w:rPr>
            </w:pPr>
          </w:p>
        </w:tc>
        <w:tc>
          <w:tcPr>
            <w:tcW w:w="287" w:type="pct"/>
            <w:vAlign w:val="center"/>
          </w:tcPr>
          <w:p w:rsidR="003D71E3" w:rsidRPr="00AD204D" w:rsidRDefault="003D71E3" w:rsidP="00DC686D">
            <w:pPr>
              <w:rPr>
                <w:rFonts w:cs="Arial"/>
                <w:sz w:val="15"/>
                <w:szCs w:val="15"/>
              </w:rPr>
            </w:pPr>
          </w:p>
        </w:tc>
        <w:tc>
          <w:tcPr>
            <w:tcW w:w="4131" w:type="pct"/>
            <w:gridSpan w:val="11"/>
            <w:tcBorders>
              <w:right w:val="single" w:sz="18" w:space="0" w:color="auto"/>
            </w:tcBorders>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Trousses de premiers soins et extincteurs présents dans les camions</w:t>
            </w:r>
          </w:p>
        </w:tc>
      </w:tr>
      <w:tr w:rsidR="003D71E3" w:rsidRPr="001858B6" w:rsidTr="00DC686D">
        <w:trPr>
          <w:cantSplit/>
          <w:trHeight w:val="20"/>
        </w:trPr>
        <w:tc>
          <w:tcPr>
            <w:tcW w:w="278" w:type="pct"/>
            <w:tcBorders>
              <w:left w:val="single" w:sz="18"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sz w:val="15"/>
                <w:szCs w:val="15"/>
              </w:rPr>
            </w:pPr>
            <w:r w:rsidRPr="00AD204D">
              <w:rPr>
                <w:rFonts w:cs="Arial"/>
                <w:b/>
                <w:sz w:val="15"/>
                <w:szCs w:val="15"/>
              </w:rPr>
              <w:t>VÊTEMENTS ET ÉQUIPEMENT DE PROTECTION INDIVIDUELLE (EPI)</w:t>
            </w:r>
          </w:p>
        </w:tc>
      </w:tr>
      <w:tr w:rsidR="003D71E3" w:rsidRPr="001858B6" w:rsidTr="00DC686D">
        <w:trPr>
          <w:cantSplit/>
          <w:trHeight w:val="20"/>
        </w:trPr>
        <w:tc>
          <w:tcPr>
            <w:tcW w:w="278" w:type="pct"/>
            <w:tcBorders>
              <w:left w:val="single" w:sz="18" w:space="0" w:color="auto"/>
            </w:tcBorders>
            <w:vAlign w:val="center"/>
          </w:tcPr>
          <w:p w:rsidR="003D71E3" w:rsidRPr="00AD204D" w:rsidRDefault="003D71E3" w:rsidP="00DC686D">
            <w:pPr>
              <w:rPr>
                <w:rFonts w:cs="Arial"/>
                <w:sz w:val="15"/>
                <w:szCs w:val="15"/>
              </w:rPr>
            </w:pPr>
          </w:p>
        </w:tc>
        <w:tc>
          <w:tcPr>
            <w:tcW w:w="304" w:type="pct"/>
            <w:vAlign w:val="center"/>
          </w:tcPr>
          <w:p w:rsidR="003D71E3" w:rsidRPr="00AD204D" w:rsidRDefault="003D71E3" w:rsidP="00DC686D">
            <w:pPr>
              <w:rPr>
                <w:rFonts w:cs="Arial"/>
                <w:sz w:val="15"/>
                <w:szCs w:val="15"/>
              </w:rPr>
            </w:pPr>
          </w:p>
        </w:tc>
        <w:tc>
          <w:tcPr>
            <w:tcW w:w="287" w:type="pct"/>
            <w:vAlign w:val="center"/>
          </w:tcPr>
          <w:p w:rsidR="003D71E3" w:rsidRPr="00AD204D" w:rsidRDefault="003D71E3" w:rsidP="00DC686D">
            <w:pPr>
              <w:rPr>
                <w:rFonts w:cs="Arial"/>
                <w:sz w:val="15"/>
                <w:szCs w:val="15"/>
              </w:rPr>
            </w:pPr>
          </w:p>
        </w:tc>
        <w:tc>
          <w:tcPr>
            <w:tcW w:w="4131" w:type="pct"/>
            <w:gridSpan w:val="11"/>
            <w:tcBorders>
              <w:right w:val="single" w:sz="18" w:space="0" w:color="auto"/>
            </w:tcBorders>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Vêtement couvrant entièrement le torse et le dos</w:t>
            </w:r>
          </w:p>
        </w:tc>
      </w:tr>
      <w:tr w:rsidR="003D71E3" w:rsidRPr="001858B6" w:rsidTr="00DC686D">
        <w:trPr>
          <w:cantSplit/>
          <w:trHeight w:val="20"/>
        </w:trPr>
        <w:tc>
          <w:tcPr>
            <w:tcW w:w="278" w:type="pct"/>
            <w:tcBorders>
              <w:left w:val="single" w:sz="18" w:space="0" w:color="auto"/>
            </w:tcBorders>
            <w:vAlign w:val="center"/>
          </w:tcPr>
          <w:p w:rsidR="003D71E3" w:rsidRPr="00AD204D" w:rsidRDefault="003D71E3" w:rsidP="00DC686D">
            <w:pPr>
              <w:rPr>
                <w:rFonts w:cs="Arial"/>
                <w:sz w:val="15"/>
                <w:szCs w:val="15"/>
              </w:rPr>
            </w:pPr>
          </w:p>
        </w:tc>
        <w:tc>
          <w:tcPr>
            <w:tcW w:w="304" w:type="pct"/>
            <w:vAlign w:val="center"/>
          </w:tcPr>
          <w:p w:rsidR="003D71E3" w:rsidRPr="00AD204D" w:rsidRDefault="003D71E3" w:rsidP="00DC686D">
            <w:pPr>
              <w:rPr>
                <w:rFonts w:cs="Arial"/>
                <w:sz w:val="15"/>
                <w:szCs w:val="15"/>
              </w:rPr>
            </w:pPr>
          </w:p>
        </w:tc>
        <w:tc>
          <w:tcPr>
            <w:tcW w:w="287" w:type="pct"/>
            <w:vAlign w:val="center"/>
          </w:tcPr>
          <w:p w:rsidR="003D71E3" w:rsidRPr="00AD204D" w:rsidRDefault="003D71E3" w:rsidP="00DC686D">
            <w:pPr>
              <w:rPr>
                <w:rFonts w:cs="Arial"/>
                <w:sz w:val="15"/>
                <w:szCs w:val="15"/>
              </w:rPr>
            </w:pPr>
          </w:p>
        </w:tc>
        <w:tc>
          <w:tcPr>
            <w:tcW w:w="4131" w:type="pct"/>
            <w:gridSpan w:val="11"/>
            <w:tcBorders>
              <w:right w:val="single" w:sz="18" w:space="0" w:color="auto"/>
            </w:tcBorders>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Casque de sécurité</w:t>
            </w:r>
          </w:p>
        </w:tc>
      </w:tr>
      <w:tr w:rsidR="003D71E3" w:rsidRPr="001858B6" w:rsidTr="00DC686D">
        <w:trPr>
          <w:cantSplit/>
          <w:trHeight w:val="20"/>
        </w:trPr>
        <w:tc>
          <w:tcPr>
            <w:tcW w:w="278" w:type="pct"/>
            <w:tcBorders>
              <w:left w:val="single" w:sz="18" w:space="0" w:color="auto"/>
            </w:tcBorders>
            <w:vAlign w:val="center"/>
          </w:tcPr>
          <w:p w:rsidR="003D71E3" w:rsidRPr="00AD204D" w:rsidRDefault="003D71E3" w:rsidP="00DC686D">
            <w:pPr>
              <w:rPr>
                <w:rFonts w:cs="Arial"/>
                <w:sz w:val="15"/>
                <w:szCs w:val="15"/>
              </w:rPr>
            </w:pPr>
          </w:p>
        </w:tc>
        <w:tc>
          <w:tcPr>
            <w:tcW w:w="304" w:type="pct"/>
            <w:vAlign w:val="center"/>
          </w:tcPr>
          <w:p w:rsidR="003D71E3" w:rsidRPr="00AD204D" w:rsidRDefault="003D71E3" w:rsidP="00DC686D">
            <w:pPr>
              <w:rPr>
                <w:rFonts w:cs="Arial"/>
                <w:sz w:val="15"/>
                <w:szCs w:val="15"/>
              </w:rPr>
            </w:pPr>
          </w:p>
        </w:tc>
        <w:tc>
          <w:tcPr>
            <w:tcW w:w="287" w:type="pct"/>
            <w:vAlign w:val="center"/>
          </w:tcPr>
          <w:p w:rsidR="003D71E3" w:rsidRPr="00AD204D" w:rsidRDefault="003D71E3" w:rsidP="00DC686D">
            <w:pPr>
              <w:rPr>
                <w:rFonts w:cs="Arial"/>
                <w:sz w:val="15"/>
                <w:szCs w:val="15"/>
              </w:rPr>
            </w:pPr>
          </w:p>
        </w:tc>
        <w:tc>
          <w:tcPr>
            <w:tcW w:w="4131" w:type="pct"/>
            <w:gridSpan w:val="11"/>
            <w:tcBorders>
              <w:right w:val="single" w:sz="18" w:space="0" w:color="auto"/>
            </w:tcBorders>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Chaussures de protection</w:t>
            </w:r>
          </w:p>
        </w:tc>
      </w:tr>
      <w:tr w:rsidR="003D71E3" w:rsidRPr="001858B6" w:rsidTr="00DC686D">
        <w:trPr>
          <w:cantSplit/>
          <w:trHeight w:val="20"/>
        </w:trPr>
        <w:tc>
          <w:tcPr>
            <w:tcW w:w="278" w:type="pct"/>
            <w:tcBorders>
              <w:left w:val="single" w:sz="18" w:space="0" w:color="auto"/>
            </w:tcBorders>
            <w:vAlign w:val="center"/>
          </w:tcPr>
          <w:p w:rsidR="003D71E3" w:rsidRPr="00AD204D" w:rsidRDefault="003D71E3" w:rsidP="00DC686D">
            <w:pPr>
              <w:rPr>
                <w:rFonts w:cs="Arial"/>
                <w:sz w:val="15"/>
                <w:szCs w:val="15"/>
              </w:rPr>
            </w:pPr>
          </w:p>
        </w:tc>
        <w:tc>
          <w:tcPr>
            <w:tcW w:w="304" w:type="pct"/>
            <w:vAlign w:val="center"/>
          </w:tcPr>
          <w:p w:rsidR="003D71E3" w:rsidRPr="00AD204D" w:rsidRDefault="003D71E3" w:rsidP="00DC686D">
            <w:pPr>
              <w:rPr>
                <w:rFonts w:cs="Arial"/>
                <w:sz w:val="15"/>
                <w:szCs w:val="15"/>
              </w:rPr>
            </w:pPr>
          </w:p>
        </w:tc>
        <w:tc>
          <w:tcPr>
            <w:tcW w:w="287" w:type="pct"/>
            <w:vAlign w:val="center"/>
          </w:tcPr>
          <w:p w:rsidR="003D71E3" w:rsidRPr="00AD204D" w:rsidRDefault="003D71E3" w:rsidP="00DC686D">
            <w:pPr>
              <w:rPr>
                <w:rFonts w:cs="Arial"/>
                <w:sz w:val="15"/>
                <w:szCs w:val="15"/>
              </w:rPr>
            </w:pPr>
          </w:p>
        </w:tc>
        <w:tc>
          <w:tcPr>
            <w:tcW w:w="4131" w:type="pct"/>
            <w:gridSpan w:val="11"/>
            <w:tcBorders>
              <w:right w:val="single" w:sz="18" w:space="0" w:color="auto"/>
            </w:tcBorders>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Autres EPI (lorsqu’applicable)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sz w:val="15"/>
                <w:szCs w:val="15"/>
              </w:rPr>
            </w:pPr>
            <w:r w:rsidRPr="00AD204D">
              <w:rPr>
                <w:rFonts w:cs="Arial"/>
                <w:b/>
                <w:sz w:val="15"/>
                <w:szCs w:val="15"/>
              </w:rPr>
              <w:t xml:space="preserve">REBUTS </w:t>
            </w:r>
          </w:p>
        </w:tc>
      </w:tr>
      <w:tr w:rsidR="003D71E3" w:rsidRPr="001858B6" w:rsidTr="00DC686D">
        <w:trPr>
          <w:cantSplit/>
          <w:trHeight w:val="20"/>
        </w:trPr>
        <w:tc>
          <w:tcPr>
            <w:tcW w:w="278" w:type="pct"/>
            <w:tcBorders>
              <w:left w:val="single" w:sz="18" w:space="0" w:color="auto"/>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304" w:type="pct"/>
            <w:tcBorders>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287" w:type="pct"/>
            <w:tcBorders>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FFFFFF" w:themeFill="background1"/>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Évacuer au fur et à mesure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304" w:type="pct"/>
            <w:tcBorders>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287" w:type="pct"/>
            <w:tcBorders>
              <w:bottom w:val="single" w:sz="4" w:space="0" w:color="000000"/>
            </w:tcBorders>
            <w:shd w:val="clear" w:color="auto" w:fill="FFFFFF" w:themeFill="background1"/>
            <w:vAlign w:val="center"/>
          </w:tcPr>
          <w:p w:rsidR="003D71E3" w:rsidRPr="00AD204D"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FFFFFF" w:themeFill="background1"/>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Ne pas jeter d’un niveau à un autre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jc w:val="center"/>
              <w:rPr>
                <w:rFonts w:cs="Arial"/>
                <w:b/>
                <w:caps/>
                <w:sz w:val="16"/>
                <w:szCs w:val="16"/>
              </w:rPr>
            </w:pPr>
          </w:p>
        </w:tc>
        <w:tc>
          <w:tcPr>
            <w:tcW w:w="304" w:type="pct"/>
            <w:tcBorders>
              <w:bottom w:val="single" w:sz="4" w:space="0" w:color="000000"/>
            </w:tcBorders>
            <w:shd w:val="clear" w:color="auto" w:fill="auto"/>
            <w:vAlign w:val="center"/>
          </w:tcPr>
          <w:p w:rsidR="003D71E3" w:rsidRPr="00AD204D" w:rsidRDefault="003D71E3" w:rsidP="00DC686D">
            <w:pPr>
              <w:jc w:val="center"/>
              <w:rPr>
                <w:rFonts w:cs="Arial"/>
                <w:b/>
                <w:caps/>
                <w:sz w:val="16"/>
                <w:szCs w:val="16"/>
              </w:rPr>
            </w:pPr>
          </w:p>
        </w:tc>
        <w:tc>
          <w:tcPr>
            <w:tcW w:w="287" w:type="pct"/>
            <w:tcBorders>
              <w:bottom w:val="single" w:sz="4" w:space="0" w:color="000000"/>
            </w:tcBorders>
            <w:shd w:val="clear" w:color="auto" w:fill="auto"/>
            <w:vAlign w:val="center"/>
          </w:tcPr>
          <w:p w:rsidR="003D71E3" w:rsidRPr="00AD204D" w:rsidRDefault="003D71E3" w:rsidP="00DC686D">
            <w:pPr>
              <w:jc w:val="center"/>
              <w:rPr>
                <w:rFonts w:cs="Arial"/>
                <w:b/>
                <w:caps/>
                <w:sz w:val="16"/>
                <w:szCs w:val="16"/>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6"/>
                <w:szCs w:val="16"/>
              </w:rPr>
            </w:pPr>
            <w:r w:rsidRPr="00AD204D">
              <w:rPr>
                <w:rFonts w:cs="Arial"/>
                <w:sz w:val="15"/>
                <w:szCs w:val="15"/>
              </w:rPr>
              <w:t>Protection du public, si nécessaire</w:t>
            </w:r>
            <w:r>
              <w:rPr>
                <w:rFonts w:cs="Arial"/>
                <w:sz w:val="16"/>
                <w:szCs w:val="16"/>
              </w:rPr>
              <w:t xml:space="preserve"> </w:t>
            </w:r>
            <w:r w:rsidRPr="00AD204D">
              <w:rPr>
                <w:rFonts w:cs="Arial"/>
                <w:sz w:val="14"/>
                <w:szCs w:val="16"/>
              </w:rPr>
              <w:t>(Établir un périmètre de sécur</w:t>
            </w:r>
            <w:r>
              <w:rPr>
                <w:rFonts w:cs="Arial"/>
                <w:sz w:val="14"/>
                <w:szCs w:val="16"/>
              </w:rPr>
              <w:t>ité (ruban, clôture, barrière, etc.</w:t>
            </w:r>
            <w:r w:rsidRPr="00AD204D">
              <w:rPr>
                <w:rFonts w:cs="Arial"/>
                <w:sz w:val="14"/>
                <w:szCs w:val="16"/>
              </w:rPr>
              <w:t>))</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sz w:val="15"/>
                <w:szCs w:val="15"/>
              </w:rPr>
            </w:pPr>
            <w:r w:rsidRPr="00AD204D">
              <w:rPr>
                <w:rFonts w:cs="Arial"/>
                <w:b/>
                <w:sz w:val="15"/>
                <w:szCs w:val="15"/>
              </w:rPr>
              <w:t>TENUE DES LIEUX</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Voies et moyens d’accès dégagés</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Clous en saillie enlevés ou rabattus</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AD204D" w:rsidRDefault="003D71E3" w:rsidP="00DC686D">
            <w:pPr>
              <w:jc w:val="center"/>
              <w:rPr>
                <w:rFonts w:cs="Arial"/>
                <w:b/>
                <w:caps/>
                <w:sz w:val="15"/>
                <w:szCs w:val="15"/>
              </w:rPr>
            </w:pPr>
          </w:p>
        </w:tc>
        <w:tc>
          <w:tcPr>
            <w:tcW w:w="2329" w:type="pct"/>
            <w:gridSpan w:val="9"/>
            <w:tcBorders>
              <w:bottom w:val="single" w:sz="4" w:space="0" w:color="000000"/>
              <w:right w:val="nil"/>
            </w:tcBorders>
            <w:shd w:val="clear" w:color="auto" w:fill="auto"/>
            <w:vAlign w:val="bottom"/>
          </w:tcPr>
          <w:p w:rsidR="003D71E3" w:rsidRPr="000545EE" w:rsidRDefault="003D71E3" w:rsidP="003D71E3">
            <w:pPr>
              <w:pStyle w:val="Paragraphedeliste"/>
              <w:numPr>
                <w:ilvl w:val="1"/>
                <w:numId w:val="61"/>
              </w:numPr>
              <w:rPr>
                <w:rFonts w:cs="Arial"/>
                <w:sz w:val="15"/>
                <w:szCs w:val="15"/>
              </w:rPr>
            </w:pPr>
            <w:r w:rsidRPr="00AD204D">
              <w:rPr>
                <w:rFonts w:cs="Arial"/>
                <w:sz w:val="15"/>
                <w:szCs w:val="15"/>
              </w:rPr>
              <w:t>Escalier</w:t>
            </w:r>
            <w:r>
              <w:rPr>
                <w:rFonts w:cs="Arial"/>
                <w:sz w:val="15"/>
                <w:szCs w:val="15"/>
              </w:rPr>
              <w:t>s</w:t>
            </w:r>
          </w:p>
          <w:p w:rsidR="003D71E3" w:rsidRPr="00DC5326" w:rsidRDefault="003D71E3" w:rsidP="003D71E3">
            <w:pPr>
              <w:pStyle w:val="Paragraphedeliste"/>
              <w:numPr>
                <w:ilvl w:val="0"/>
                <w:numId w:val="62"/>
              </w:numPr>
              <w:ind w:left="910" w:hanging="142"/>
              <w:rPr>
                <w:rFonts w:cs="Arial"/>
                <w:sz w:val="16"/>
                <w:szCs w:val="16"/>
              </w:rPr>
            </w:pPr>
            <w:r w:rsidRPr="00DC5326">
              <w:rPr>
                <w:rStyle w:val="texte-courant1"/>
                <w:rFonts w:cs="Arial"/>
                <w:sz w:val="14"/>
                <w:szCs w:val="16"/>
                <w:lang w:val="fr-FR"/>
              </w:rPr>
              <w:t>Etre fait de marches dont la profondeur est supérieur</w:t>
            </w:r>
            <w:r>
              <w:rPr>
                <w:rStyle w:val="texte-courant1"/>
                <w:rFonts w:cs="Arial"/>
                <w:sz w:val="14"/>
                <w:szCs w:val="16"/>
                <w:lang w:val="fr-FR"/>
              </w:rPr>
              <w:t xml:space="preserve"> à 150</w:t>
            </w:r>
            <w:r w:rsidRPr="00DC5326">
              <w:rPr>
                <w:rStyle w:val="texte-courant1"/>
                <w:rFonts w:cs="Arial"/>
                <w:sz w:val="14"/>
                <w:szCs w:val="16"/>
                <w:lang w:val="fr-FR"/>
              </w:rPr>
              <w:t>mm</w:t>
            </w:r>
            <w:r>
              <w:rPr>
                <w:rStyle w:val="texte-courant1"/>
                <w:rFonts w:cs="Arial"/>
                <w:sz w:val="14"/>
                <w:szCs w:val="16"/>
                <w:lang w:val="fr-FR"/>
              </w:rPr>
              <w:t xml:space="preserve"> (6 </w:t>
            </w:r>
            <w:r w:rsidRPr="00DC5326">
              <w:rPr>
                <w:rStyle w:val="texte-courant1"/>
                <w:rFonts w:cs="Arial"/>
                <w:sz w:val="14"/>
                <w:szCs w:val="16"/>
                <w:lang w:val="fr-FR"/>
              </w:rPr>
              <w:t>po)</w:t>
            </w:r>
          </w:p>
        </w:tc>
        <w:tc>
          <w:tcPr>
            <w:tcW w:w="1802" w:type="pct"/>
            <w:gridSpan w:val="2"/>
            <w:tcBorders>
              <w:left w:val="nil"/>
              <w:bottom w:val="single" w:sz="4" w:space="0" w:color="000000"/>
              <w:right w:val="single" w:sz="18" w:space="0" w:color="auto"/>
            </w:tcBorders>
            <w:shd w:val="clear" w:color="auto" w:fill="auto"/>
            <w:vAlign w:val="bottom"/>
          </w:tcPr>
          <w:p w:rsidR="003D71E3" w:rsidRPr="00AB5A39" w:rsidRDefault="003D71E3" w:rsidP="003D71E3">
            <w:pPr>
              <w:pStyle w:val="Paragraphedeliste"/>
              <w:numPr>
                <w:ilvl w:val="0"/>
                <w:numId w:val="62"/>
              </w:numPr>
              <w:ind w:left="177" w:hanging="213"/>
              <w:rPr>
                <w:rFonts w:cs="Arial"/>
                <w:sz w:val="16"/>
                <w:szCs w:val="16"/>
              </w:rPr>
            </w:pPr>
            <w:r w:rsidRPr="00D708C6">
              <w:rPr>
                <w:rStyle w:val="texte-courant1"/>
                <w:rFonts w:cs="Arial"/>
                <w:sz w:val="14"/>
                <w:szCs w:val="16"/>
                <w:lang w:val="fr-FR"/>
              </w:rPr>
              <w:t>Présence de rampe (main courante et lisse intermédiaire)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sz w:val="15"/>
                <w:szCs w:val="15"/>
              </w:rPr>
            </w:pPr>
            <w:r w:rsidRPr="00AD204D">
              <w:rPr>
                <w:rFonts w:cs="Arial"/>
                <w:b/>
                <w:sz w:val="15"/>
                <w:szCs w:val="15"/>
              </w:rPr>
              <w:t>OUTILS ET RALLONGES ÉLECTRIQUES</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rPr>
                <w:rFonts w:cs="Arial"/>
                <w:sz w:val="16"/>
                <w:szCs w:val="16"/>
              </w:rPr>
            </w:pPr>
          </w:p>
        </w:tc>
        <w:tc>
          <w:tcPr>
            <w:tcW w:w="304"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287"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1145" w:type="pct"/>
            <w:gridSpan w:val="3"/>
            <w:tcBorders>
              <w:bottom w:val="single" w:sz="4" w:space="0" w:color="000000"/>
              <w:right w:val="nil"/>
            </w:tcBorders>
            <w:shd w:val="clear" w:color="auto" w:fill="auto"/>
            <w:vAlign w:val="center"/>
          </w:tcPr>
          <w:p w:rsidR="003D71E3" w:rsidRPr="000545EE" w:rsidRDefault="003D71E3" w:rsidP="003D71E3">
            <w:pPr>
              <w:pStyle w:val="Paragraphedeliste"/>
              <w:numPr>
                <w:ilvl w:val="1"/>
                <w:numId w:val="61"/>
              </w:numPr>
              <w:rPr>
                <w:rFonts w:cs="Arial"/>
                <w:sz w:val="15"/>
                <w:szCs w:val="15"/>
              </w:rPr>
            </w:pPr>
            <w:r w:rsidRPr="000545EE">
              <w:rPr>
                <w:rFonts w:cs="Arial"/>
                <w:sz w:val="15"/>
                <w:szCs w:val="15"/>
              </w:rPr>
              <w:t xml:space="preserve">Outils </w:t>
            </w:r>
          </w:p>
          <w:p w:rsidR="003D71E3" w:rsidRPr="00AB5A39" w:rsidRDefault="003D71E3" w:rsidP="003D71E3">
            <w:pPr>
              <w:pStyle w:val="Paragraphedeliste"/>
              <w:numPr>
                <w:ilvl w:val="0"/>
                <w:numId w:val="63"/>
              </w:numPr>
              <w:ind w:left="1027" w:hanging="235"/>
              <w:rPr>
                <w:rStyle w:val="texte-courant1"/>
                <w:rFonts w:cs="Arial"/>
                <w:sz w:val="14"/>
                <w:szCs w:val="16"/>
              </w:rPr>
            </w:pPr>
            <w:r w:rsidRPr="00AB5A39">
              <w:rPr>
                <w:rStyle w:val="texte-courant1"/>
                <w:rFonts w:cs="Arial"/>
                <w:sz w:val="14"/>
                <w:szCs w:val="16"/>
              </w:rPr>
              <w:t>Utilisation conforme</w:t>
            </w:r>
          </w:p>
        </w:tc>
        <w:tc>
          <w:tcPr>
            <w:tcW w:w="866" w:type="pct"/>
            <w:gridSpan w:val="3"/>
            <w:tcBorders>
              <w:left w:val="nil"/>
              <w:bottom w:val="single" w:sz="4" w:space="0" w:color="000000"/>
              <w:right w:val="nil"/>
            </w:tcBorders>
            <w:shd w:val="clear" w:color="auto" w:fill="auto"/>
            <w:vAlign w:val="bottom"/>
          </w:tcPr>
          <w:p w:rsidR="003D71E3" w:rsidRPr="00AB5A39" w:rsidRDefault="003D71E3" w:rsidP="003D71E3">
            <w:pPr>
              <w:pStyle w:val="Paragraphedeliste"/>
              <w:numPr>
                <w:ilvl w:val="0"/>
                <w:numId w:val="63"/>
              </w:numPr>
              <w:ind w:left="284" w:right="669" w:hanging="284"/>
              <w:rPr>
                <w:rStyle w:val="texte-courant1"/>
                <w:rFonts w:cs="Arial"/>
                <w:sz w:val="14"/>
                <w:szCs w:val="16"/>
              </w:rPr>
            </w:pPr>
            <w:r>
              <w:rPr>
                <w:rStyle w:val="texte-courant1"/>
                <w:rFonts w:cs="Arial"/>
                <w:sz w:val="14"/>
                <w:szCs w:val="16"/>
                <w:lang w:val="fr-FR"/>
              </w:rPr>
              <w:t>É</w:t>
            </w:r>
            <w:r w:rsidRPr="00AB5A39">
              <w:rPr>
                <w:rStyle w:val="texte-courant1"/>
                <w:rFonts w:cs="Arial"/>
                <w:sz w:val="14"/>
                <w:szCs w:val="16"/>
                <w:lang w:val="fr-FR"/>
              </w:rPr>
              <w:t xml:space="preserve">tat général </w:t>
            </w:r>
          </w:p>
        </w:tc>
        <w:tc>
          <w:tcPr>
            <w:tcW w:w="2120" w:type="pct"/>
            <w:gridSpan w:val="5"/>
            <w:tcBorders>
              <w:left w:val="nil"/>
              <w:bottom w:val="single" w:sz="4" w:space="0" w:color="000000"/>
              <w:right w:val="single" w:sz="18" w:space="0" w:color="auto"/>
            </w:tcBorders>
            <w:shd w:val="clear" w:color="auto" w:fill="auto"/>
            <w:vAlign w:val="bottom"/>
          </w:tcPr>
          <w:p w:rsidR="003D71E3" w:rsidRPr="00AB5A39" w:rsidRDefault="003D71E3" w:rsidP="003D71E3">
            <w:pPr>
              <w:pStyle w:val="Paragraphedeliste"/>
              <w:numPr>
                <w:ilvl w:val="0"/>
                <w:numId w:val="63"/>
              </w:numPr>
              <w:ind w:left="308" w:hanging="308"/>
              <w:rPr>
                <w:rFonts w:cs="Arial"/>
                <w:sz w:val="16"/>
                <w:szCs w:val="16"/>
              </w:rPr>
            </w:pPr>
            <w:r w:rsidRPr="00AB5A39">
              <w:rPr>
                <w:rStyle w:val="texte-courant1"/>
                <w:rFonts w:cs="Arial"/>
                <w:sz w:val="14"/>
                <w:szCs w:val="16"/>
                <w:lang w:val="fr-FR"/>
              </w:rPr>
              <w:t>Présence du garde protecteur, en bon état et fonctionnel</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rPr>
                <w:rFonts w:cs="Arial"/>
                <w:sz w:val="16"/>
                <w:szCs w:val="16"/>
              </w:rPr>
            </w:pPr>
          </w:p>
        </w:tc>
        <w:tc>
          <w:tcPr>
            <w:tcW w:w="304"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287"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1568" w:type="pct"/>
            <w:gridSpan w:val="5"/>
            <w:tcBorders>
              <w:bottom w:val="single" w:sz="4" w:space="0" w:color="000000"/>
              <w:right w:val="nil"/>
            </w:tcBorders>
            <w:shd w:val="clear" w:color="auto" w:fill="auto"/>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Rallonges électriques</w:t>
            </w:r>
          </w:p>
          <w:p w:rsidR="003D71E3" w:rsidRDefault="003D71E3" w:rsidP="003D71E3">
            <w:pPr>
              <w:pStyle w:val="Paragraphedeliste"/>
              <w:numPr>
                <w:ilvl w:val="0"/>
                <w:numId w:val="63"/>
              </w:numPr>
              <w:rPr>
                <w:rStyle w:val="texte-courant1"/>
                <w:rFonts w:cs="Arial"/>
                <w:sz w:val="14"/>
                <w:szCs w:val="16"/>
              </w:rPr>
            </w:pPr>
            <w:r>
              <w:rPr>
                <w:rStyle w:val="texte-courant1"/>
                <w:rFonts w:cs="Arial"/>
                <w:sz w:val="14"/>
                <w:szCs w:val="16"/>
              </w:rPr>
              <w:t xml:space="preserve">État général </w:t>
            </w:r>
          </w:p>
          <w:p w:rsidR="003D71E3" w:rsidRDefault="003D71E3" w:rsidP="003D71E3">
            <w:pPr>
              <w:pStyle w:val="Paragraphedeliste"/>
              <w:numPr>
                <w:ilvl w:val="0"/>
                <w:numId w:val="63"/>
              </w:numPr>
              <w:rPr>
                <w:rStyle w:val="texte-courant1"/>
                <w:rFonts w:cs="Arial"/>
                <w:sz w:val="14"/>
                <w:szCs w:val="16"/>
              </w:rPr>
            </w:pPr>
            <w:r>
              <w:rPr>
                <w:rStyle w:val="texte-courant1"/>
                <w:rFonts w:cs="Arial"/>
                <w:sz w:val="14"/>
                <w:szCs w:val="16"/>
              </w:rPr>
              <w:t>Présence de la mise à la terre</w:t>
            </w:r>
          </w:p>
          <w:p w:rsidR="003D71E3" w:rsidRPr="00AD204D" w:rsidRDefault="003D71E3" w:rsidP="00DC686D">
            <w:pPr>
              <w:pStyle w:val="Paragraphedeliste"/>
              <w:ind w:left="1872"/>
              <w:rPr>
                <w:rFonts w:cs="Arial"/>
                <w:sz w:val="14"/>
                <w:szCs w:val="16"/>
              </w:rPr>
            </w:pPr>
          </w:p>
        </w:tc>
        <w:tc>
          <w:tcPr>
            <w:tcW w:w="2563" w:type="pct"/>
            <w:gridSpan w:val="6"/>
            <w:tcBorders>
              <w:left w:val="nil"/>
              <w:bottom w:val="single" w:sz="4" w:space="0" w:color="000000"/>
              <w:right w:val="single" w:sz="18" w:space="0" w:color="auto"/>
            </w:tcBorders>
            <w:shd w:val="clear" w:color="auto" w:fill="auto"/>
            <w:vAlign w:val="center"/>
          </w:tcPr>
          <w:p w:rsidR="003D71E3" w:rsidRDefault="003D71E3" w:rsidP="00DC686D">
            <w:pPr>
              <w:pStyle w:val="Paragraphedeliste"/>
              <w:ind w:left="1152"/>
              <w:rPr>
                <w:rStyle w:val="texte-courant1"/>
                <w:rFonts w:cs="Arial"/>
                <w:sz w:val="14"/>
                <w:szCs w:val="16"/>
              </w:rPr>
            </w:pPr>
          </w:p>
          <w:p w:rsidR="003D71E3" w:rsidRDefault="003D71E3" w:rsidP="003D71E3">
            <w:pPr>
              <w:pStyle w:val="Paragraphedeliste"/>
              <w:numPr>
                <w:ilvl w:val="0"/>
                <w:numId w:val="63"/>
              </w:numPr>
              <w:ind w:left="365" w:hanging="365"/>
              <w:rPr>
                <w:rStyle w:val="texte-courant1"/>
                <w:rFonts w:cs="Arial"/>
                <w:sz w:val="14"/>
                <w:szCs w:val="16"/>
              </w:rPr>
            </w:pPr>
            <w:r>
              <w:rPr>
                <w:rStyle w:val="texte-courant1"/>
                <w:rFonts w:cs="Arial"/>
                <w:sz w:val="14"/>
                <w:szCs w:val="16"/>
              </w:rPr>
              <w:t>Utilisation conforme</w:t>
            </w:r>
          </w:p>
          <w:p w:rsidR="003D71E3" w:rsidRPr="000B6248" w:rsidRDefault="003D71E3" w:rsidP="003D71E3">
            <w:pPr>
              <w:pStyle w:val="Paragraphedeliste"/>
              <w:numPr>
                <w:ilvl w:val="1"/>
                <w:numId w:val="63"/>
              </w:numPr>
              <w:ind w:left="932" w:hanging="426"/>
              <w:rPr>
                <w:rFonts w:cs="Arial"/>
                <w:sz w:val="14"/>
                <w:szCs w:val="16"/>
              </w:rPr>
            </w:pPr>
            <w:r>
              <w:rPr>
                <w:rStyle w:val="texte-courant1"/>
                <w:rFonts w:cs="Arial"/>
                <w:sz w:val="14"/>
                <w:szCs w:val="16"/>
              </w:rPr>
              <w:t xml:space="preserve">Être </w:t>
            </w:r>
            <w:r w:rsidRPr="00AD204D">
              <w:rPr>
                <w:rFonts w:cs="Arial"/>
                <w:sz w:val="14"/>
                <w:szCs w:val="16"/>
                <w:lang w:val="fr-FR"/>
              </w:rPr>
              <w:t xml:space="preserve"> suspendues à une hauteur minimale de 2,4 m (7 pi 10 po)</w:t>
            </w:r>
          </w:p>
          <w:p w:rsidR="003D71E3" w:rsidRPr="000B6248" w:rsidRDefault="003D71E3" w:rsidP="00DC686D">
            <w:pPr>
              <w:pStyle w:val="Paragraphedeliste"/>
              <w:ind w:left="932"/>
              <w:rPr>
                <w:rFonts w:cs="Arial"/>
                <w:sz w:val="14"/>
                <w:szCs w:val="14"/>
              </w:rPr>
            </w:pPr>
            <w:r w:rsidRPr="000B6248">
              <w:rPr>
                <w:rFonts w:cs="Arial"/>
                <w:sz w:val="14"/>
                <w:szCs w:val="14"/>
                <w:lang w:val="fr-FR"/>
              </w:rPr>
              <w:t>OU</w:t>
            </w:r>
          </w:p>
          <w:p w:rsidR="003D71E3" w:rsidRPr="000B6248" w:rsidRDefault="003D71E3" w:rsidP="00DC686D">
            <w:pPr>
              <w:pStyle w:val="Paragraphedeliste"/>
              <w:ind w:left="932"/>
              <w:rPr>
                <w:rStyle w:val="texte-courant1"/>
                <w:rFonts w:cs="Arial"/>
                <w:sz w:val="14"/>
                <w:szCs w:val="16"/>
              </w:rPr>
            </w:pPr>
            <w:r w:rsidRPr="000B6248">
              <w:rPr>
                <w:rFonts w:cs="Arial"/>
                <w:sz w:val="14"/>
                <w:szCs w:val="16"/>
                <w:lang w:val="fr-FR"/>
              </w:rPr>
              <w:t>Etre protégées, si elles passent sur les planchers, pour éviter qu’elles endommagent et pour éviter les chutes</w:t>
            </w:r>
          </w:p>
          <w:p w:rsidR="003D71E3" w:rsidRPr="00AD204D" w:rsidRDefault="003D71E3" w:rsidP="003D71E3">
            <w:pPr>
              <w:pStyle w:val="Paragraphedeliste"/>
              <w:numPr>
                <w:ilvl w:val="1"/>
                <w:numId w:val="63"/>
              </w:numPr>
              <w:ind w:left="932" w:hanging="426"/>
              <w:rPr>
                <w:rStyle w:val="texte-courant1"/>
                <w:rFonts w:cs="Arial"/>
                <w:sz w:val="14"/>
                <w:szCs w:val="16"/>
              </w:rPr>
            </w:pPr>
            <w:r w:rsidRPr="00AD204D">
              <w:rPr>
                <w:rStyle w:val="texte-courant1"/>
                <w:rFonts w:cs="Arial"/>
                <w:sz w:val="14"/>
                <w:szCs w:val="16"/>
                <w:lang w:val="fr-FR"/>
              </w:rPr>
              <w:t>Doit être débranchée, si non utilisée</w:t>
            </w:r>
          </w:p>
          <w:p w:rsidR="003D71E3" w:rsidRPr="000B6248" w:rsidRDefault="003D71E3" w:rsidP="003D71E3">
            <w:pPr>
              <w:pStyle w:val="Paragraphedeliste"/>
              <w:numPr>
                <w:ilvl w:val="1"/>
                <w:numId w:val="63"/>
              </w:numPr>
              <w:ind w:left="932" w:hanging="426"/>
              <w:rPr>
                <w:rFonts w:cs="Arial"/>
                <w:sz w:val="14"/>
                <w:szCs w:val="16"/>
              </w:rPr>
            </w:pPr>
            <w:r w:rsidRPr="00AD204D">
              <w:rPr>
                <w:rStyle w:val="texte-courant1"/>
                <w:rFonts w:cs="Arial"/>
                <w:sz w:val="14"/>
                <w:szCs w:val="16"/>
                <w:lang w:val="fr-FR"/>
              </w:rPr>
              <w:t>Ne pas tirer dessus pour la débrancher</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rPr>
                <w:rFonts w:cs="Arial"/>
                <w:sz w:val="16"/>
                <w:szCs w:val="16"/>
              </w:rPr>
            </w:pPr>
          </w:p>
        </w:tc>
        <w:tc>
          <w:tcPr>
            <w:tcW w:w="304"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287" w:type="pct"/>
            <w:tcBorders>
              <w:bottom w:val="single" w:sz="4" w:space="0" w:color="000000"/>
            </w:tcBorders>
            <w:shd w:val="clear" w:color="auto" w:fill="auto"/>
            <w:vAlign w:val="center"/>
          </w:tcPr>
          <w:p w:rsidR="003D71E3" w:rsidRPr="00AD204D" w:rsidRDefault="003D71E3" w:rsidP="00DC686D">
            <w:pPr>
              <w:rPr>
                <w:rFonts w:cs="Arial"/>
                <w:sz w:val="16"/>
                <w:szCs w:val="16"/>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bCs/>
                <w:sz w:val="15"/>
                <w:szCs w:val="15"/>
              </w:rPr>
              <w:t>Boîtes de jonction, de distribution et prises de courant fermées</w:t>
            </w:r>
          </w:p>
        </w:tc>
      </w:tr>
      <w:tr w:rsidR="003D71E3" w:rsidRPr="001858B6" w:rsidTr="00DC686D">
        <w:trPr>
          <w:cantSplit/>
          <w:trHeight w:val="20"/>
        </w:trPr>
        <w:tc>
          <w:tcPr>
            <w:tcW w:w="278" w:type="pct"/>
            <w:tcBorders>
              <w:left w:val="single" w:sz="18"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caps/>
                <w:sz w:val="15"/>
                <w:szCs w:val="15"/>
              </w:rPr>
            </w:pPr>
            <w:r w:rsidRPr="00AD204D">
              <w:rPr>
                <w:rFonts w:cs="Arial"/>
                <w:b/>
                <w:caps/>
                <w:sz w:val="15"/>
                <w:szCs w:val="15"/>
              </w:rPr>
              <w:t xml:space="preserve">Échelles et escabeaux  </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Échelles et escabeaux de grade 1 et en bon état</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Échelle dépassant de 900 mm (3 pieds) et attachée solidement à son sommet</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Utilisation échelle : base solide; appui au sommet sur ses deux montant; inclinée</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 xml:space="preserve">Trois (3) points d’appui lorsque l’on monte dans l’échelle </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AD204D" w:rsidRDefault="003D71E3" w:rsidP="00DC686D">
            <w:pPr>
              <w:jc w:val="center"/>
              <w:rPr>
                <w:rFonts w:cs="Arial"/>
                <w:b/>
                <w:sz w:val="16"/>
                <w:szCs w:val="16"/>
              </w:rPr>
            </w:pPr>
          </w:p>
        </w:tc>
        <w:tc>
          <w:tcPr>
            <w:tcW w:w="304" w:type="pct"/>
            <w:tcBorders>
              <w:bottom w:val="single" w:sz="4" w:space="0" w:color="000000"/>
            </w:tcBorders>
            <w:vAlign w:val="center"/>
          </w:tcPr>
          <w:p w:rsidR="003D71E3" w:rsidRPr="00AD204D" w:rsidRDefault="003D71E3" w:rsidP="00DC686D">
            <w:pPr>
              <w:jc w:val="center"/>
              <w:rPr>
                <w:rFonts w:cs="Arial"/>
                <w:b/>
                <w:sz w:val="16"/>
                <w:szCs w:val="16"/>
              </w:rPr>
            </w:pPr>
          </w:p>
        </w:tc>
        <w:tc>
          <w:tcPr>
            <w:tcW w:w="287" w:type="pct"/>
            <w:tcBorders>
              <w:bottom w:val="single" w:sz="4" w:space="0" w:color="000000"/>
            </w:tcBorders>
            <w:shd w:val="clear" w:color="auto" w:fill="auto"/>
            <w:vAlign w:val="center"/>
          </w:tcPr>
          <w:p w:rsidR="003D71E3" w:rsidRPr="00AD204D" w:rsidRDefault="003D71E3" w:rsidP="00DC686D">
            <w:pPr>
              <w:jc w:val="center"/>
              <w:rPr>
                <w:rFonts w:cs="Arial"/>
                <w:b/>
                <w:sz w:val="16"/>
                <w:szCs w:val="16"/>
              </w:rPr>
            </w:pPr>
          </w:p>
        </w:tc>
        <w:tc>
          <w:tcPr>
            <w:tcW w:w="1568" w:type="pct"/>
            <w:gridSpan w:val="5"/>
            <w:tcBorders>
              <w:bottom w:val="single" w:sz="4" w:space="0" w:color="000000"/>
              <w:right w:val="nil"/>
            </w:tcBorders>
            <w:shd w:val="clear" w:color="auto" w:fill="auto"/>
            <w:vAlign w:val="bottom"/>
          </w:tcPr>
          <w:p w:rsidR="003D71E3" w:rsidRDefault="003D71E3" w:rsidP="003D71E3">
            <w:pPr>
              <w:pStyle w:val="Paragraphedeliste"/>
              <w:numPr>
                <w:ilvl w:val="1"/>
                <w:numId w:val="61"/>
              </w:numPr>
              <w:rPr>
                <w:rFonts w:cs="Arial"/>
                <w:sz w:val="15"/>
                <w:szCs w:val="15"/>
              </w:rPr>
            </w:pPr>
            <w:r w:rsidRPr="000545EE">
              <w:rPr>
                <w:rFonts w:cs="Arial"/>
                <w:sz w:val="15"/>
                <w:szCs w:val="15"/>
              </w:rPr>
              <w:t>Utilisation d’un escabeau</w:t>
            </w:r>
          </w:p>
          <w:p w:rsidR="003D71E3" w:rsidRPr="001562BF" w:rsidRDefault="003D71E3" w:rsidP="003D71E3">
            <w:pPr>
              <w:pStyle w:val="Paragraphedeliste"/>
              <w:numPr>
                <w:ilvl w:val="2"/>
                <w:numId w:val="61"/>
              </w:numPr>
              <w:ind w:left="1027" w:hanging="266"/>
              <w:rPr>
                <w:rFonts w:cs="Arial"/>
                <w:sz w:val="15"/>
                <w:szCs w:val="15"/>
              </w:rPr>
            </w:pPr>
            <w:r w:rsidRPr="00AB5A39">
              <w:rPr>
                <w:rFonts w:cs="Arial"/>
                <w:sz w:val="14"/>
                <w:szCs w:val="16"/>
              </w:rPr>
              <w:t>Complètement ouv</w:t>
            </w:r>
            <w:r>
              <w:rPr>
                <w:rFonts w:cs="Arial"/>
                <w:sz w:val="14"/>
                <w:szCs w:val="16"/>
              </w:rPr>
              <w:t>ert</w:t>
            </w:r>
          </w:p>
        </w:tc>
        <w:tc>
          <w:tcPr>
            <w:tcW w:w="2563" w:type="pct"/>
            <w:gridSpan w:val="6"/>
            <w:tcBorders>
              <w:left w:val="nil"/>
              <w:bottom w:val="single" w:sz="4" w:space="0" w:color="000000"/>
              <w:right w:val="single" w:sz="18" w:space="0" w:color="auto"/>
            </w:tcBorders>
            <w:shd w:val="clear" w:color="auto" w:fill="auto"/>
            <w:vAlign w:val="bottom"/>
          </w:tcPr>
          <w:p w:rsidR="003D71E3" w:rsidRPr="00AB5A39" w:rsidRDefault="003D71E3" w:rsidP="003D71E3">
            <w:pPr>
              <w:pStyle w:val="Paragraphedeliste"/>
              <w:numPr>
                <w:ilvl w:val="0"/>
                <w:numId w:val="63"/>
              </w:numPr>
              <w:ind w:left="284" w:hanging="284"/>
              <w:rPr>
                <w:rFonts w:cs="Arial"/>
                <w:sz w:val="16"/>
                <w:szCs w:val="16"/>
              </w:rPr>
            </w:pPr>
            <w:r w:rsidRPr="00AB5A39">
              <w:rPr>
                <w:rFonts w:cs="Arial"/>
                <w:sz w:val="14"/>
                <w:szCs w:val="16"/>
              </w:rPr>
              <w:t>Ne pas monter au-dessus de l’avant dernière marche du haut</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376941" w:rsidRDefault="003D71E3" w:rsidP="00DC686D">
            <w:pPr>
              <w:jc w:val="center"/>
              <w:rPr>
                <w:rFonts w:cs="Arial"/>
                <w:b/>
                <w:caps/>
                <w:sz w:val="15"/>
                <w:szCs w:val="15"/>
              </w:rPr>
            </w:pPr>
            <w:r w:rsidRPr="00376941">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376941" w:rsidRDefault="003D71E3" w:rsidP="00DC686D">
            <w:pPr>
              <w:jc w:val="center"/>
              <w:rPr>
                <w:rFonts w:cs="Arial"/>
                <w:b/>
                <w:caps/>
                <w:sz w:val="15"/>
                <w:szCs w:val="15"/>
              </w:rPr>
            </w:pPr>
            <w:r w:rsidRPr="00376941">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376941" w:rsidRDefault="003D71E3" w:rsidP="00DC686D">
            <w:pPr>
              <w:jc w:val="center"/>
              <w:rPr>
                <w:rFonts w:cs="Arial"/>
                <w:b/>
                <w:caps/>
                <w:sz w:val="15"/>
                <w:szCs w:val="15"/>
              </w:rPr>
            </w:pPr>
            <w:r w:rsidRPr="00376941">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376941" w:rsidRDefault="003D71E3" w:rsidP="003D71E3">
            <w:pPr>
              <w:pStyle w:val="Paragraphedeliste"/>
              <w:numPr>
                <w:ilvl w:val="0"/>
                <w:numId w:val="61"/>
              </w:numPr>
              <w:rPr>
                <w:rFonts w:cs="Arial"/>
                <w:b/>
                <w:caps/>
                <w:sz w:val="15"/>
                <w:szCs w:val="15"/>
              </w:rPr>
            </w:pPr>
            <w:r w:rsidRPr="00376941">
              <w:rPr>
                <w:rFonts w:cs="Arial"/>
                <w:b/>
                <w:caps/>
                <w:sz w:val="15"/>
                <w:szCs w:val="15"/>
              </w:rPr>
              <w:t>ÉCHAFAUDAGES</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376941" w:rsidRDefault="003D71E3" w:rsidP="003D71E3">
            <w:pPr>
              <w:pStyle w:val="Paragraphedeliste"/>
              <w:numPr>
                <w:ilvl w:val="1"/>
                <w:numId w:val="61"/>
              </w:numPr>
              <w:rPr>
                <w:rFonts w:cs="Arial"/>
                <w:sz w:val="15"/>
                <w:szCs w:val="15"/>
              </w:rPr>
            </w:pPr>
            <w:r w:rsidRPr="00376941">
              <w:rPr>
                <w:rFonts w:cs="Arial"/>
                <w:sz w:val="15"/>
                <w:szCs w:val="15"/>
              </w:rPr>
              <w:t xml:space="preserve">État </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376941" w:rsidRDefault="003D71E3" w:rsidP="003D71E3">
            <w:pPr>
              <w:pStyle w:val="Paragraphedeliste"/>
              <w:numPr>
                <w:ilvl w:val="1"/>
                <w:numId w:val="61"/>
              </w:numPr>
              <w:rPr>
                <w:rFonts w:cs="Arial"/>
                <w:sz w:val="15"/>
                <w:szCs w:val="15"/>
              </w:rPr>
            </w:pPr>
            <w:r w:rsidRPr="00376941">
              <w:rPr>
                <w:rFonts w:cs="Arial"/>
                <w:sz w:val="15"/>
                <w:szCs w:val="15"/>
              </w:rPr>
              <w:t xml:space="preserve">Assemblage </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376941" w:rsidRDefault="003D71E3" w:rsidP="003D71E3">
            <w:pPr>
              <w:pStyle w:val="Paragraphedeliste"/>
              <w:numPr>
                <w:ilvl w:val="1"/>
                <w:numId w:val="61"/>
              </w:numPr>
              <w:rPr>
                <w:rFonts w:cs="Arial"/>
                <w:sz w:val="15"/>
                <w:szCs w:val="15"/>
              </w:rPr>
            </w:pPr>
            <w:r w:rsidRPr="00376941">
              <w:rPr>
                <w:rFonts w:cs="Arial"/>
                <w:sz w:val="15"/>
                <w:szCs w:val="15"/>
              </w:rPr>
              <w:t>Amarrage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376941" w:rsidRDefault="003D71E3" w:rsidP="003D71E3">
            <w:pPr>
              <w:pStyle w:val="Paragraphedeliste"/>
              <w:numPr>
                <w:ilvl w:val="1"/>
                <w:numId w:val="61"/>
              </w:numPr>
              <w:rPr>
                <w:rFonts w:cs="Arial"/>
                <w:sz w:val="15"/>
                <w:szCs w:val="15"/>
              </w:rPr>
            </w:pPr>
            <w:r w:rsidRPr="00376941">
              <w:rPr>
                <w:rFonts w:cs="Arial"/>
                <w:sz w:val="15"/>
                <w:szCs w:val="15"/>
              </w:rPr>
              <w:t xml:space="preserve">Plancher de travail d'une largeur de 470 mm (1 pi 5 po) </w:t>
            </w:r>
            <w:r w:rsidRPr="00376941">
              <w:rPr>
                <w:rFonts w:cs="Arial"/>
                <w:sz w:val="13"/>
                <w:szCs w:val="15"/>
              </w:rPr>
              <w:t>(2 madriers de large minimum)</w:t>
            </w:r>
          </w:p>
        </w:tc>
      </w:tr>
      <w:tr w:rsidR="003D71E3" w:rsidRPr="001858B6" w:rsidTr="00DC686D">
        <w:trPr>
          <w:cantSplit/>
          <w:trHeight w:val="20"/>
        </w:trPr>
        <w:tc>
          <w:tcPr>
            <w:tcW w:w="278" w:type="pct"/>
            <w:tcBorders>
              <w:left w:val="single" w:sz="18" w:space="0" w:color="auto"/>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304"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287" w:type="pct"/>
            <w:tcBorders>
              <w:bottom w:val="single" w:sz="4" w:space="0" w:color="000000"/>
            </w:tcBorders>
            <w:shd w:val="clear" w:color="auto" w:fill="auto"/>
            <w:vAlign w:val="center"/>
          </w:tcPr>
          <w:p w:rsidR="003D71E3" w:rsidRPr="00376941" w:rsidRDefault="003D71E3" w:rsidP="00DC686D">
            <w:pPr>
              <w:jc w:val="center"/>
              <w:rPr>
                <w:rFonts w:cs="Arial"/>
                <w:b/>
                <w:caps/>
                <w:sz w:val="15"/>
                <w:szCs w:val="15"/>
              </w:rPr>
            </w:pPr>
          </w:p>
        </w:tc>
        <w:tc>
          <w:tcPr>
            <w:tcW w:w="4131" w:type="pct"/>
            <w:gridSpan w:val="11"/>
            <w:tcBorders>
              <w:bottom w:val="single" w:sz="4" w:space="0" w:color="000000"/>
              <w:right w:val="single" w:sz="18" w:space="0" w:color="auto"/>
            </w:tcBorders>
            <w:shd w:val="clear" w:color="auto" w:fill="auto"/>
            <w:vAlign w:val="center"/>
          </w:tcPr>
          <w:p w:rsidR="003D71E3" w:rsidRPr="00376941" w:rsidRDefault="003D71E3" w:rsidP="003D71E3">
            <w:pPr>
              <w:pStyle w:val="Paragraphedeliste"/>
              <w:numPr>
                <w:ilvl w:val="1"/>
                <w:numId w:val="61"/>
              </w:numPr>
              <w:rPr>
                <w:rFonts w:cs="Arial"/>
                <w:sz w:val="15"/>
                <w:szCs w:val="15"/>
              </w:rPr>
            </w:pPr>
            <w:r w:rsidRPr="00376941">
              <w:rPr>
                <w:rFonts w:cs="Arial"/>
                <w:sz w:val="15"/>
                <w:szCs w:val="15"/>
              </w:rPr>
              <w:t>Présence d’un garde-corps</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caps/>
                <w:sz w:val="15"/>
                <w:szCs w:val="15"/>
              </w:rPr>
            </w:pPr>
            <w:r w:rsidRPr="00AD204D">
              <w:rPr>
                <w:rFonts w:cs="Arial"/>
                <w:b/>
                <w:caps/>
                <w:sz w:val="15"/>
                <w:szCs w:val="15"/>
              </w:rPr>
              <w:t>Protection contre les chutes</w:t>
            </w:r>
          </w:p>
        </w:tc>
      </w:tr>
      <w:tr w:rsidR="003D71E3" w:rsidRPr="001858B6" w:rsidTr="00DC686D">
        <w:trPr>
          <w:cantSplit/>
          <w:trHeight w:val="20"/>
        </w:trPr>
        <w:tc>
          <w:tcPr>
            <w:tcW w:w="278" w:type="pct"/>
            <w:tcBorders>
              <w:left w:val="single" w:sz="18" w:space="0" w:color="auto"/>
            </w:tcBorders>
            <w:shd w:val="clear" w:color="auto" w:fill="D9D9D9" w:themeFill="background1" w:themeFillShade="D9"/>
            <w:vAlign w:val="center"/>
          </w:tcPr>
          <w:p w:rsidR="003D71E3" w:rsidRPr="00AD204D" w:rsidRDefault="003D71E3" w:rsidP="00DC686D">
            <w:pPr>
              <w:jc w:val="center"/>
              <w:rPr>
                <w:rFonts w:cs="Arial"/>
                <w:b/>
                <w:sz w:val="15"/>
                <w:szCs w:val="15"/>
              </w:rPr>
            </w:pPr>
          </w:p>
        </w:tc>
        <w:tc>
          <w:tcPr>
            <w:tcW w:w="304" w:type="pct"/>
            <w:shd w:val="clear" w:color="auto" w:fill="D9D9D9" w:themeFill="background1" w:themeFillShade="D9"/>
            <w:vAlign w:val="center"/>
          </w:tcPr>
          <w:p w:rsidR="003D71E3" w:rsidRPr="00AD204D" w:rsidRDefault="003D71E3" w:rsidP="00DC686D">
            <w:pPr>
              <w:jc w:val="center"/>
              <w:rPr>
                <w:rFonts w:cs="Arial"/>
                <w:b/>
                <w:sz w:val="15"/>
                <w:szCs w:val="15"/>
              </w:rPr>
            </w:pPr>
          </w:p>
        </w:tc>
        <w:tc>
          <w:tcPr>
            <w:tcW w:w="287" w:type="pct"/>
            <w:shd w:val="clear" w:color="auto" w:fill="D9D9D9" w:themeFill="background1" w:themeFillShade="D9"/>
            <w:vAlign w:val="center"/>
          </w:tcPr>
          <w:p w:rsidR="003D71E3" w:rsidRPr="00AD204D" w:rsidRDefault="003D71E3" w:rsidP="00DC686D">
            <w:pPr>
              <w:jc w:val="center"/>
              <w:rPr>
                <w:rFonts w:cs="Arial"/>
                <w:b/>
                <w:sz w:val="15"/>
                <w:szCs w:val="15"/>
              </w:rPr>
            </w:pPr>
          </w:p>
        </w:tc>
        <w:tc>
          <w:tcPr>
            <w:tcW w:w="4131" w:type="pct"/>
            <w:gridSpan w:val="11"/>
            <w:tcBorders>
              <w:bottom w:val="single" w:sz="4" w:space="0" w:color="000000"/>
              <w:right w:val="single" w:sz="18" w:space="0" w:color="auto"/>
            </w:tcBorders>
            <w:shd w:val="clear" w:color="auto" w:fill="D9D9D9" w:themeFill="background1" w:themeFillShade="D9"/>
            <w:vAlign w:val="center"/>
          </w:tcPr>
          <w:p w:rsidR="003D71E3" w:rsidRPr="00AD204D" w:rsidRDefault="003D71E3" w:rsidP="00DC686D">
            <w:pPr>
              <w:rPr>
                <w:rFonts w:cs="Arial"/>
                <w:i/>
                <w:sz w:val="15"/>
                <w:szCs w:val="15"/>
              </w:rPr>
            </w:pPr>
            <w:r w:rsidRPr="00AD204D">
              <w:rPr>
                <w:rFonts w:cs="Arial"/>
                <w:b/>
                <w:i/>
                <w:sz w:val="15"/>
                <w:szCs w:val="15"/>
              </w:rPr>
              <w:t>Ouverture au niveau d'un plancher</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935" w:type="pct"/>
            <w:gridSpan w:val="2"/>
            <w:tcBorders>
              <w:right w:val="nil"/>
            </w:tcBorders>
            <w:shd w:val="clear" w:color="auto" w:fill="auto"/>
            <w:vAlign w:val="center"/>
          </w:tcPr>
          <w:p w:rsidR="003D71E3" w:rsidRPr="00D708C6" w:rsidRDefault="003D71E3" w:rsidP="003D71E3">
            <w:pPr>
              <w:pStyle w:val="Paragraphedeliste"/>
              <w:numPr>
                <w:ilvl w:val="1"/>
                <w:numId w:val="61"/>
              </w:numPr>
              <w:rPr>
                <w:rFonts w:cs="Arial"/>
                <w:sz w:val="15"/>
                <w:szCs w:val="15"/>
              </w:rPr>
            </w:pPr>
            <w:r>
              <w:rPr>
                <w:rFonts w:cs="Arial"/>
                <w:sz w:val="15"/>
                <w:szCs w:val="15"/>
              </w:rPr>
              <w:t xml:space="preserve">Garde-corps </w:t>
            </w:r>
          </w:p>
        </w:tc>
        <w:tc>
          <w:tcPr>
            <w:tcW w:w="292" w:type="pct"/>
            <w:gridSpan w:val="2"/>
            <w:tcBorders>
              <w:left w:val="nil"/>
              <w:right w:val="nil"/>
            </w:tcBorders>
            <w:shd w:val="clear" w:color="auto" w:fill="auto"/>
            <w:vAlign w:val="center"/>
          </w:tcPr>
          <w:p w:rsidR="003D71E3" w:rsidRPr="00E1010B" w:rsidRDefault="003D71E3" w:rsidP="00DC686D">
            <w:pPr>
              <w:rPr>
                <w:rFonts w:cs="Arial"/>
                <w:sz w:val="15"/>
                <w:szCs w:val="15"/>
              </w:rPr>
            </w:pPr>
            <w:r>
              <w:rPr>
                <w:rFonts w:cs="Arial"/>
                <w:sz w:val="15"/>
                <w:szCs w:val="15"/>
              </w:rPr>
              <w:t>OU</w:t>
            </w:r>
          </w:p>
        </w:tc>
        <w:tc>
          <w:tcPr>
            <w:tcW w:w="2904" w:type="pct"/>
            <w:gridSpan w:val="7"/>
            <w:tcBorders>
              <w:left w:val="nil"/>
              <w:right w:val="single" w:sz="18" w:space="0" w:color="auto"/>
            </w:tcBorders>
            <w:shd w:val="clear" w:color="auto" w:fill="auto"/>
            <w:vAlign w:val="center"/>
          </w:tcPr>
          <w:p w:rsidR="003D71E3" w:rsidRPr="00E1010B" w:rsidRDefault="003D71E3" w:rsidP="00DC686D">
            <w:pPr>
              <w:rPr>
                <w:rFonts w:cs="Arial"/>
                <w:sz w:val="15"/>
                <w:szCs w:val="15"/>
              </w:rPr>
            </w:pPr>
            <w:r w:rsidRPr="00D708C6">
              <w:rPr>
                <w:rFonts w:cs="Arial"/>
                <w:sz w:val="15"/>
                <w:szCs w:val="15"/>
              </w:rPr>
              <w:t>Fermée par un couvercle résistant aux charges</w:t>
            </w:r>
          </w:p>
        </w:tc>
      </w:tr>
      <w:tr w:rsidR="003D71E3" w:rsidRPr="001858B6" w:rsidTr="00DC686D">
        <w:trPr>
          <w:cantSplit/>
          <w:trHeight w:val="20"/>
        </w:trPr>
        <w:tc>
          <w:tcPr>
            <w:tcW w:w="278" w:type="pct"/>
            <w:tcBorders>
              <w:left w:val="single" w:sz="18" w:space="0" w:color="auto"/>
            </w:tcBorders>
            <w:shd w:val="clear" w:color="auto" w:fill="D9D9D9" w:themeFill="background1" w:themeFillShade="D9"/>
            <w:vAlign w:val="center"/>
          </w:tcPr>
          <w:p w:rsidR="003D71E3" w:rsidRPr="00AD204D" w:rsidRDefault="003D71E3" w:rsidP="00DC686D">
            <w:pPr>
              <w:jc w:val="center"/>
              <w:rPr>
                <w:rFonts w:cs="Arial"/>
                <w:b/>
                <w:sz w:val="15"/>
                <w:szCs w:val="15"/>
              </w:rPr>
            </w:pPr>
          </w:p>
        </w:tc>
        <w:tc>
          <w:tcPr>
            <w:tcW w:w="304" w:type="pct"/>
            <w:shd w:val="clear" w:color="auto" w:fill="D9D9D9" w:themeFill="background1" w:themeFillShade="D9"/>
            <w:vAlign w:val="center"/>
          </w:tcPr>
          <w:p w:rsidR="003D71E3" w:rsidRPr="00AD204D" w:rsidRDefault="003D71E3" w:rsidP="00DC686D">
            <w:pPr>
              <w:jc w:val="center"/>
              <w:rPr>
                <w:rFonts w:cs="Arial"/>
                <w:b/>
                <w:sz w:val="15"/>
                <w:szCs w:val="15"/>
              </w:rPr>
            </w:pPr>
          </w:p>
        </w:tc>
        <w:tc>
          <w:tcPr>
            <w:tcW w:w="287" w:type="pct"/>
            <w:shd w:val="clear" w:color="auto" w:fill="D9D9D9" w:themeFill="background1" w:themeFillShade="D9"/>
            <w:vAlign w:val="center"/>
          </w:tcPr>
          <w:p w:rsidR="003D71E3" w:rsidRPr="00AD204D" w:rsidRDefault="003D71E3" w:rsidP="00DC686D">
            <w:pPr>
              <w:jc w:val="center"/>
              <w:rPr>
                <w:rFonts w:cs="Arial"/>
                <w:b/>
                <w:sz w:val="15"/>
                <w:szCs w:val="15"/>
              </w:rPr>
            </w:pPr>
          </w:p>
        </w:tc>
        <w:tc>
          <w:tcPr>
            <w:tcW w:w="4131" w:type="pct"/>
            <w:gridSpan w:val="11"/>
            <w:tcBorders>
              <w:bottom w:val="single" w:sz="4" w:space="0" w:color="000000"/>
              <w:right w:val="single" w:sz="18" w:space="0" w:color="auto"/>
            </w:tcBorders>
            <w:shd w:val="clear" w:color="auto" w:fill="D9D9D9" w:themeFill="background1" w:themeFillShade="D9"/>
            <w:vAlign w:val="center"/>
          </w:tcPr>
          <w:p w:rsidR="003D71E3" w:rsidRPr="00AD204D" w:rsidRDefault="003D71E3" w:rsidP="00DC686D">
            <w:pPr>
              <w:rPr>
                <w:rFonts w:cs="Arial"/>
                <w:i/>
                <w:sz w:val="15"/>
                <w:szCs w:val="15"/>
              </w:rPr>
            </w:pPr>
            <w:r w:rsidRPr="00AD204D">
              <w:rPr>
                <w:rFonts w:cs="Arial"/>
                <w:b/>
                <w:i/>
                <w:sz w:val="15"/>
                <w:szCs w:val="15"/>
              </w:rPr>
              <w:t>Travaux en hauteur, à plus de 3 m (9 pi 10 po)</w:t>
            </w:r>
          </w:p>
        </w:tc>
      </w:tr>
      <w:tr w:rsidR="003D71E3" w:rsidRPr="001858B6" w:rsidTr="00DC686D">
        <w:trPr>
          <w:cantSplit/>
          <w:trHeight w:val="20"/>
        </w:trPr>
        <w:tc>
          <w:tcPr>
            <w:tcW w:w="278" w:type="pct"/>
            <w:vMerge w:val="restar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Merge w:val="restart"/>
            <w:vAlign w:val="center"/>
          </w:tcPr>
          <w:p w:rsidR="003D71E3" w:rsidRPr="00AD204D" w:rsidRDefault="003D71E3" w:rsidP="00DC686D">
            <w:pPr>
              <w:jc w:val="center"/>
              <w:rPr>
                <w:rFonts w:cs="Arial"/>
                <w:b/>
                <w:sz w:val="16"/>
                <w:szCs w:val="16"/>
              </w:rPr>
            </w:pPr>
          </w:p>
        </w:tc>
        <w:tc>
          <w:tcPr>
            <w:tcW w:w="287" w:type="pct"/>
            <w:vMerge w:val="restart"/>
            <w:shd w:val="clear" w:color="auto" w:fill="auto"/>
            <w:vAlign w:val="center"/>
          </w:tcPr>
          <w:p w:rsidR="003D71E3" w:rsidRPr="00AD204D" w:rsidRDefault="003D71E3" w:rsidP="00DC686D">
            <w:pPr>
              <w:jc w:val="center"/>
              <w:rPr>
                <w:rFonts w:cs="Arial"/>
                <w:b/>
                <w:sz w:val="16"/>
                <w:szCs w:val="16"/>
              </w:rPr>
            </w:pPr>
          </w:p>
        </w:tc>
        <w:tc>
          <w:tcPr>
            <w:tcW w:w="4131" w:type="pct"/>
            <w:gridSpan w:val="11"/>
            <w:tcBorders>
              <w:bottom w:val="nil"/>
              <w:right w:val="single" w:sz="18" w:space="0" w:color="auto"/>
            </w:tcBorders>
            <w:shd w:val="clear" w:color="auto" w:fill="auto"/>
          </w:tcPr>
          <w:p w:rsidR="003D71E3" w:rsidRPr="00FC2A62" w:rsidRDefault="003D71E3" w:rsidP="003D71E3">
            <w:pPr>
              <w:pStyle w:val="Paragraphedeliste"/>
              <w:numPr>
                <w:ilvl w:val="1"/>
                <w:numId w:val="61"/>
              </w:numPr>
              <w:rPr>
                <w:rFonts w:cs="Arial"/>
                <w:sz w:val="15"/>
                <w:szCs w:val="15"/>
              </w:rPr>
            </w:pPr>
            <w:r w:rsidRPr="00FC2A62">
              <w:rPr>
                <w:rFonts w:cs="Arial"/>
                <w:sz w:val="15"/>
                <w:szCs w:val="15"/>
              </w:rPr>
              <w:t xml:space="preserve">Présence d’un garde-corps  </w:t>
            </w:r>
          </w:p>
        </w:tc>
      </w:tr>
      <w:tr w:rsidR="003D71E3" w:rsidRPr="001858B6" w:rsidTr="00DC686D">
        <w:trPr>
          <w:cantSplit/>
          <w:trHeight w:val="20"/>
        </w:trPr>
        <w:tc>
          <w:tcPr>
            <w:tcW w:w="278" w:type="pct"/>
            <w:vMerge/>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Merge/>
            <w:vAlign w:val="center"/>
          </w:tcPr>
          <w:p w:rsidR="003D71E3" w:rsidRPr="00AD204D" w:rsidRDefault="003D71E3" w:rsidP="00DC686D">
            <w:pPr>
              <w:jc w:val="center"/>
              <w:rPr>
                <w:rFonts w:cs="Arial"/>
                <w:b/>
                <w:sz w:val="16"/>
                <w:szCs w:val="16"/>
              </w:rPr>
            </w:pPr>
          </w:p>
        </w:tc>
        <w:tc>
          <w:tcPr>
            <w:tcW w:w="287" w:type="pct"/>
            <w:vMerge/>
            <w:shd w:val="clear" w:color="auto" w:fill="auto"/>
            <w:vAlign w:val="center"/>
          </w:tcPr>
          <w:p w:rsidR="003D71E3" w:rsidRPr="00AD204D" w:rsidRDefault="003D71E3" w:rsidP="00DC686D">
            <w:pPr>
              <w:jc w:val="center"/>
              <w:rPr>
                <w:rFonts w:cs="Arial"/>
                <w:b/>
                <w:sz w:val="16"/>
                <w:szCs w:val="16"/>
              </w:rPr>
            </w:pPr>
          </w:p>
        </w:tc>
        <w:tc>
          <w:tcPr>
            <w:tcW w:w="773" w:type="pct"/>
            <w:tcBorders>
              <w:top w:val="nil"/>
              <w:right w:val="nil"/>
            </w:tcBorders>
            <w:shd w:val="clear" w:color="auto" w:fill="auto"/>
          </w:tcPr>
          <w:p w:rsidR="003D71E3" w:rsidRPr="00FC2A62" w:rsidRDefault="003D71E3" w:rsidP="003D71E3">
            <w:pPr>
              <w:pStyle w:val="Paragraphedeliste"/>
              <w:numPr>
                <w:ilvl w:val="0"/>
                <w:numId w:val="65"/>
              </w:numPr>
              <w:ind w:left="1112" w:hanging="284"/>
              <w:rPr>
                <w:rFonts w:cs="Arial"/>
                <w:sz w:val="15"/>
                <w:szCs w:val="15"/>
              </w:rPr>
            </w:pPr>
            <w:r w:rsidRPr="00AD204D">
              <w:rPr>
                <w:rFonts w:cs="Arial"/>
                <w:sz w:val="14"/>
                <w:szCs w:val="16"/>
              </w:rPr>
              <w:t>État</w:t>
            </w:r>
          </w:p>
        </w:tc>
        <w:tc>
          <w:tcPr>
            <w:tcW w:w="1780" w:type="pct"/>
            <w:gridSpan w:val="9"/>
            <w:tcBorders>
              <w:top w:val="nil"/>
              <w:left w:val="nil"/>
              <w:right w:val="nil"/>
            </w:tcBorders>
            <w:shd w:val="clear" w:color="auto" w:fill="auto"/>
          </w:tcPr>
          <w:p w:rsidR="003D71E3" w:rsidRDefault="003D71E3" w:rsidP="003D71E3">
            <w:pPr>
              <w:pStyle w:val="Paragraphedeliste"/>
              <w:numPr>
                <w:ilvl w:val="0"/>
                <w:numId w:val="65"/>
              </w:numPr>
              <w:ind w:left="319" w:hanging="283"/>
              <w:rPr>
                <w:rFonts w:cs="Arial"/>
                <w:sz w:val="14"/>
                <w:szCs w:val="16"/>
              </w:rPr>
            </w:pPr>
            <w:r w:rsidRPr="00AD204D">
              <w:rPr>
                <w:rFonts w:cs="Arial"/>
                <w:sz w:val="14"/>
                <w:szCs w:val="16"/>
              </w:rPr>
              <w:t>Construction</w:t>
            </w:r>
          </w:p>
          <w:p w:rsidR="003D71E3" w:rsidRDefault="003D71E3" w:rsidP="003D71E3">
            <w:pPr>
              <w:pStyle w:val="Paragraphedeliste"/>
              <w:numPr>
                <w:ilvl w:val="1"/>
                <w:numId w:val="65"/>
              </w:numPr>
              <w:ind w:left="602" w:hanging="284"/>
              <w:rPr>
                <w:rFonts w:cs="Arial"/>
                <w:sz w:val="14"/>
                <w:szCs w:val="16"/>
              </w:rPr>
            </w:pPr>
            <w:r w:rsidRPr="000B6248">
              <w:rPr>
                <w:rFonts w:cs="Arial"/>
                <w:sz w:val="14"/>
                <w:szCs w:val="16"/>
              </w:rPr>
              <w:t>Hauteur entre 1 m (3 pi 3 po)  et 1,2 m  (3 pi 11 po)</w:t>
            </w:r>
          </w:p>
          <w:p w:rsidR="003D71E3" w:rsidRPr="00FC2A62" w:rsidRDefault="003D71E3" w:rsidP="003D71E3">
            <w:pPr>
              <w:pStyle w:val="Paragraphedeliste"/>
              <w:numPr>
                <w:ilvl w:val="1"/>
                <w:numId w:val="65"/>
              </w:numPr>
              <w:ind w:left="602" w:hanging="284"/>
              <w:rPr>
                <w:rFonts w:cs="Arial"/>
                <w:sz w:val="14"/>
                <w:szCs w:val="16"/>
              </w:rPr>
            </w:pPr>
            <w:r w:rsidRPr="00376941">
              <w:rPr>
                <w:rFonts w:cs="Arial"/>
                <w:sz w:val="14"/>
                <w:szCs w:val="16"/>
              </w:rPr>
              <w:t>Montants espacés d’au plus 1,8 m (5 pi 11 po)</w:t>
            </w:r>
          </w:p>
        </w:tc>
        <w:tc>
          <w:tcPr>
            <w:tcW w:w="1577" w:type="pct"/>
            <w:tcBorders>
              <w:top w:val="nil"/>
              <w:left w:val="nil"/>
              <w:right w:val="single" w:sz="18" w:space="0" w:color="000000"/>
            </w:tcBorders>
            <w:shd w:val="clear" w:color="auto" w:fill="auto"/>
          </w:tcPr>
          <w:p w:rsidR="003D71E3" w:rsidRDefault="003D71E3" w:rsidP="00DC686D">
            <w:pPr>
              <w:pStyle w:val="Paragraphedeliste"/>
              <w:ind w:left="459" w:hanging="284"/>
              <w:rPr>
                <w:rFonts w:cs="Arial"/>
                <w:sz w:val="14"/>
                <w:szCs w:val="16"/>
              </w:rPr>
            </w:pPr>
          </w:p>
          <w:p w:rsidR="003D71E3" w:rsidRPr="00376941" w:rsidRDefault="003D71E3" w:rsidP="003D71E3">
            <w:pPr>
              <w:pStyle w:val="Paragraphedeliste"/>
              <w:numPr>
                <w:ilvl w:val="1"/>
                <w:numId w:val="65"/>
              </w:numPr>
              <w:ind w:left="459" w:hanging="284"/>
              <w:rPr>
                <w:rFonts w:cs="Arial"/>
                <w:sz w:val="14"/>
                <w:szCs w:val="16"/>
              </w:rPr>
            </w:pPr>
            <w:r w:rsidRPr="000B6248">
              <w:rPr>
                <w:rFonts w:cs="Arial"/>
                <w:sz w:val="14"/>
                <w:szCs w:val="16"/>
              </w:rPr>
              <w:t>Lisse supérieure, traverse intermédiaire, plinthe (coup de pied)</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6"/>
                <w:szCs w:val="16"/>
              </w:rPr>
            </w:pPr>
            <w:r w:rsidRPr="00AD204D">
              <w:rPr>
                <w:rFonts w:cs="Arial"/>
                <w:sz w:val="15"/>
                <w:szCs w:val="15"/>
              </w:rPr>
              <w:t>Harnais de sécurité et ses composantes</w:t>
            </w:r>
            <w:r>
              <w:rPr>
                <w:rFonts w:cs="Arial"/>
                <w:sz w:val="16"/>
                <w:szCs w:val="16"/>
              </w:rPr>
              <w:t xml:space="preserve"> </w:t>
            </w:r>
            <w:r w:rsidRPr="00AD204D">
              <w:rPr>
                <w:rFonts w:cs="Arial"/>
                <w:sz w:val="14"/>
                <w:szCs w:val="16"/>
              </w:rPr>
              <w:t>(État / Ajustement)</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4131" w:type="pct"/>
            <w:gridSpan w:val="11"/>
            <w:tcBorders>
              <w:bottom w:val="single" w:sz="4" w:space="0" w:color="000000"/>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Ajustement du coulisseau interdisant une chute libre de plus de 1,8 m (6 pieds)</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2130" w:type="pct"/>
            <w:gridSpan w:val="7"/>
            <w:tcBorders>
              <w:right w:val="nil"/>
            </w:tcBorders>
            <w:shd w:val="clear" w:color="auto" w:fill="auto"/>
            <w:vAlign w:val="bottom"/>
          </w:tcPr>
          <w:p w:rsidR="003D71E3" w:rsidRDefault="003D71E3" w:rsidP="003D71E3">
            <w:pPr>
              <w:pStyle w:val="Paragraphedeliste"/>
              <w:numPr>
                <w:ilvl w:val="1"/>
                <w:numId w:val="61"/>
              </w:numPr>
              <w:rPr>
                <w:rFonts w:cs="Arial"/>
                <w:sz w:val="15"/>
                <w:szCs w:val="15"/>
              </w:rPr>
            </w:pPr>
            <w:r w:rsidRPr="000545EE">
              <w:rPr>
                <w:rFonts w:cs="Arial"/>
                <w:sz w:val="15"/>
                <w:szCs w:val="15"/>
              </w:rPr>
              <w:t>Ancrage</w:t>
            </w:r>
          </w:p>
          <w:p w:rsidR="003D71E3" w:rsidRPr="00AB5A39" w:rsidRDefault="003D71E3" w:rsidP="003D71E3">
            <w:pPr>
              <w:pStyle w:val="Paragraphedeliste"/>
              <w:numPr>
                <w:ilvl w:val="0"/>
                <w:numId w:val="64"/>
              </w:numPr>
              <w:ind w:left="1169" w:hanging="284"/>
              <w:rPr>
                <w:rFonts w:cs="Arial"/>
                <w:sz w:val="14"/>
                <w:szCs w:val="16"/>
              </w:rPr>
            </w:pPr>
            <w:r w:rsidRPr="00AB5A39">
              <w:rPr>
                <w:rFonts w:cs="Arial"/>
                <w:sz w:val="14"/>
                <w:szCs w:val="16"/>
              </w:rPr>
              <w:t>Installation et utilisation selon les directives du fabricant ou les plans d’un ingénieur</w:t>
            </w:r>
          </w:p>
        </w:tc>
        <w:tc>
          <w:tcPr>
            <w:tcW w:w="2001" w:type="pct"/>
            <w:gridSpan w:val="4"/>
            <w:tcBorders>
              <w:left w:val="nil"/>
              <w:right w:val="single" w:sz="18" w:space="0" w:color="auto"/>
            </w:tcBorders>
            <w:shd w:val="clear" w:color="auto" w:fill="auto"/>
            <w:vAlign w:val="center"/>
          </w:tcPr>
          <w:p w:rsidR="003D71E3" w:rsidRPr="00E1010B" w:rsidRDefault="003D71E3" w:rsidP="00DC686D">
            <w:pPr>
              <w:rPr>
                <w:rFonts w:cs="Arial"/>
                <w:sz w:val="16"/>
                <w:szCs w:val="16"/>
              </w:rPr>
            </w:pPr>
          </w:p>
          <w:p w:rsidR="003D71E3" w:rsidRPr="00E1010B" w:rsidRDefault="003D71E3" w:rsidP="003D71E3">
            <w:pPr>
              <w:pStyle w:val="Paragraphedeliste"/>
              <w:numPr>
                <w:ilvl w:val="0"/>
                <w:numId w:val="64"/>
              </w:numPr>
              <w:ind w:left="318" w:hanging="283"/>
              <w:rPr>
                <w:rFonts w:cs="Arial"/>
                <w:sz w:val="16"/>
                <w:szCs w:val="16"/>
              </w:rPr>
            </w:pPr>
            <w:r w:rsidRPr="00AB5A39">
              <w:rPr>
                <w:rFonts w:cs="Arial"/>
                <w:sz w:val="14"/>
                <w:szCs w:val="16"/>
              </w:rPr>
              <w:t>1 travailleur par ancrage ou  selon les directives du</w:t>
            </w:r>
            <w:r>
              <w:rPr>
                <w:rFonts w:cs="Arial"/>
                <w:sz w:val="14"/>
                <w:szCs w:val="16"/>
              </w:rPr>
              <w:t xml:space="preserve"> fabricant</w:t>
            </w:r>
          </w:p>
          <w:p w:rsidR="003D71E3" w:rsidRPr="00E1010B" w:rsidRDefault="003D71E3" w:rsidP="00DC686D">
            <w:pPr>
              <w:pStyle w:val="Paragraphedeliste"/>
              <w:ind w:left="318"/>
              <w:rPr>
                <w:rFonts w:cs="Arial"/>
                <w:sz w:val="16"/>
                <w:szCs w:val="16"/>
              </w:rPr>
            </w:pP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shd w:val="clear" w:color="auto" w:fill="auto"/>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 xml:space="preserve">Positionnement </w:t>
            </w:r>
          </w:p>
          <w:p w:rsidR="003D71E3" w:rsidRPr="00AD204D" w:rsidRDefault="003D71E3" w:rsidP="00DC686D">
            <w:pPr>
              <w:pStyle w:val="Paragraphedeliste"/>
              <w:ind w:left="792"/>
              <w:rPr>
                <w:rFonts w:cs="Arial"/>
                <w:sz w:val="16"/>
                <w:szCs w:val="16"/>
              </w:rPr>
            </w:pPr>
            <w:r w:rsidRPr="00AD204D">
              <w:rPr>
                <w:rFonts w:cs="Arial"/>
                <w:color w:val="000000"/>
                <w:sz w:val="14"/>
                <w:szCs w:val="16"/>
              </w:rPr>
              <w:t xml:space="preserve">Lorsque le travailleur ne peut se maintenir en place sans l'aide de sa liaison antichute, s'assurer qu'il utilise </w:t>
            </w:r>
            <w:r w:rsidRPr="00AD204D">
              <w:rPr>
                <w:rFonts w:cs="Arial"/>
                <w:b/>
                <w:color w:val="000000"/>
                <w:sz w:val="14"/>
                <w:szCs w:val="16"/>
                <w:u w:val="single"/>
              </w:rPr>
              <w:t>EN PLUS</w:t>
            </w:r>
            <w:r w:rsidRPr="00AD204D">
              <w:rPr>
                <w:rFonts w:cs="Arial"/>
                <w:color w:val="000000"/>
                <w:sz w:val="14"/>
                <w:szCs w:val="16"/>
              </w:rPr>
              <w:t xml:space="preserve"> un moyen de positionnement, tel un madrier sur équerres, une longe ou courroie de positionnement, une corde de suspension ou une plate-forme</w:t>
            </w:r>
          </w:p>
        </w:tc>
      </w:tr>
      <w:tr w:rsidR="003D71E3" w:rsidRPr="001858B6" w:rsidTr="00DC686D">
        <w:trPr>
          <w:cantSplit/>
          <w:trHeight w:val="20"/>
        </w:trPr>
        <w:tc>
          <w:tcPr>
            <w:tcW w:w="278" w:type="pct"/>
            <w:tcBorders>
              <w:left w:val="single" w:sz="18"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caps/>
                <w:sz w:val="15"/>
                <w:szCs w:val="15"/>
              </w:rPr>
            </w:pPr>
            <w:r w:rsidRPr="00AD204D">
              <w:rPr>
                <w:rFonts w:cs="Arial"/>
                <w:b/>
                <w:caps/>
                <w:sz w:val="15"/>
                <w:szCs w:val="15"/>
              </w:rPr>
              <w:t>Travail près d’une ligne électrique aérienne</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6"/>
                <w:szCs w:val="16"/>
              </w:rPr>
            </w:pPr>
          </w:p>
        </w:tc>
        <w:tc>
          <w:tcPr>
            <w:tcW w:w="2248" w:type="pct"/>
            <w:gridSpan w:val="8"/>
            <w:tcBorders>
              <w:right w:val="nil"/>
            </w:tcBorders>
            <w:shd w:val="clear" w:color="auto" w:fill="auto"/>
            <w:vAlign w:val="bottom"/>
          </w:tcPr>
          <w:p w:rsidR="003D71E3" w:rsidRPr="000545EE" w:rsidRDefault="003D71E3" w:rsidP="003D71E3">
            <w:pPr>
              <w:pStyle w:val="Paragraphedeliste"/>
              <w:numPr>
                <w:ilvl w:val="1"/>
                <w:numId w:val="61"/>
              </w:numPr>
              <w:rPr>
                <w:rFonts w:cs="Arial"/>
                <w:sz w:val="15"/>
                <w:szCs w:val="15"/>
              </w:rPr>
            </w:pPr>
            <w:r w:rsidRPr="000545EE">
              <w:rPr>
                <w:rFonts w:cs="Arial"/>
                <w:sz w:val="15"/>
                <w:szCs w:val="15"/>
              </w:rPr>
              <w:t xml:space="preserve">Distance d’approche : </w:t>
            </w:r>
          </w:p>
          <w:p w:rsidR="003D71E3" w:rsidRPr="00AB5A39" w:rsidRDefault="003D71E3" w:rsidP="003D71E3">
            <w:pPr>
              <w:pStyle w:val="Paragraphedeliste"/>
              <w:numPr>
                <w:ilvl w:val="0"/>
                <w:numId w:val="62"/>
              </w:numPr>
              <w:ind w:left="1169" w:hanging="318"/>
              <w:rPr>
                <w:rFonts w:cs="Arial"/>
                <w:sz w:val="14"/>
                <w:szCs w:val="16"/>
              </w:rPr>
            </w:pPr>
            <w:r w:rsidRPr="00AB5A39">
              <w:rPr>
                <w:rFonts w:cs="Arial"/>
                <w:sz w:val="14"/>
                <w:szCs w:val="16"/>
              </w:rPr>
              <w:t>moins de 125 000 V : min.  3 m (9 pi 10 po)</w:t>
            </w:r>
          </w:p>
        </w:tc>
        <w:tc>
          <w:tcPr>
            <w:tcW w:w="1883" w:type="pct"/>
            <w:gridSpan w:val="3"/>
            <w:tcBorders>
              <w:left w:val="nil"/>
              <w:right w:val="single" w:sz="18" w:space="0" w:color="auto"/>
            </w:tcBorders>
            <w:shd w:val="clear" w:color="auto" w:fill="auto"/>
            <w:vAlign w:val="bottom"/>
          </w:tcPr>
          <w:p w:rsidR="003D71E3" w:rsidRPr="00AB5A39" w:rsidRDefault="003D71E3" w:rsidP="003D71E3">
            <w:pPr>
              <w:pStyle w:val="Paragraphedeliste"/>
              <w:numPr>
                <w:ilvl w:val="0"/>
                <w:numId w:val="62"/>
              </w:numPr>
              <w:ind w:left="435" w:hanging="309"/>
              <w:rPr>
                <w:rFonts w:cs="Arial"/>
                <w:sz w:val="16"/>
                <w:szCs w:val="16"/>
              </w:rPr>
            </w:pPr>
            <w:r w:rsidRPr="00AB5A39">
              <w:rPr>
                <w:rFonts w:cs="Arial"/>
                <w:sz w:val="14"/>
                <w:szCs w:val="16"/>
              </w:rPr>
              <w:t>125 000 à 250 000 V : min.  5 m (16 pi 5 po)</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Limiteur de portée (Pour les livreurs)</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6"/>
                <w:szCs w:val="16"/>
              </w:rPr>
            </w:pPr>
          </w:p>
        </w:tc>
        <w:tc>
          <w:tcPr>
            <w:tcW w:w="304" w:type="pct"/>
            <w:vAlign w:val="center"/>
          </w:tcPr>
          <w:p w:rsidR="003D71E3" w:rsidRPr="00AD204D" w:rsidRDefault="003D71E3" w:rsidP="00DC686D">
            <w:pPr>
              <w:jc w:val="center"/>
              <w:rPr>
                <w:rFonts w:cs="Arial"/>
                <w:b/>
                <w:sz w:val="16"/>
                <w:szCs w:val="16"/>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État du câble isolé, alimentation de la maison (750V et moins)</w:t>
            </w:r>
          </w:p>
        </w:tc>
      </w:tr>
      <w:tr w:rsidR="003D71E3" w:rsidRPr="001858B6" w:rsidTr="00DC686D">
        <w:trPr>
          <w:cantSplit/>
          <w:trHeight w:val="20"/>
        </w:trPr>
        <w:tc>
          <w:tcPr>
            <w:tcW w:w="278" w:type="pct"/>
            <w:tcBorders>
              <w:left w:val="single" w:sz="18" w:space="0" w:color="auto"/>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caps/>
                <w:sz w:val="15"/>
                <w:szCs w:val="15"/>
              </w:rPr>
            </w:pPr>
            <w:r w:rsidRPr="00AD204D">
              <w:rPr>
                <w:rFonts w:cs="Arial"/>
                <w:b/>
                <w:caps/>
                <w:sz w:val="15"/>
                <w:szCs w:val="15"/>
              </w:rPr>
              <w:t>appareil de levage</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 xml:space="preserve">Inspection quotidienne documentée </w:t>
            </w:r>
            <w:r>
              <w:rPr>
                <w:rFonts w:cs="Arial"/>
                <w:sz w:val="15"/>
                <w:szCs w:val="15"/>
              </w:rPr>
              <w:t>(voir</w:t>
            </w:r>
            <w:r w:rsidRPr="00AD204D">
              <w:rPr>
                <w:rFonts w:cs="Arial"/>
                <w:sz w:val="15"/>
                <w:szCs w:val="15"/>
              </w:rPr>
              <w:t xml:space="preserve"> la grille ASP-Construction)</w:t>
            </w:r>
          </w:p>
        </w:tc>
      </w:tr>
      <w:tr w:rsidR="003D71E3" w:rsidRPr="001858B6" w:rsidTr="00DC686D">
        <w:trPr>
          <w:cantSplit/>
          <w:trHeight w:val="20"/>
        </w:trPr>
        <w:tc>
          <w:tcPr>
            <w:tcW w:w="278" w:type="pct"/>
            <w:tcBorders>
              <w:left w:val="single" w:sz="18" w:space="0" w:color="auto"/>
            </w:tcBorders>
            <w:shd w:val="clear" w:color="auto" w:fill="auto"/>
            <w:vAlign w:val="center"/>
          </w:tcPr>
          <w:p w:rsidR="003D71E3" w:rsidRPr="00AD204D" w:rsidRDefault="003D71E3" w:rsidP="00DC686D">
            <w:pPr>
              <w:jc w:val="center"/>
              <w:rPr>
                <w:rFonts w:cs="Arial"/>
                <w:b/>
                <w:sz w:val="15"/>
                <w:szCs w:val="15"/>
              </w:rPr>
            </w:pPr>
          </w:p>
        </w:tc>
        <w:tc>
          <w:tcPr>
            <w:tcW w:w="304" w:type="pct"/>
            <w:vAlign w:val="center"/>
          </w:tcPr>
          <w:p w:rsidR="003D71E3" w:rsidRPr="00AD204D" w:rsidRDefault="003D71E3" w:rsidP="00DC686D">
            <w:pPr>
              <w:jc w:val="center"/>
              <w:rPr>
                <w:rFonts w:cs="Arial"/>
                <w:b/>
                <w:sz w:val="15"/>
                <w:szCs w:val="15"/>
              </w:rPr>
            </w:pPr>
          </w:p>
        </w:tc>
        <w:tc>
          <w:tcPr>
            <w:tcW w:w="287" w:type="pct"/>
            <w:shd w:val="clear" w:color="auto" w:fill="auto"/>
            <w:vAlign w:val="center"/>
          </w:tcPr>
          <w:p w:rsidR="003D71E3" w:rsidRPr="00AD204D" w:rsidRDefault="003D71E3" w:rsidP="00DC686D">
            <w:pPr>
              <w:jc w:val="center"/>
              <w:rPr>
                <w:rFonts w:cs="Arial"/>
                <w:b/>
                <w:sz w:val="15"/>
                <w:szCs w:val="15"/>
              </w:rPr>
            </w:pPr>
          </w:p>
        </w:tc>
        <w:tc>
          <w:tcPr>
            <w:tcW w:w="4131" w:type="pct"/>
            <w:gridSpan w:val="11"/>
            <w:tcBorders>
              <w:right w:val="single" w:sz="18" w:space="0" w:color="auto"/>
            </w:tcBorders>
            <w:shd w:val="clear" w:color="auto" w:fill="auto"/>
            <w:vAlign w:val="center"/>
          </w:tcPr>
          <w:p w:rsidR="003D71E3" w:rsidRPr="00AD204D" w:rsidRDefault="003D71E3" w:rsidP="003D71E3">
            <w:pPr>
              <w:pStyle w:val="Paragraphedeliste"/>
              <w:numPr>
                <w:ilvl w:val="1"/>
                <w:numId w:val="61"/>
              </w:numPr>
              <w:rPr>
                <w:rFonts w:cs="Arial"/>
                <w:sz w:val="15"/>
                <w:szCs w:val="15"/>
              </w:rPr>
            </w:pPr>
            <w:r w:rsidRPr="00AD204D">
              <w:rPr>
                <w:rFonts w:cs="Arial"/>
                <w:sz w:val="15"/>
                <w:szCs w:val="15"/>
              </w:rPr>
              <w:t>Utilisation sécuritaire</w:t>
            </w:r>
          </w:p>
        </w:tc>
      </w:tr>
      <w:tr w:rsidR="003D71E3" w:rsidRPr="001858B6" w:rsidTr="00DC686D">
        <w:trPr>
          <w:cantSplit/>
          <w:trHeight w:val="20"/>
        </w:trPr>
        <w:tc>
          <w:tcPr>
            <w:tcW w:w="278" w:type="pct"/>
            <w:tcBorders>
              <w:left w:val="single" w:sz="18" w:space="0" w:color="auto"/>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Oui √</w:t>
            </w:r>
          </w:p>
        </w:tc>
        <w:tc>
          <w:tcPr>
            <w:tcW w:w="304"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Non √</w:t>
            </w:r>
          </w:p>
        </w:tc>
        <w:tc>
          <w:tcPr>
            <w:tcW w:w="287" w:type="pct"/>
            <w:tcBorders>
              <w:bottom w:val="single" w:sz="4" w:space="0" w:color="000000"/>
            </w:tcBorders>
            <w:shd w:val="clear" w:color="auto" w:fill="BFBFBF" w:themeFill="background1" w:themeFillShade="BF"/>
            <w:vAlign w:val="center"/>
          </w:tcPr>
          <w:p w:rsidR="003D71E3" w:rsidRPr="00AD204D" w:rsidRDefault="003D71E3" w:rsidP="00DC686D">
            <w:pPr>
              <w:jc w:val="center"/>
              <w:rPr>
                <w:rFonts w:cs="Arial"/>
                <w:b/>
                <w:caps/>
                <w:sz w:val="15"/>
                <w:szCs w:val="15"/>
              </w:rPr>
            </w:pPr>
            <w:r w:rsidRPr="00AD204D">
              <w:rPr>
                <w:rFonts w:cs="Arial"/>
                <w:b/>
                <w:caps/>
                <w:sz w:val="15"/>
                <w:szCs w:val="15"/>
              </w:rPr>
              <w:t>N/a √</w:t>
            </w:r>
          </w:p>
        </w:tc>
        <w:tc>
          <w:tcPr>
            <w:tcW w:w="4131" w:type="pct"/>
            <w:gridSpan w:val="11"/>
            <w:tcBorders>
              <w:bottom w:val="single" w:sz="4" w:space="0" w:color="000000"/>
              <w:right w:val="single" w:sz="18" w:space="0" w:color="auto"/>
            </w:tcBorders>
            <w:shd w:val="clear" w:color="auto" w:fill="BFBFBF" w:themeFill="background1" w:themeFillShade="BF"/>
            <w:vAlign w:val="center"/>
          </w:tcPr>
          <w:p w:rsidR="003D71E3" w:rsidRPr="00AD204D" w:rsidRDefault="003D71E3" w:rsidP="003D71E3">
            <w:pPr>
              <w:pStyle w:val="Paragraphedeliste"/>
              <w:numPr>
                <w:ilvl w:val="0"/>
                <w:numId w:val="61"/>
              </w:numPr>
              <w:rPr>
                <w:rFonts w:cs="Arial"/>
                <w:b/>
                <w:caps/>
                <w:sz w:val="15"/>
                <w:szCs w:val="15"/>
              </w:rPr>
            </w:pPr>
            <w:r w:rsidRPr="00AD204D">
              <w:rPr>
                <w:rFonts w:cs="Arial"/>
                <w:b/>
                <w:caps/>
                <w:sz w:val="15"/>
                <w:szCs w:val="15"/>
              </w:rPr>
              <w:t xml:space="preserve">AUTRES  </w:t>
            </w:r>
          </w:p>
        </w:tc>
      </w:tr>
      <w:tr w:rsidR="003D71E3" w:rsidRPr="001858B6" w:rsidTr="00DC686D">
        <w:trPr>
          <w:cantSplit/>
          <w:trHeight w:val="20"/>
        </w:trPr>
        <w:tc>
          <w:tcPr>
            <w:tcW w:w="278" w:type="pct"/>
            <w:tcBorders>
              <w:left w:val="single" w:sz="18" w:space="0" w:color="auto"/>
              <w:bottom w:val="single" w:sz="18" w:space="0" w:color="000000"/>
            </w:tcBorders>
            <w:shd w:val="clear" w:color="auto" w:fill="auto"/>
            <w:vAlign w:val="center"/>
          </w:tcPr>
          <w:p w:rsidR="003D71E3" w:rsidRPr="00AD204D" w:rsidRDefault="003D71E3" w:rsidP="00DC686D">
            <w:pPr>
              <w:jc w:val="center"/>
              <w:rPr>
                <w:rFonts w:cs="Arial"/>
                <w:b/>
                <w:sz w:val="16"/>
                <w:szCs w:val="16"/>
              </w:rPr>
            </w:pPr>
          </w:p>
        </w:tc>
        <w:tc>
          <w:tcPr>
            <w:tcW w:w="304" w:type="pct"/>
            <w:tcBorders>
              <w:bottom w:val="single" w:sz="18" w:space="0" w:color="000000"/>
            </w:tcBorders>
            <w:vAlign w:val="center"/>
          </w:tcPr>
          <w:p w:rsidR="003D71E3" w:rsidRPr="00AD204D" w:rsidRDefault="003D71E3" w:rsidP="00DC686D">
            <w:pPr>
              <w:jc w:val="center"/>
              <w:rPr>
                <w:rFonts w:cs="Arial"/>
                <w:b/>
                <w:sz w:val="16"/>
                <w:szCs w:val="16"/>
              </w:rPr>
            </w:pPr>
          </w:p>
        </w:tc>
        <w:tc>
          <w:tcPr>
            <w:tcW w:w="287" w:type="pct"/>
            <w:tcBorders>
              <w:bottom w:val="single" w:sz="18" w:space="0" w:color="000000"/>
            </w:tcBorders>
            <w:shd w:val="clear" w:color="auto" w:fill="auto"/>
            <w:vAlign w:val="center"/>
          </w:tcPr>
          <w:p w:rsidR="003D71E3" w:rsidRPr="00AD204D" w:rsidRDefault="003D71E3" w:rsidP="00DC686D">
            <w:pPr>
              <w:jc w:val="center"/>
              <w:rPr>
                <w:rFonts w:cs="Arial"/>
                <w:b/>
                <w:sz w:val="16"/>
                <w:szCs w:val="16"/>
              </w:rPr>
            </w:pPr>
          </w:p>
        </w:tc>
        <w:tc>
          <w:tcPr>
            <w:tcW w:w="4131" w:type="pct"/>
            <w:gridSpan w:val="11"/>
            <w:tcBorders>
              <w:bottom w:val="single" w:sz="18" w:space="0" w:color="000000"/>
              <w:right w:val="single" w:sz="18" w:space="0" w:color="auto"/>
            </w:tcBorders>
            <w:shd w:val="clear" w:color="auto" w:fill="auto"/>
            <w:vAlign w:val="center"/>
          </w:tcPr>
          <w:p w:rsidR="003D71E3" w:rsidRPr="00AD204D" w:rsidRDefault="003D71E3" w:rsidP="00DC686D">
            <w:pPr>
              <w:pStyle w:val="Paragraphedeliste"/>
              <w:ind w:left="792"/>
              <w:rPr>
                <w:rFonts w:cs="Arial"/>
                <w:sz w:val="14"/>
                <w:szCs w:val="16"/>
              </w:rPr>
            </w:pPr>
          </w:p>
          <w:p w:rsidR="003D71E3" w:rsidRPr="00AD204D" w:rsidRDefault="003D71E3" w:rsidP="00DC686D">
            <w:pPr>
              <w:rPr>
                <w:rFonts w:cs="Arial"/>
                <w:sz w:val="16"/>
                <w:szCs w:val="16"/>
              </w:rPr>
            </w:pPr>
          </w:p>
        </w:tc>
      </w:tr>
    </w:tbl>
    <w:tbl>
      <w:tblPr>
        <w:tblStyle w:val="Grilledutableau12"/>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172"/>
        <w:gridCol w:w="3136"/>
        <w:gridCol w:w="1240"/>
      </w:tblGrid>
      <w:tr w:rsidR="003D71E3" w:rsidRPr="001858B6" w:rsidTr="00DC686D">
        <w:trPr>
          <w:cantSplit/>
          <w:trHeight w:val="20"/>
          <w:jc w:val="center"/>
        </w:trPr>
        <w:tc>
          <w:tcPr>
            <w:tcW w:w="3105" w:type="pct"/>
            <w:tcBorders>
              <w:top w:val="single" w:sz="18" w:space="0" w:color="auto"/>
              <w:bottom w:val="double" w:sz="4" w:space="0" w:color="auto"/>
            </w:tcBorders>
            <w:shd w:val="pct15" w:color="auto" w:fill="auto"/>
            <w:vAlign w:val="bottom"/>
          </w:tcPr>
          <w:p w:rsidR="003D71E3" w:rsidRPr="001858B6" w:rsidRDefault="003D71E3" w:rsidP="00DC686D">
            <w:pPr>
              <w:jc w:val="center"/>
              <w:rPr>
                <w:rFonts w:cs="Arial"/>
                <w:b/>
                <w:sz w:val="14"/>
                <w:szCs w:val="14"/>
              </w:rPr>
            </w:pPr>
            <w:r w:rsidRPr="001858B6">
              <w:rPr>
                <w:rFonts w:cs="Arial"/>
                <w:b/>
                <w:sz w:val="14"/>
                <w:szCs w:val="14"/>
              </w:rPr>
              <w:t>Mesures correctives apportées</w:t>
            </w:r>
          </w:p>
        </w:tc>
        <w:tc>
          <w:tcPr>
            <w:tcW w:w="1358" w:type="pct"/>
            <w:tcBorders>
              <w:top w:val="single" w:sz="18" w:space="0" w:color="auto"/>
              <w:bottom w:val="double" w:sz="4" w:space="0" w:color="auto"/>
            </w:tcBorders>
            <w:shd w:val="pct15" w:color="auto" w:fill="auto"/>
            <w:vAlign w:val="bottom"/>
          </w:tcPr>
          <w:p w:rsidR="003D71E3" w:rsidRPr="001858B6" w:rsidRDefault="003D71E3" w:rsidP="00DC686D">
            <w:pPr>
              <w:jc w:val="center"/>
              <w:rPr>
                <w:rFonts w:cs="Arial"/>
                <w:b/>
                <w:sz w:val="14"/>
                <w:szCs w:val="14"/>
              </w:rPr>
            </w:pPr>
            <w:r w:rsidRPr="001858B6">
              <w:rPr>
                <w:rFonts w:cs="Arial"/>
                <w:b/>
                <w:sz w:val="14"/>
                <w:szCs w:val="14"/>
              </w:rPr>
              <w:t xml:space="preserve">Responsables </w:t>
            </w:r>
          </w:p>
        </w:tc>
        <w:tc>
          <w:tcPr>
            <w:tcW w:w="537" w:type="pct"/>
            <w:tcBorders>
              <w:top w:val="single" w:sz="18" w:space="0" w:color="auto"/>
              <w:bottom w:val="double" w:sz="4" w:space="0" w:color="auto"/>
              <w:right w:val="single" w:sz="18" w:space="0" w:color="auto"/>
            </w:tcBorders>
            <w:shd w:val="pct15" w:color="auto" w:fill="auto"/>
            <w:vAlign w:val="bottom"/>
          </w:tcPr>
          <w:p w:rsidR="003D71E3" w:rsidRPr="001858B6" w:rsidRDefault="003D71E3" w:rsidP="00DC686D">
            <w:pPr>
              <w:jc w:val="center"/>
              <w:rPr>
                <w:rFonts w:cs="Arial"/>
                <w:b/>
                <w:sz w:val="14"/>
                <w:szCs w:val="14"/>
              </w:rPr>
            </w:pPr>
            <w:r w:rsidRPr="001858B6">
              <w:rPr>
                <w:rFonts w:cs="Arial"/>
                <w:b/>
                <w:sz w:val="14"/>
                <w:szCs w:val="14"/>
              </w:rPr>
              <w:t xml:space="preserve">Échéancier </w:t>
            </w:r>
          </w:p>
        </w:tc>
      </w:tr>
      <w:tr w:rsidR="003D71E3" w:rsidRPr="001858B6" w:rsidTr="00DC686D">
        <w:trPr>
          <w:cantSplit/>
          <w:trHeight w:val="20"/>
          <w:jc w:val="center"/>
        </w:trPr>
        <w:tc>
          <w:tcPr>
            <w:tcW w:w="3105" w:type="pct"/>
            <w:tcBorders>
              <w:top w:val="double" w:sz="4" w:space="0" w:color="auto"/>
            </w:tcBorders>
          </w:tcPr>
          <w:p w:rsidR="003D71E3" w:rsidRPr="00645B4A" w:rsidRDefault="003D71E3" w:rsidP="00DC686D">
            <w:pPr>
              <w:rPr>
                <w:rFonts w:cs="Arial"/>
                <w:sz w:val="13"/>
                <w:szCs w:val="15"/>
              </w:rPr>
            </w:pPr>
          </w:p>
        </w:tc>
        <w:tc>
          <w:tcPr>
            <w:tcW w:w="1358" w:type="pct"/>
            <w:tcBorders>
              <w:top w:val="double" w:sz="4" w:space="0" w:color="auto"/>
            </w:tcBorders>
          </w:tcPr>
          <w:p w:rsidR="003D71E3" w:rsidRPr="00645B4A" w:rsidRDefault="003D71E3" w:rsidP="00DC686D">
            <w:pPr>
              <w:rPr>
                <w:rFonts w:cs="Arial"/>
                <w:sz w:val="13"/>
                <w:szCs w:val="15"/>
              </w:rPr>
            </w:pPr>
          </w:p>
        </w:tc>
        <w:tc>
          <w:tcPr>
            <w:tcW w:w="537" w:type="pct"/>
            <w:tcBorders>
              <w:top w:val="double" w:sz="4" w:space="0" w:color="auto"/>
              <w:right w:val="single" w:sz="18" w:space="0" w:color="auto"/>
            </w:tcBorders>
          </w:tcPr>
          <w:p w:rsidR="003D71E3" w:rsidRPr="00645B4A" w:rsidRDefault="003D71E3" w:rsidP="00DC686D">
            <w:pPr>
              <w:rPr>
                <w:rFonts w:cs="Arial"/>
                <w:sz w:val="13"/>
                <w:szCs w:val="15"/>
              </w:rPr>
            </w:pPr>
          </w:p>
        </w:tc>
      </w:tr>
      <w:tr w:rsidR="003D71E3" w:rsidRPr="001858B6" w:rsidTr="00DC686D">
        <w:trPr>
          <w:cantSplit/>
          <w:trHeight w:val="20"/>
          <w:jc w:val="center"/>
        </w:trPr>
        <w:tc>
          <w:tcPr>
            <w:tcW w:w="3105" w:type="pct"/>
          </w:tcPr>
          <w:p w:rsidR="003D71E3" w:rsidRPr="00645B4A" w:rsidRDefault="003D71E3" w:rsidP="00DC686D">
            <w:pPr>
              <w:rPr>
                <w:rFonts w:cs="Arial"/>
                <w:sz w:val="13"/>
                <w:szCs w:val="15"/>
              </w:rPr>
            </w:pPr>
          </w:p>
        </w:tc>
        <w:tc>
          <w:tcPr>
            <w:tcW w:w="1358" w:type="pct"/>
          </w:tcPr>
          <w:p w:rsidR="003D71E3" w:rsidRPr="00645B4A" w:rsidRDefault="003D71E3" w:rsidP="00DC686D">
            <w:pPr>
              <w:rPr>
                <w:rFonts w:cs="Arial"/>
                <w:sz w:val="13"/>
                <w:szCs w:val="15"/>
              </w:rPr>
            </w:pPr>
          </w:p>
        </w:tc>
        <w:tc>
          <w:tcPr>
            <w:tcW w:w="537" w:type="pct"/>
            <w:tcBorders>
              <w:right w:val="single" w:sz="18" w:space="0" w:color="auto"/>
            </w:tcBorders>
          </w:tcPr>
          <w:p w:rsidR="003D71E3" w:rsidRPr="00645B4A" w:rsidRDefault="003D71E3" w:rsidP="00DC686D">
            <w:pPr>
              <w:rPr>
                <w:rFonts w:cs="Arial"/>
                <w:sz w:val="13"/>
                <w:szCs w:val="15"/>
              </w:rPr>
            </w:pPr>
          </w:p>
        </w:tc>
      </w:tr>
    </w:tbl>
    <w:p w:rsidR="003D71E3" w:rsidRPr="00645B4A" w:rsidRDefault="003D71E3">
      <w:pPr>
        <w:spacing w:before="120"/>
        <w:rPr>
          <w:sz w:val="2"/>
          <w:szCs w:val="4"/>
        </w:rPr>
      </w:pPr>
      <w:r w:rsidRPr="00645B4A">
        <w:rPr>
          <w:sz w:val="20"/>
        </w:rPr>
        <w:t>Signature du responsable de l’inspection: _____________________________________</w:t>
      </w:r>
    </w:p>
    <w:sectPr w:rsidR="003D71E3" w:rsidRPr="00645B4A" w:rsidSect="003D71E3">
      <w:pgSz w:w="12240" w:h="15840" w:code="1"/>
      <w:pgMar w:top="454" w:right="454" w:bottom="454" w:left="454" w:header="142" w:footer="1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7F" w:rsidRDefault="0039077F">
      <w:r>
        <w:separator/>
      </w:r>
    </w:p>
  </w:endnote>
  <w:endnote w:type="continuationSeparator" w:id="0">
    <w:p w:rsidR="0039077F" w:rsidRDefault="0039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WUZOL+OfficinaSans-Boo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057"/>
      <w:docPartObj>
        <w:docPartGallery w:val="Page Numbers (Bottom of Page)"/>
        <w:docPartUnique/>
      </w:docPartObj>
    </w:sdtPr>
    <w:sdtContent>
      <w:p w:rsidR="00DC686D" w:rsidRDefault="00DC686D">
        <w:pPr>
          <w:pStyle w:val="Pieddepage"/>
          <w:jc w:val="center"/>
        </w:pPr>
        <w:r>
          <w:fldChar w:fldCharType="begin"/>
        </w:r>
        <w:r>
          <w:instrText>PAGE   \* MERGEFORMAT</w:instrText>
        </w:r>
        <w:r>
          <w:fldChar w:fldCharType="separate"/>
        </w:r>
        <w:r w:rsidR="0092533A" w:rsidRPr="0092533A">
          <w:rPr>
            <w:noProof/>
            <w:lang w:val="fr-FR"/>
          </w:rPr>
          <w:t>4</w:t>
        </w:r>
        <w:r>
          <w:fldChar w:fldCharType="end"/>
        </w:r>
      </w:p>
    </w:sdtContent>
  </w:sdt>
  <w:p w:rsidR="00DC686D" w:rsidRDefault="00DC68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6D" w:rsidRPr="00DF12CC" w:rsidRDefault="00DC686D">
    <w:pPr>
      <w:pStyle w:val="Pieddepage"/>
      <w:rPr>
        <w:sz w:val="14"/>
        <w:szCs w:val="14"/>
      </w:rPr>
    </w:pPr>
    <w:r>
      <w:rPr>
        <w:sz w:val="14"/>
        <w:szCs w:val="14"/>
      </w:rPr>
      <w:t>V17.01</w:t>
    </w:r>
  </w:p>
  <w:p w:rsidR="00DC686D" w:rsidRDefault="00DC686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76940"/>
      <w:docPartObj>
        <w:docPartGallery w:val="Page Numbers (Bottom of Page)"/>
        <w:docPartUnique/>
      </w:docPartObj>
    </w:sdtPr>
    <w:sdtContent>
      <w:p w:rsidR="00DC686D" w:rsidRDefault="00DC686D">
        <w:pPr>
          <w:pStyle w:val="Pieddepage"/>
          <w:jc w:val="center"/>
        </w:pPr>
        <w:r>
          <w:fldChar w:fldCharType="begin"/>
        </w:r>
        <w:r>
          <w:instrText>PAGE   \* MERGEFORMAT</w:instrText>
        </w:r>
        <w:r>
          <w:fldChar w:fldCharType="separate"/>
        </w:r>
        <w:r w:rsidR="0092533A" w:rsidRPr="0092533A">
          <w:rPr>
            <w:noProof/>
            <w:lang w:val="fr-FR"/>
          </w:rPr>
          <w:t>3</w:t>
        </w:r>
        <w:r>
          <w:fldChar w:fldCharType="end"/>
        </w:r>
      </w:p>
    </w:sdtContent>
  </w:sdt>
  <w:p w:rsidR="00DC686D" w:rsidRDefault="00DC68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7F" w:rsidRDefault="0039077F">
      <w:r>
        <w:separator/>
      </w:r>
    </w:p>
  </w:footnote>
  <w:footnote w:type="continuationSeparator" w:id="0">
    <w:p w:rsidR="0039077F" w:rsidRDefault="0039077F">
      <w:r>
        <w:continuationSeparator/>
      </w:r>
    </w:p>
  </w:footnote>
  <w:footnote w:id="1">
    <w:p w:rsidR="00DC686D" w:rsidRPr="00CA0C0C" w:rsidRDefault="00DC686D" w:rsidP="00DC686D">
      <w:pPr>
        <w:spacing w:after="60"/>
        <w:rPr>
          <w:rFonts w:cs="Arial"/>
          <w:i/>
          <w:sz w:val="18"/>
          <w:szCs w:val="18"/>
          <w:lang w:eastAsia="fr-CA"/>
        </w:rPr>
      </w:pPr>
      <w:r>
        <w:rPr>
          <w:rStyle w:val="Appelnotedebasdep"/>
        </w:rPr>
        <w:footnoteRef/>
      </w:r>
      <w:r w:rsidRPr="00254622">
        <w:rPr>
          <w:rFonts w:cs="Arial"/>
          <w:i/>
          <w:sz w:val="18"/>
          <w:szCs w:val="18"/>
          <w:vertAlign w:val="superscript"/>
          <w:lang w:eastAsia="fr-CA"/>
        </w:rPr>
        <w:t xml:space="preserve"> </w:t>
      </w:r>
      <w:r w:rsidRPr="00254622">
        <w:rPr>
          <w:rFonts w:cs="Arial"/>
          <w:i/>
          <w:sz w:val="18"/>
          <w:szCs w:val="18"/>
          <w:lang w:eastAsia="fr-CA"/>
        </w:rPr>
        <w:t xml:space="preserve">Si présence d’amiante et/ou silice, se référer aux fiches d’actions sécuritaires concernées </w:t>
      </w:r>
    </w:p>
  </w:footnote>
  <w:footnote w:id="2">
    <w:p w:rsidR="00DC686D" w:rsidRPr="009413D7" w:rsidRDefault="00DC686D" w:rsidP="00DC686D">
      <w:pPr>
        <w:pStyle w:val="Notedebasdepage"/>
        <w:rPr>
          <w:sz w:val="16"/>
          <w:szCs w:val="16"/>
        </w:rPr>
      </w:pPr>
      <w:r w:rsidRPr="009413D7">
        <w:rPr>
          <w:rStyle w:val="Appelnotedebasdep"/>
          <w:sz w:val="16"/>
          <w:szCs w:val="16"/>
        </w:rPr>
        <w:footnoteRef/>
      </w:r>
      <w:r w:rsidRPr="009413D7">
        <w:rPr>
          <w:sz w:val="16"/>
          <w:szCs w:val="16"/>
        </w:rPr>
        <w:t xml:space="preserve"> Système d’Information sur les Matières Dangereuses Utilisées au Travail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4C"/>
    <w:multiLevelType w:val="hybridMultilevel"/>
    <w:tmpl w:val="F83843B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0429419F"/>
    <w:multiLevelType w:val="hybridMultilevel"/>
    <w:tmpl w:val="79C29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4205A0"/>
    <w:multiLevelType w:val="hybridMultilevel"/>
    <w:tmpl w:val="629676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146AC6"/>
    <w:multiLevelType w:val="hybridMultilevel"/>
    <w:tmpl w:val="13B6A1B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06B04263"/>
    <w:multiLevelType w:val="hybridMultilevel"/>
    <w:tmpl w:val="D42AED16"/>
    <w:lvl w:ilvl="0" w:tplc="1D92F492">
      <w:numFmt w:val="bullet"/>
      <w:lvlText w:val="-"/>
      <w:lvlJc w:val="left"/>
      <w:pPr>
        <w:ind w:left="1152" w:hanging="360"/>
      </w:pPr>
      <w:rPr>
        <w:rFonts w:ascii="Arial" w:eastAsia="Times New Roman" w:hAnsi="Arial" w:cs="Arial" w:hint="default"/>
        <w:sz w:val="14"/>
      </w:rPr>
    </w:lvl>
    <w:lvl w:ilvl="1" w:tplc="0AF819B2">
      <w:start w:val="1"/>
      <w:numFmt w:val="bullet"/>
      <w:lvlText w:val="o"/>
      <w:lvlJc w:val="left"/>
      <w:pPr>
        <w:ind w:left="1872" w:hanging="360"/>
      </w:pPr>
      <w:rPr>
        <w:rFonts w:ascii="Courier New" w:hAnsi="Courier New" w:cs="Courier New" w:hint="default"/>
        <w:sz w:val="14"/>
        <w:szCs w:val="14"/>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5" w15:restartNumberingAfterBreak="0">
    <w:nsid w:val="11853C47"/>
    <w:multiLevelType w:val="hybridMultilevel"/>
    <w:tmpl w:val="6F7EBA66"/>
    <w:lvl w:ilvl="0" w:tplc="22BE3742">
      <w:numFmt w:val="bullet"/>
      <w:lvlText w:val="-"/>
      <w:lvlJc w:val="left"/>
      <w:pPr>
        <w:ind w:left="1512" w:hanging="360"/>
      </w:pPr>
      <w:rPr>
        <w:rFonts w:ascii="Arial" w:eastAsia="Times New Roman" w:hAnsi="Arial" w:cs="Arial" w:hint="default"/>
      </w:rPr>
    </w:lvl>
    <w:lvl w:ilvl="1" w:tplc="0C0C0003">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6" w15:restartNumberingAfterBreak="0">
    <w:nsid w:val="1461767C"/>
    <w:multiLevelType w:val="hybridMultilevel"/>
    <w:tmpl w:val="62A82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D12E86"/>
    <w:multiLevelType w:val="hybridMultilevel"/>
    <w:tmpl w:val="C1B0F944"/>
    <w:lvl w:ilvl="0" w:tplc="63A41D86">
      <w:start w:val="1"/>
      <w:numFmt w:val="decimal"/>
      <w:lvlText w:val="%1."/>
      <w:lvlJc w:val="left"/>
      <w:pPr>
        <w:ind w:left="720" w:hanging="360"/>
      </w:pPr>
      <w:rPr>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D2B3E3E"/>
    <w:multiLevelType w:val="hybridMultilevel"/>
    <w:tmpl w:val="44969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8274F9"/>
    <w:multiLevelType w:val="hybridMultilevel"/>
    <w:tmpl w:val="704EF49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1FED70A0"/>
    <w:multiLevelType w:val="hybridMultilevel"/>
    <w:tmpl w:val="C29422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0DB236D"/>
    <w:multiLevelType w:val="hybridMultilevel"/>
    <w:tmpl w:val="7EF85646"/>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2" w15:restartNumberingAfterBreak="0">
    <w:nsid w:val="20EB147B"/>
    <w:multiLevelType w:val="hybridMultilevel"/>
    <w:tmpl w:val="CF707EFC"/>
    <w:lvl w:ilvl="0" w:tplc="9FA4EF0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460FDD"/>
    <w:multiLevelType w:val="hybridMultilevel"/>
    <w:tmpl w:val="80FE1E24"/>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22D62553"/>
    <w:multiLevelType w:val="hybridMultilevel"/>
    <w:tmpl w:val="3D6CA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7C738E"/>
    <w:multiLevelType w:val="hybridMultilevel"/>
    <w:tmpl w:val="DF4E369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C56B78"/>
    <w:multiLevelType w:val="hybridMultilevel"/>
    <w:tmpl w:val="A3FA3766"/>
    <w:lvl w:ilvl="0" w:tplc="909424E8">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462FA0"/>
    <w:multiLevelType w:val="hybridMultilevel"/>
    <w:tmpl w:val="AA8E97E4"/>
    <w:lvl w:ilvl="0" w:tplc="0C0C0003">
      <w:start w:val="1"/>
      <w:numFmt w:val="bullet"/>
      <w:lvlText w:val="o"/>
      <w:lvlJc w:val="left"/>
      <w:pPr>
        <w:ind w:left="1146" w:hanging="360"/>
      </w:pPr>
      <w:rPr>
        <w:rFonts w:ascii="Courier New" w:hAnsi="Courier New" w:cs="Courier New"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8" w15:restartNumberingAfterBreak="0">
    <w:nsid w:val="29027EE3"/>
    <w:multiLevelType w:val="hybridMultilevel"/>
    <w:tmpl w:val="205493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BD374B9"/>
    <w:multiLevelType w:val="hybridMultilevel"/>
    <w:tmpl w:val="94FAA0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2D252892"/>
    <w:multiLevelType w:val="hybridMultilevel"/>
    <w:tmpl w:val="43B84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E7B6686"/>
    <w:multiLevelType w:val="singleLevel"/>
    <w:tmpl w:val="AF86176C"/>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F6D1D2B"/>
    <w:multiLevelType w:val="hybridMultilevel"/>
    <w:tmpl w:val="43EC0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17B7657"/>
    <w:multiLevelType w:val="hybridMultilevel"/>
    <w:tmpl w:val="7F627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1AF4C31"/>
    <w:multiLevelType w:val="hybridMultilevel"/>
    <w:tmpl w:val="97B8F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1D44EFA"/>
    <w:multiLevelType w:val="hybridMultilevel"/>
    <w:tmpl w:val="F984F736"/>
    <w:lvl w:ilvl="0" w:tplc="9FA4EF08">
      <w:start w:val="1"/>
      <w:numFmt w:val="bullet"/>
      <w:lvlText w:val=""/>
      <w:lvlJc w:val="left"/>
      <w:pPr>
        <w:ind w:left="720" w:hanging="360"/>
      </w:pPr>
      <w:rPr>
        <w:rFonts w:ascii="Symbol" w:hAnsi="Symbol" w:hint="default"/>
        <w:sz w:val="18"/>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37B206D"/>
    <w:multiLevelType w:val="multilevel"/>
    <w:tmpl w:val="4FAAAF4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7" w15:restartNumberingAfterBreak="0">
    <w:nsid w:val="379B0453"/>
    <w:multiLevelType w:val="hybridMultilevel"/>
    <w:tmpl w:val="B92EB87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37CD6306"/>
    <w:multiLevelType w:val="hybridMultilevel"/>
    <w:tmpl w:val="54F84A1A"/>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38D32745"/>
    <w:multiLevelType w:val="hybridMultilevel"/>
    <w:tmpl w:val="97CE5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C124D48"/>
    <w:multiLevelType w:val="multilevel"/>
    <w:tmpl w:val="37F6522A"/>
    <w:lvl w:ilvl="0">
      <w:start w:val="1"/>
      <w:numFmt w:val="decimal"/>
      <w:lvlText w:val="%1."/>
      <w:lvlJc w:val="left"/>
      <w:pPr>
        <w:ind w:left="360" w:hanging="360"/>
      </w:pPr>
    </w:lvl>
    <w:lvl w:ilvl="1">
      <w:start w:val="1"/>
      <w:numFmt w:val="decimal"/>
      <w:lvlText w:val="%1.%2."/>
      <w:lvlJc w:val="left"/>
      <w:pPr>
        <w:ind w:left="792" w:hanging="432"/>
      </w:pPr>
      <w:rPr>
        <w:b w:val="0"/>
        <w:sz w:val="15"/>
        <w:szCs w:val="15"/>
      </w:rPr>
    </w:lvl>
    <w:lvl w:ilvl="2">
      <w:numFmt w:val="bullet"/>
      <w:lvlText w:val="-"/>
      <w:lvlJc w:val="left"/>
      <w:pPr>
        <w:ind w:left="1224" w:hanging="504"/>
      </w:pPr>
      <w:rPr>
        <w:rFonts w:ascii="Arial" w:eastAsia="Times New Roman" w:hAnsi="Arial" w:cs="Arial" w:hint="default"/>
        <w:sz w:val="14"/>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3D3D98"/>
    <w:multiLevelType w:val="hybridMultilevel"/>
    <w:tmpl w:val="7C400E1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3E2E253C"/>
    <w:multiLevelType w:val="hybridMultilevel"/>
    <w:tmpl w:val="5B3C8E2E"/>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3" w15:restartNumberingAfterBreak="0">
    <w:nsid w:val="49D53161"/>
    <w:multiLevelType w:val="hybridMultilevel"/>
    <w:tmpl w:val="38928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A5C01BB"/>
    <w:multiLevelType w:val="hybridMultilevel"/>
    <w:tmpl w:val="0E1826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4AD877F8"/>
    <w:multiLevelType w:val="hybridMultilevel"/>
    <w:tmpl w:val="7676EBAA"/>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6" w15:restartNumberingAfterBreak="0">
    <w:nsid w:val="4BB06EB6"/>
    <w:multiLevelType w:val="hybridMultilevel"/>
    <w:tmpl w:val="F22AC7A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BE72704"/>
    <w:multiLevelType w:val="hybridMultilevel"/>
    <w:tmpl w:val="E6863EFE"/>
    <w:lvl w:ilvl="0" w:tplc="25825EA0">
      <w:start w:val="1"/>
      <w:numFmt w:val="bullet"/>
      <w:lvlText w:val=""/>
      <w:lvlJc w:val="left"/>
      <w:pPr>
        <w:ind w:left="786" w:hanging="360"/>
      </w:pPr>
      <w:rPr>
        <w:rFonts w:ascii="Symbol" w:hAnsi="Symbol" w:hint="default"/>
        <w:sz w:val="20"/>
        <w:szCs w:val="20"/>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8" w15:restartNumberingAfterBreak="0">
    <w:nsid w:val="4E9979F2"/>
    <w:multiLevelType w:val="hybridMultilevel"/>
    <w:tmpl w:val="36AA6A10"/>
    <w:lvl w:ilvl="0" w:tplc="0C0C0003">
      <w:start w:val="1"/>
      <w:numFmt w:val="bullet"/>
      <w:lvlText w:val="o"/>
      <w:lvlJc w:val="left"/>
      <w:pPr>
        <w:ind w:left="1068" w:hanging="360"/>
      </w:pPr>
      <w:rPr>
        <w:rFonts w:ascii="Courier New" w:hAnsi="Courier New" w:cs="Courier New" w:hint="default"/>
        <w:sz w:val="18"/>
      </w:rPr>
    </w:lvl>
    <w:lvl w:ilvl="1" w:tplc="0C0C000D">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15:restartNumberingAfterBreak="0">
    <w:nsid w:val="4EEB5701"/>
    <w:multiLevelType w:val="hybridMultilevel"/>
    <w:tmpl w:val="FEC20E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178407A"/>
    <w:multiLevelType w:val="hybridMultilevel"/>
    <w:tmpl w:val="ACD022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24E3AEF"/>
    <w:multiLevelType w:val="hybridMultilevel"/>
    <w:tmpl w:val="30628506"/>
    <w:lvl w:ilvl="0" w:tplc="0FFC8CB0">
      <w:numFmt w:val="bullet"/>
      <w:lvlText w:val="-"/>
      <w:lvlJc w:val="left"/>
      <w:pPr>
        <w:ind w:left="1512" w:hanging="360"/>
      </w:pPr>
      <w:rPr>
        <w:rFonts w:ascii="Arial" w:eastAsia="Times New Roman" w:hAnsi="Arial" w:cs="Arial" w:hint="default"/>
        <w:sz w:val="14"/>
        <w:szCs w:val="16"/>
      </w:rPr>
    </w:lvl>
    <w:lvl w:ilvl="1" w:tplc="0C0C0003">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42" w15:restartNumberingAfterBreak="0">
    <w:nsid w:val="59682FF3"/>
    <w:multiLevelType w:val="hybridMultilevel"/>
    <w:tmpl w:val="E0803F64"/>
    <w:lvl w:ilvl="0" w:tplc="3A403ABA">
      <w:start w:val="1"/>
      <w:numFmt w:val="bullet"/>
      <w:lvlText w:val=""/>
      <w:lvlJc w:val="left"/>
      <w:pPr>
        <w:ind w:left="1620" w:hanging="360"/>
      </w:pPr>
      <w:rPr>
        <w:rFonts w:ascii="Symbol" w:hAnsi="Symbol" w:hint="default"/>
        <w:sz w:val="22"/>
        <w:szCs w:val="22"/>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43" w15:restartNumberingAfterBreak="0">
    <w:nsid w:val="5A7F0D3C"/>
    <w:multiLevelType w:val="hybridMultilevel"/>
    <w:tmpl w:val="64F8102A"/>
    <w:lvl w:ilvl="0" w:tplc="9FA4EF08">
      <w:start w:val="1"/>
      <w:numFmt w:val="bullet"/>
      <w:lvlText w:val=""/>
      <w:lvlJc w:val="left"/>
      <w:pPr>
        <w:ind w:left="720" w:hanging="360"/>
      </w:pPr>
      <w:rPr>
        <w:rFonts w:ascii="Symbol" w:hAnsi="Symbol" w:hint="default"/>
        <w:sz w:val="18"/>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B7A18AA"/>
    <w:multiLevelType w:val="hybridMultilevel"/>
    <w:tmpl w:val="AD228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CD4707B"/>
    <w:multiLevelType w:val="hybridMultilevel"/>
    <w:tmpl w:val="E31EA8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5F9B7640"/>
    <w:multiLevelType w:val="multilevel"/>
    <w:tmpl w:val="F7844BB8"/>
    <w:lvl w:ilvl="0">
      <w:start w:val="3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23C5656"/>
    <w:multiLevelType w:val="hybridMultilevel"/>
    <w:tmpl w:val="B9883E6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8" w15:restartNumberingAfterBreak="0">
    <w:nsid w:val="63B853F0"/>
    <w:multiLevelType w:val="hybridMultilevel"/>
    <w:tmpl w:val="7974D05A"/>
    <w:lvl w:ilvl="0" w:tplc="0C0C0001">
      <w:start w:val="1"/>
      <w:numFmt w:val="bullet"/>
      <w:lvlText w:val=""/>
      <w:lvlJc w:val="left"/>
      <w:pPr>
        <w:ind w:left="720" w:hanging="360"/>
      </w:pPr>
      <w:rPr>
        <w:rFonts w:ascii="Symbol" w:hAnsi="Symbol" w:hint="default"/>
      </w:rPr>
    </w:lvl>
    <w:lvl w:ilvl="1" w:tplc="81E838B0">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55A6ED2"/>
    <w:multiLevelType w:val="hybridMultilevel"/>
    <w:tmpl w:val="C9E6F1A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0" w15:restartNumberingAfterBreak="0">
    <w:nsid w:val="663F541A"/>
    <w:multiLevelType w:val="hybridMultilevel"/>
    <w:tmpl w:val="DCFC4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67322EA"/>
    <w:multiLevelType w:val="hybridMultilevel"/>
    <w:tmpl w:val="E056C9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7B5547A"/>
    <w:multiLevelType w:val="hybridMultilevel"/>
    <w:tmpl w:val="13D42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934472E"/>
    <w:multiLevelType w:val="hybridMultilevel"/>
    <w:tmpl w:val="F83A6DE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4" w15:restartNumberingAfterBreak="0">
    <w:nsid w:val="696A475D"/>
    <w:multiLevelType w:val="hybridMultilevel"/>
    <w:tmpl w:val="E01AE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6BFB5718"/>
    <w:multiLevelType w:val="hybridMultilevel"/>
    <w:tmpl w:val="03AC4C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6D116F61"/>
    <w:multiLevelType w:val="hybridMultilevel"/>
    <w:tmpl w:val="8E6096B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57" w15:restartNumberingAfterBreak="0">
    <w:nsid w:val="6D76088A"/>
    <w:multiLevelType w:val="hybridMultilevel"/>
    <w:tmpl w:val="9E06B8C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58" w15:restartNumberingAfterBreak="0">
    <w:nsid w:val="6E2B4884"/>
    <w:multiLevelType w:val="hybridMultilevel"/>
    <w:tmpl w:val="8B92F9AC"/>
    <w:lvl w:ilvl="0" w:tplc="0C0C0001">
      <w:start w:val="1"/>
      <w:numFmt w:val="bullet"/>
      <w:lvlText w:val=""/>
      <w:lvlJc w:val="left"/>
      <w:pPr>
        <w:ind w:left="720" w:hanging="360"/>
      </w:pPr>
      <w:rPr>
        <w:rFonts w:ascii="Symbol" w:hAnsi="Symbol" w:hint="default"/>
        <w:sz w:val="20"/>
      </w:rPr>
    </w:lvl>
    <w:lvl w:ilvl="1" w:tplc="0C0C0003">
      <w:start w:val="1"/>
      <w:numFmt w:val="bullet"/>
      <w:lvlText w:val="o"/>
      <w:lvlJc w:val="left"/>
      <w:pPr>
        <w:ind w:left="36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745A75A3"/>
    <w:multiLevelType w:val="hybridMultilevel"/>
    <w:tmpl w:val="5FA80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4C8763F"/>
    <w:multiLevelType w:val="hybridMultilevel"/>
    <w:tmpl w:val="4ADADF74"/>
    <w:lvl w:ilvl="0" w:tplc="0FFC8CB0">
      <w:numFmt w:val="bullet"/>
      <w:lvlText w:val="-"/>
      <w:lvlJc w:val="left"/>
      <w:pPr>
        <w:ind w:left="1872" w:hanging="360"/>
      </w:pPr>
      <w:rPr>
        <w:rFonts w:ascii="Arial" w:eastAsia="Times New Roman" w:hAnsi="Arial" w:cs="Arial" w:hint="default"/>
        <w:sz w:val="14"/>
        <w:szCs w:val="16"/>
      </w:rPr>
    </w:lvl>
    <w:lvl w:ilvl="1" w:tplc="0C0C0003" w:tentative="1">
      <w:start w:val="1"/>
      <w:numFmt w:val="bullet"/>
      <w:lvlText w:val="o"/>
      <w:lvlJc w:val="left"/>
      <w:pPr>
        <w:ind w:left="2592" w:hanging="360"/>
      </w:pPr>
      <w:rPr>
        <w:rFonts w:ascii="Courier New" w:hAnsi="Courier New" w:cs="Courier New" w:hint="default"/>
      </w:rPr>
    </w:lvl>
    <w:lvl w:ilvl="2" w:tplc="0C0C0005" w:tentative="1">
      <w:start w:val="1"/>
      <w:numFmt w:val="bullet"/>
      <w:lvlText w:val=""/>
      <w:lvlJc w:val="left"/>
      <w:pPr>
        <w:ind w:left="3312" w:hanging="360"/>
      </w:pPr>
      <w:rPr>
        <w:rFonts w:ascii="Wingdings" w:hAnsi="Wingdings" w:hint="default"/>
      </w:rPr>
    </w:lvl>
    <w:lvl w:ilvl="3" w:tplc="0C0C0001" w:tentative="1">
      <w:start w:val="1"/>
      <w:numFmt w:val="bullet"/>
      <w:lvlText w:val=""/>
      <w:lvlJc w:val="left"/>
      <w:pPr>
        <w:ind w:left="4032" w:hanging="360"/>
      </w:pPr>
      <w:rPr>
        <w:rFonts w:ascii="Symbol" w:hAnsi="Symbol" w:hint="default"/>
      </w:rPr>
    </w:lvl>
    <w:lvl w:ilvl="4" w:tplc="0C0C0003" w:tentative="1">
      <w:start w:val="1"/>
      <w:numFmt w:val="bullet"/>
      <w:lvlText w:val="o"/>
      <w:lvlJc w:val="left"/>
      <w:pPr>
        <w:ind w:left="4752" w:hanging="360"/>
      </w:pPr>
      <w:rPr>
        <w:rFonts w:ascii="Courier New" w:hAnsi="Courier New" w:cs="Courier New" w:hint="default"/>
      </w:rPr>
    </w:lvl>
    <w:lvl w:ilvl="5" w:tplc="0C0C0005" w:tentative="1">
      <w:start w:val="1"/>
      <w:numFmt w:val="bullet"/>
      <w:lvlText w:val=""/>
      <w:lvlJc w:val="left"/>
      <w:pPr>
        <w:ind w:left="5472" w:hanging="360"/>
      </w:pPr>
      <w:rPr>
        <w:rFonts w:ascii="Wingdings" w:hAnsi="Wingdings" w:hint="default"/>
      </w:rPr>
    </w:lvl>
    <w:lvl w:ilvl="6" w:tplc="0C0C0001" w:tentative="1">
      <w:start w:val="1"/>
      <w:numFmt w:val="bullet"/>
      <w:lvlText w:val=""/>
      <w:lvlJc w:val="left"/>
      <w:pPr>
        <w:ind w:left="6192" w:hanging="360"/>
      </w:pPr>
      <w:rPr>
        <w:rFonts w:ascii="Symbol" w:hAnsi="Symbol" w:hint="default"/>
      </w:rPr>
    </w:lvl>
    <w:lvl w:ilvl="7" w:tplc="0C0C0003" w:tentative="1">
      <w:start w:val="1"/>
      <w:numFmt w:val="bullet"/>
      <w:lvlText w:val="o"/>
      <w:lvlJc w:val="left"/>
      <w:pPr>
        <w:ind w:left="6912" w:hanging="360"/>
      </w:pPr>
      <w:rPr>
        <w:rFonts w:ascii="Courier New" w:hAnsi="Courier New" w:cs="Courier New" w:hint="default"/>
      </w:rPr>
    </w:lvl>
    <w:lvl w:ilvl="8" w:tplc="0C0C0005" w:tentative="1">
      <w:start w:val="1"/>
      <w:numFmt w:val="bullet"/>
      <w:lvlText w:val=""/>
      <w:lvlJc w:val="left"/>
      <w:pPr>
        <w:ind w:left="7632" w:hanging="360"/>
      </w:pPr>
      <w:rPr>
        <w:rFonts w:ascii="Wingdings" w:hAnsi="Wingdings" w:hint="default"/>
      </w:rPr>
    </w:lvl>
  </w:abstractNum>
  <w:abstractNum w:abstractNumId="61" w15:restartNumberingAfterBreak="0">
    <w:nsid w:val="76630E14"/>
    <w:multiLevelType w:val="hybridMultilevel"/>
    <w:tmpl w:val="8012D7B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77D04272"/>
    <w:multiLevelType w:val="hybridMultilevel"/>
    <w:tmpl w:val="C81EC0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3" w15:restartNumberingAfterBreak="0">
    <w:nsid w:val="797E243C"/>
    <w:multiLevelType w:val="hybridMultilevel"/>
    <w:tmpl w:val="8A6CE14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4" w15:restartNumberingAfterBreak="0">
    <w:nsid w:val="7E3C15F7"/>
    <w:multiLevelType w:val="hybridMultilevel"/>
    <w:tmpl w:val="AFACF8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52"/>
  </w:num>
  <w:num w:numId="4">
    <w:abstractNumId w:val="3"/>
  </w:num>
  <w:num w:numId="5">
    <w:abstractNumId w:val="44"/>
  </w:num>
  <w:num w:numId="6">
    <w:abstractNumId w:val="10"/>
  </w:num>
  <w:num w:numId="7">
    <w:abstractNumId w:val="2"/>
  </w:num>
  <w:num w:numId="8">
    <w:abstractNumId w:val="43"/>
  </w:num>
  <w:num w:numId="9">
    <w:abstractNumId w:val="25"/>
  </w:num>
  <w:num w:numId="10">
    <w:abstractNumId w:val="21"/>
  </w:num>
  <w:num w:numId="11">
    <w:abstractNumId w:val="7"/>
  </w:num>
  <w:num w:numId="12">
    <w:abstractNumId w:val="16"/>
  </w:num>
  <w:num w:numId="13">
    <w:abstractNumId w:val="19"/>
  </w:num>
  <w:num w:numId="14">
    <w:abstractNumId w:val="45"/>
  </w:num>
  <w:num w:numId="15">
    <w:abstractNumId w:val="46"/>
  </w:num>
  <w:num w:numId="16">
    <w:abstractNumId w:val="12"/>
  </w:num>
  <w:num w:numId="17">
    <w:abstractNumId w:val="38"/>
  </w:num>
  <w:num w:numId="18">
    <w:abstractNumId w:val="31"/>
  </w:num>
  <w:num w:numId="19">
    <w:abstractNumId w:val="27"/>
  </w:num>
  <w:num w:numId="20">
    <w:abstractNumId w:val="61"/>
  </w:num>
  <w:num w:numId="21">
    <w:abstractNumId w:val="11"/>
  </w:num>
  <w:num w:numId="22">
    <w:abstractNumId w:val="20"/>
  </w:num>
  <w:num w:numId="23">
    <w:abstractNumId w:val="40"/>
  </w:num>
  <w:num w:numId="24">
    <w:abstractNumId w:val="57"/>
  </w:num>
  <w:num w:numId="25">
    <w:abstractNumId w:val="34"/>
  </w:num>
  <w:num w:numId="26">
    <w:abstractNumId w:val="39"/>
  </w:num>
  <w:num w:numId="27">
    <w:abstractNumId w:val="55"/>
  </w:num>
  <w:num w:numId="28">
    <w:abstractNumId w:val="28"/>
  </w:num>
  <w:num w:numId="29">
    <w:abstractNumId w:val="53"/>
  </w:num>
  <w:num w:numId="30">
    <w:abstractNumId w:val="15"/>
  </w:num>
  <w:num w:numId="31">
    <w:abstractNumId w:val="62"/>
  </w:num>
  <w:num w:numId="32">
    <w:abstractNumId w:val="50"/>
  </w:num>
  <w:num w:numId="33">
    <w:abstractNumId w:val="32"/>
  </w:num>
  <w:num w:numId="34">
    <w:abstractNumId w:val="13"/>
  </w:num>
  <w:num w:numId="35">
    <w:abstractNumId w:val="26"/>
  </w:num>
  <w:num w:numId="36">
    <w:abstractNumId w:val="0"/>
  </w:num>
  <w:num w:numId="37">
    <w:abstractNumId w:val="59"/>
  </w:num>
  <w:num w:numId="38">
    <w:abstractNumId w:val="9"/>
  </w:num>
  <w:num w:numId="39">
    <w:abstractNumId w:val="47"/>
  </w:num>
  <w:num w:numId="40">
    <w:abstractNumId w:val="37"/>
  </w:num>
  <w:num w:numId="41">
    <w:abstractNumId w:val="35"/>
  </w:num>
  <w:num w:numId="42">
    <w:abstractNumId w:val="18"/>
  </w:num>
  <w:num w:numId="43">
    <w:abstractNumId w:val="63"/>
  </w:num>
  <w:num w:numId="44">
    <w:abstractNumId w:val="24"/>
  </w:num>
  <w:num w:numId="45">
    <w:abstractNumId w:val="29"/>
  </w:num>
  <w:num w:numId="46">
    <w:abstractNumId w:val="8"/>
  </w:num>
  <w:num w:numId="47">
    <w:abstractNumId w:val="23"/>
  </w:num>
  <w:num w:numId="48">
    <w:abstractNumId w:val="51"/>
  </w:num>
  <w:num w:numId="49">
    <w:abstractNumId w:val="64"/>
  </w:num>
  <w:num w:numId="50">
    <w:abstractNumId w:val="1"/>
  </w:num>
  <w:num w:numId="51">
    <w:abstractNumId w:val="49"/>
  </w:num>
  <w:num w:numId="52">
    <w:abstractNumId w:val="33"/>
  </w:num>
  <w:num w:numId="53">
    <w:abstractNumId w:val="14"/>
  </w:num>
  <w:num w:numId="54">
    <w:abstractNumId w:val="58"/>
  </w:num>
  <w:num w:numId="55">
    <w:abstractNumId w:val="42"/>
  </w:num>
  <w:num w:numId="56">
    <w:abstractNumId w:val="56"/>
  </w:num>
  <w:num w:numId="57">
    <w:abstractNumId w:val="48"/>
  </w:num>
  <w:num w:numId="58">
    <w:abstractNumId w:val="6"/>
  </w:num>
  <w:num w:numId="59">
    <w:abstractNumId w:val="36"/>
  </w:num>
  <w:num w:numId="60">
    <w:abstractNumId w:val="17"/>
  </w:num>
  <w:num w:numId="61">
    <w:abstractNumId w:val="30"/>
  </w:num>
  <w:num w:numId="62">
    <w:abstractNumId w:val="5"/>
  </w:num>
  <w:num w:numId="63">
    <w:abstractNumId w:val="4"/>
  </w:num>
  <w:num w:numId="64">
    <w:abstractNumId w:val="60"/>
  </w:num>
  <w:num w:numId="65">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84"/>
    <w:rsid w:val="000415BF"/>
    <w:rsid w:val="00067AEF"/>
    <w:rsid w:val="00071CE2"/>
    <w:rsid w:val="00071D0D"/>
    <w:rsid w:val="000734DF"/>
    <w:rsid w:val="00075505"/>
    <w:rsid w:val="00081E00"/>
    <w:rsid w:val="00094103"/>
    <w:rsid w:val="000A6633"/>
    <w:rsid w:val="000A7C3B"/>
    <w:rsid w:val="000D6143"/>
    <w:rsid w:val="000E19B1"/>
    <w:rsid w:val="000F5995"/>
    <w:rsid w:val="000F76A9"/>
    <w:rsid w:val="00105675"/>
    <w:rsid w:val="00105918"/>
    <w:rsid w:val="00105CE0"/>
    <w:rsid w:val="00112715"/>
    <w:rsid w:val="00113619"/>
    <w:rsid w:val="001170A7"/>
    <w:rsid w:val="00120452"/>
    <w:rsid w:val="00121589"/>
    <w:rsid w:val="00124A2A"/>
    <w:rsid w:val="00125EA7"/>
    <w:rsid w:val="0014261F"/>
    <w:rsid w:val="00163CE8"/>
    <w:rsid w:val="00165588"/>
    <w:rsid w:val="00166910"/>
    <w:rsid w:val="00167DAE"/>
    <w:rsid w:val="00170AC0"/>
    <w:rsid w:val="0017305A"/>
    <w:rsid w:val="00175D89"/>
    <w:rsid w:val="0018126B"/>
    <w:rsid w:val="0018652A"/>
    <w:rsid w:val="001916B7"/>
    <w:rsid w:val="001A13EE"/>
    <w:rsid w:val="001A383D"/>
    <w:rsid w:val="001B1E88"/>
    <w:rsid w:val="001B1ECD"/>
    <w:rsid w:val="001B4E28"/>
    <w:rsid w:val="001C686A"/>
    <w:rsid w:val="001D2C67"/>
    <w:rsid w:val="001D4FD2"/>
    <w:rsid w:val="001D5083"/>
    <w:rsid w:val="001E22C3"/>
    <w:rsid w:val="001E62AA"/>
    <w:rsid w:val="001F2763"/>
    <w:rsid w:val="001F59C1"/>
    <w:rsid w:val="002021B5"/>
    <w:rsid w:val="00217A81"/>
    <w:rsid w:val="0023141E"/>
    <w:rsid w:val="00232403"/>
    <w:rsid w:val="00233824"/>
    <w:rsid w:val="00242C10"/>
    <w:rsid w:val="0024477C"/>
    <w:rsid w:val="002735EB"/>
    <w:rsid w:val="0027772D"/>
    <w:rsid w:val="00282F12"/>
    <w:rsid w:val="00286AE9"/>
    <w:rsid w:val="002A23AE"/>
    <w:rsid w:val="002A2E3B"/>
    <w:rsid w:val="002A58C9"/>
    <w:rsid w:val="002A5AD6"/>
    <w:rsid w:val="002A6196"/>
    <w:rsid w:val="002B0905"/>
    <w:rsid w:val="002B16E5"/>
    <w:rsid w:val="002C27D3"/>
    <w:rsid w:val="002C6F42"/>
    <w:rsid w:val="002C76FB"/>
    <w:rsid w:val="002F152E"/>
    <w:rsid w:val="002F4B9B"/>
    <w:rsid w:val="002F6CBF"/>
    <w:rsid w:val="00307CE2"/>
    <w:rsid w:val="00315062"/>
    <w:rsid w:val="00321CA9"/>
    <w:rsid w:val="003243D6"/>
    <w:rsid w:val="00327748"/>
    <w:rsid w:val="00331921"/>
    <w:rsid w:val="00332525"/>
    <w:rsid w:val="00333A3C"/>
    <w:rsid w:val="003373D1"/>
    <w:rsid w:val="003532A3"/>
    <w:rsid w:val="0035504D"/>
    <w:rsid w:val="0035610B"/>
    <w:rsid w:val="00357A24"/>
    <w:rsid w:val="00357F3E"/>
    <w:rsid w:val="00361F4E"/>
    <w:rsid w:val="00363C49"/>
    <w:rsid w:val="00363FBE"/>
    <w:rsid w:val="00364B09"/>
    <w:rsid w:val="00365ECB"/>
    <w:rsid w:val="0039077F"/>
    <w:rsid w:val="003A1E7B"/>
    <w:rsid w:val="003A6059"/>
    <w:rsid w:val="003A7B2B"/>
    <w:rsid w:val="003B0C13"/>
    <w:rsid w:val="003B183D"/>
    <w:rsid w:val="003B25F6"/>
    <w:rsid w:val="003B3B31"/>
    <w:rsid w:val="003B7CEB"/>
    <w:rsid w:val="003C2916"/>
    <w:rsid w:val="003D1AC4"/>
    <w:rsid w:val="003D5D22"/>
    <w:rsid w:val="003D71E3"/>
    <w:rsid w:val="003E2B26"/>
    <w:rsid w:val="003E320A"/>
    <w:rsid w:val="003E3737"/>
    <w:rsid w:val="003F6790"/>
    <w:rsid w:val="004024D2"/>
    <w:rsid w:val="00402D20"/>
    <w:rsid w:val="004068C8"/>
    <w:rsid w:val="00406DD9"/>
    <w:rsid w:val="004072D8"/>
    <w:rsid w:val="004107A0"/>
    <w:rsid w:val="0041438A"/>
    <w:rsid w:val="00414B1D"/>
    <w:rsid w:val="0041692D"/>
    <w:rsid w:val="00417243"/>
    <w:rsid w:val="004236E2"/>
    <w:rsid w:val="004279AB"/>
    <w:rsid w:val="00427D72"/>
    <w:rsid w:val="00430DAE"/>
    <w:rsid w:val="00436781"/>
    <w:rsid w:val="0043704D"/>
    <w:rsid w:val="0043757D"/>
    <w:rsid w:val="00447F23"/>
    <w:rsid w:val="004529A2"/>
    <w:rsid w:val="00456751"/>
    <w:rsid w:val="00473A46"/>
    <w:rsid w:val="0047483C"/>
    <w:rsid w:val="0048279E"/>
    <w:rsid w:val="004860B0"/>
    <w:rsid w:val="00490CED"/>
    <w:rsid w:val="00493F90"/>
    <w:rsid w:val="0049603C"/>
    <w:rsid w:val="004A0239"/>
    <w:rsid w:val="004A06E5"/>
    <w:rsid w:val="004A4162"/>
    <w:rsid w:val="004B158C"/>
    <w:rsid w:val="004B5880"/>
    <w:rsid w:val="004C3B4F"/>
    <w:rsid w:val="004C5B81"/>
    <w:rsid w:val="004D17D1"/>
    <w:rsid w:val="004D5A11"/>
    <w:rsid w:val="004D7E4A"/>
    <w:rsid w:val="004E432E"/>
    <w:rsid w:val="004E5B99"/>
    <w:rsid w:val="004F4743"/>
    <w:rsid w:val="00500CBF"/>
    <w:rsid w:val="0050204B"/>
    <w:rsid w:val="0050307E"/>
    <w:rsid w:val="005062A6"/>
    <w:rsid w:val="00513835"/>
    <w:rsid w:val="00517242"/>
    <w:rsid w:val="00525C93"/>
    <w:rsid w:val="00537BD8"/>
    <w:rsid w:val="00537FF3"/>
    <w:rsid w:val="00542623"/>
    <w:rsid w:val="00543C55"/>
    <w:rsid w:val="00546022"/>
    <w:rsid w:val="005522C3"/>
    <w:rsid w:val="0056037B"/>
    <w:rsid w:val="00562A5E"/>
    <w:rsid w:val="0056436D"/>
    <w:rsid w:val="005654C0"/>
    <w:rsid w:val="0056728D"/>
    <w:rsid w:val="00572FC9"/>
    <w:rsid w:val="00575481"/>
    <w:rsid w:val="00576F28"/>
    <w:rsid w:val="005779A1"/>
    <w:rsid w:val="00591334"/>
    <w:rsid w:val="005C1E9A"/>
    <w:rsid w:val="005D2BD1"/>
    <w:rsid w:val="005D5255"/>
    <w:rsid w:val="005E2CB1"/>
    <w:rsid w:val="005E3688"/>
    <w:rsid w:val="005E45A0"/>
    <w:rsid w:val="005E5DAB"/>
    <w:rsid w:val="005F2EFE"/>
    <w:rsid w:val="00600E94"/>
    <w:rsid w:val="00611C01"/>
    <w:rsid w:val="00613A2C"/>
    <w:rsid w:val="00626943"/>
    <w:rsid w:val="00630BA3"/>
    <w:rsid w:val="00631497"/>
    <w:rsid w:val="00635A68"/>
    <w:rsid w:val="006368BD"/>
    <w:rsid w:val="00640A64"/>
    <w:rsid w:val="006433C1"/>
    <w:rsid w:val="00645CFE"/>
    <w:rsid w:val="0064771F"/>
    <w:rsid w:val="006526A6"/>
    <w:rsid w:val="00654FF7"/>
    <w:rsid w:val="00662A83"/>
    <w:rsid w:val="00670652"/>
    <w:rsid w:val="00673A7E"/>
    <w:rsid w:val="006768BB"/>
    <w:rsid w:val="0067779E"/>
    <w:rsid w:val="00680F5C"/>
    <w:rsid w:val="006823CC"/>
    <w:rsid w:val="00685FF8"/>
    <w:rsid w:val="00690EE3"/>
    <w:rsid w:val="006A1AF0"/>
    <w:rsid w:val="006A32A5"/>
    <w:rsid w:val="006B4A70"/>
    <w:rsid w:val="006B5919"/>
    <w:rsid w:val="006C35B1"/>
    <w:rsid w:val="006C619F"/>
    <w:rsid w:val="006D06C4"/>
    <w:rsid w:val="006D249E"/>
    <w:rsid w:val="006D40E2"/>
    <w:rsid w:val="006D4B08"/>
    <w:rsid w:val="006D6F4F"/>
    <w:rsid w:val="006E0009"/>
    <w:rsid w:val="006F595B"/>
    <w:rsid w:val="006F7DFF"/>
    <w:rsid w:val="00701C22"/>
    <w:rsid w:val="00712572"/>
    <w:rsid w:val="007151C6"/>
    <w:rsid w:val="0073390D"/>
    <w:rsid w:val="0073693F"/>
    <w:rsid w:val="00745C9D"/>
    <w:rsid w:val="00751CF8"/>
    <w:rsid w:val="0076249C"/>
    <w:rsid w:val="007638B5"/>
    <w:rsid w:val="00772D6B"/>
    <w:rsid w:val="00773D60"/>
    <w:rsid w:val="007745CA"/>
    <w:rsid w:val="007754BE"/>
    <w:rsid w:val="00776446"/>
    <w:rsid w:val="007836A3"/>
    <w:rsid w:val="00783A32"/>
    <w:rsid w:val="00786F09"/>
    <w:rsid w:val="00791ACE"/>
    <w:rsid w:val="00794F1F"/>
    <w:rsid w:val="007A0687"/>
    <w:rsid w:val="007A3C10"/>
    <w:rsid w:val="007A4A9E"/>
    <w:rsid w:val="007B309A"/>
    <w:rsid w:val="007D2B95"/>
    <w:rsid w:val="007D3397"/>
    <w:rsid w:val="007D35D3"/>
    <w:rsid w:val="007D451B"/>
    <w:rsid w:val="007D60CF"/>
    <w:rsid w:val="007D6D57"/>
    <w:rsid w:val="007F255E"/>
    <w:rsid w:val="00814CF4"/>
    <w:rsid w:val="00821B84"/>
    <w:rsid w:val="00823713"/>
    <w:rsid w:val="00830BEF"/>
    <w:rsid w:val="00831C52"/>
    <w:rsid w:val="00834C4F"/>
    <w:rsid w:val="00863C04"/>
    <w:rsid w:val="0086404A"/>
    <w:rsid w:val="00870808"/>
    <w:rsid w:val="00871112"/>
    <w:rsid w:val="00877DDD"/>
    <w:rsid w:val="008818DA"/>
    <w:rsid w:val="00882FB2"/>
    <w:rsid w:val="0089053A"/>
    <w:rsid w:val="00894D59"/>
    <w:rsid w:val="00897FE9"/>
    <w:rsid w:val="008A5D69"/>
    <w:rsid w:val="008B68EE"/>
    <w:rsid w:val="008B77A3"/>
    <w:rsid w:val="008C05F4"/>
    <w:rsid w:val="008C19E9"/>
    <w:rsid w:val="008C617A"/>
    <w:rsid w:val="008D47F3"/>
    <w:rsid w:val="008D77CB"/>
    <w:rsid w:val="008D7FB2"/>
    <w:rsid w:val="008E1C80"/>
    <w:rsid w:val="008E7A5F"/>
    <w:rsid w:val="00911DF6"/>
    <w:rsid w:val="00917609"/>
    <w:rsid w:val="00917C52"/>
    <w:rsid w:val="00920DF9"/>
    <w:rsid w:val="0092533A"/>
    <w:rsid w:val="009302B4"/>
    <w:rsid w:val="0093104F"/>
    <w:rsid w:val="00936578"/>
    <w:rsid w:val="00940B19"/>
    <w:rsid w:val="00945376"/>
    <w:rsid w:val="00947EE6"/>
    <w:rsid w:val="009516C9"/>
    <w:rsid w:val="0095357D"/>
    <w:rsid w:val="00962F4C"/>
    <w:rsid w:val="00963503"/>
    <w:rsid w:val="00967CB0"/>
    <w:rsid w:val="00973E4D"/>
    <w:rsid w:val="009744BF"/>
    <w:rsid w:val="009760FE"/>
    <w:rsid w:val="00976EA7"/>
    <w:rsid w:val="00980CF2"/>
    <w:rsid w:val="00980E60"/>
    <w:rsid w:val="009812B5"/>
    <w:rsid w:val="00983E0C"/>
    <w:rsid w:val="00994EB1"/>
    <w:rsid w:val="00996F01"/>
    <w:rsid w:val="009A0F1F"/>
    <w:rsid w:val="009A12FF"/>
    <w:rsid w:val="009A7B75"/>
    <w:rsid w:val="009B0197"/>
    <w:rsid w:val="009B2B35"/>
    <w:rsid w:val="009B708E"/>
    <w:rsid w:val="009C1796"/>
    <w:rsid w:val="009E0C7E"/>
    <w:rsid w:val="009F08F2"/>
    <w:rsid w:val="009F1AF9"/>
    <w:rsid w:val="009F2D74"/>
    <w:rsid w:val="009F3EC0"/>
    <w:rsid w:val="009F63D6"/>
    <w:rsid w:val="009F6568"/>
    <w:rsid w:val="009F7DD0"/>
    <w:rsid w:val="00A0177F"/>
    <w:rsid w:val="00A019EE"/>
    <w:rsid w:val="00A01CD7"/>
    <w:rsid w:val="00A022CE"/>
    <w:rsid w:val="00A066B8"/>
    <w:rsid w:val="00A12169"/>
    <w:rsid w:val="00A2098A"/>
    <w:rsid w:val="00A25191"/>
    <w:rsid w:val="00A3306F"/>
    <w:rsid w:val="00A339C4"/>
    <w:rsid w:val="00A42559"/>
    <w:rsid w:val="00A434DB"/>
    <w:rsid w:val="00A440E2"/>
    <w:rsid w:val="00A4589A"/>
    <w:rsid w:val="00A479A7"/>
    <w:rsid w:val="00A556C4"/>
    <w:rsid w:val="00A55FB9"/>
    <w:rsid w:val="00A62E22"/>
    <w:rsid w:val="00A64D72"/>
    <w:rsid w:val="00A64F79"/>
    <w:rsid w:val="00A81EF1"/>
    <w:rsid w:val="00A91448"/>
    <w:rsid w:val="00A96967"/>
    <w:rsid w:val="00AA1B9C"/>
    <w:rsid w:val="00AC5F7F"/>
    <w:rsid w:val="00AC7B57"/>
    <w:rsid w:val="00AD2C70"/>
    <w:rsid w:val="00AE1E9A"/>
    <w:rsid w:val="00AF2D86"/>
    <w:rsid w:val="00B00261"/>
    <w:rsid w:val="00B02AA7"/>
    <w:rsid w:val="00B07498"/>
    <w:rsid w:val="00B126E7"/>
    <w:rsid w:val="00B14239"/>
    <w:rsid w:val="00B22883"/>
    <w:rsid w:val="00B36974"/>
    <w:rsid w:val="00B43B4D"/>
    <w:rsid w:val="00B468FE"/>
    <w:rsid w:val="00B47CE6"/>
    <w:rsid w:val="00B508D1"/>
    <w:rsid w:val="00B54491"/>
    <w:rsid w:val="00B576B2"/>
    <w:rsid w:val="00B60754"/>
    <w:rsid w:val="00B62736"/>
    <w:rsid w:val="00B676DE"/>
    <w:rsid w:val="00B71CA6"/>
    <w:rsid w:val="00B81BA3"/>
    <w:rsid w:val="00B83A66"/>
    <w:rsid w:val="00B840EE"/>
    <w:rsid w:val="00B84F8C"/>
    <w:rsid w:val="00B9130F"/>
    <w:rsid w:val="00B931D8"/>
    <w:rsid w:val="00B94D0C"/>
    <w:rsid w:val="00B96CC5"/>
    <w:rsid w:val="00BB2530"/>
    <w:rsid w:val="00BB2EB3"/>
    <w:rsid w:val="00BB5AF9"/>
    <w:rsid w:val="00BC6078"/>
    <w:rsid w:val="00BE01AA"/>
    <w:rsid w:val="00BE0F6D"/>
    <w:rsid w:val="00BE1AA7"/>
    <w:rsid w:val="00BF0B23"/>
    <w:rsid w:val="00C006B8"/>
    <w:rsid w:val="00C02379"/>
    <w:rsid w:val="00C03EDF"/>
    <w:rsid w:val="00C135B1"/>
    <w:rsid w:val="00C1372A"/>
    <w:rsid w:val="00C162B9"/>
    <w:rsid w:val="00C227D2"/>
    <w:rsid w:val="00C30774"/>
    <w:rsid w:val="00C32FFB"/>
    <w:rsid w:val="00C414E9"/>
    <w:rsid w:val="00C431AF"/>
    <w:rsid w:val="00C44525"/>
    <w:rsid w:val="00C5352A"/>
    <w:rsid w:val="00C62662"/>
    <w:rsid w:val="00C7106B"/>
    <w:rsid w:val="00C71D6C"/>
    <w:rsid w:val="00C729B2"/>
    <w:rsid w:val="00C76237"/>
    <w:rsid w:val="00C818C4"/>
    <w:rsid w:val="00C8514F"/>
    <w:rsid w:val="00C90544"/>
    <w:rsid w:val="00C953F0"/>
    <w:rsid w:val="00CA051E"/>
    <w:rsid w:val="00CA06A9"/>
    <w:rsid w:val="00CB3C3D"/>
    <w:rsid w:val="00CB64A6"/>
    <w:rsid w:val="00CC1D6E"/>
    <w:rsid w:val="00CC461A"/>
    <w:rsid w:val="00CD140E"/>
    <w:rsid w:val="00CD219B"/>
    <w:rsid w:val="00CD2A16"/>
    <w:rsid w:val="00CD32B7"/>
    <w:rsid w:val="00CD4D67"/>
    <w:rsid w:val="00CE1A6B"/>
    <w:rsid w:val="00CE533D"/>
    <w:rsid w:val="00CF2409"/>
    <w:rsid w:val="00CF7DFA"/>
    <w:rsid w:val="00D0156E"/>
    <w:rsid w:val="00D077C8"/>
    <w:rsid w:val="00D17E98"/>
    <w:rsid w:val="00D20245"/>
    <w:rsid w:val="00D20FF9"/>
    <w:rsid w:val="00D22CB8"/>
    <w:rsid w:val="00D2323A"/>
    <w:rsid w:val="00D2574F"/>
    <w:rsid w:val="00D27499"/>
    <w:rsid w:val="00D30493"/>
    <w:rsid w:val="00D30E3D"/>
    <w:rsid w:val="00D32259"/>
    <w:rsid w:val="00D41EDD"/>
    <w:rsid w:val="00D462DD"/>
    <w:rsid w:val="00D54873"/>
    <w:rsid w:val="00D56C79"/>
    <w:rsid w:val="00D60063"/>
    <w:rsid w:val="00D63223"/>
    <w:rsid w:val="00D656B4"/>
    <w:rsid w:val="00D70CA7"/>
    <w:rsid w:val="00D75CB6"/>
    <w:rsid w:val="00D800D2"/>
    <w:rsid w:val="00D801F2"/>
    <w:rsid w:val="00D82185"/>
    <w:rsid w:val="00D93C82"/>
    <w:rsid w:val="00D95DE0"/>
    <w:rsid w:val="00DA057F"/>
    <w:rsid w:val="00DA4CA8"/>
    <w:rsid w:val="00DA71B4"/>
    <w:rsid w:val="00DB1136"/>
    <w:rsid w:val="00DB5E4D"/>
    <w:rsid w:val="00DC686D"/>
    <w:rsid w:val="00DD2041"/>
    <w:rsid w:val="00DD3E10"/>
    <w:rsid w:val="00DD4406"/>
    <w:rsid w:val="00DD4EE7"/>
    <w:rsid w:val="00DF0E2B"/>
    <w:rsid w:val="00DF12CC"/>
    <w:rsid w:val="00E01755"/>
    <w:rsid w:val="00E07584"/>
    <w:rsid w:val="00E102BE"/>
    <w:rsid w:val="00E12049"/>
    <w:rsid w:val="00E22AD1"/>
    <w:rsid w:val="00E24D5C"/>
    <w:rsid w:val="00E32A16"/>
    <w:rsid w:val="00E338A4"/>
    <w:rsid w:val="00E3429B"/>
    <w:rsid w:val="00E41217"/>
    <w:rsid w:val="00E423E7"/>
    <w:rsid w:val="00E46F60"/>
    <w:rsid w:val="00E5076B"/>
    <w:rsid w:val="00E511A1"/>
    <w:rsid w:val="00E523F3"/>
    <w:rsid w:val="00E71229"/>
    <w:rsid w:val="00E73CCD"/>
    <w:rsid w:val="00E74BF7"/>
    <w:rsid w:val="00E76CDD"/>
    <w:rsid w:val="00E776D4"/>
    <w:rsid w:val="00E81121"/>
    <w:rsid w:val="00E9037A"/>
    <w:rsid w:val="00E9330B"/>
    <w:rsid w:val="00EA1BFD"/>
    <w:rsid w:val="00EA5C6A"/>
    <w:rsid w:val="00EB5606"/>
    <w:rsid w:val="00EC71DC"/>
    <w:rsid w:val="00EF1AA6"/>
    <w:rsid w:val="00EF38BB"/>
    <w:rsid w:val="00F01942"/>
    <w:rsid w:val="00F0216B"/>
    <w:rsid w:val="00F07E0C"/>
    <w:rsid w:val="00F10755"/>
    <w:rsid w:val="00F1405B"/>
    <w:rsid w:val="00F24E7B"/>
    <w:rsid w:val="00F26596"/>
    <w:rsid w:val="00F326D4"/>
    <w:rsid w:val="00F33FF0"/>
    <w:rsid w:val="00F41F6B"/>
    <w:rsid w:val="00F42E67"/>
    <w:rsid w:val="00F46057"/>
    <w:rsid w:val="00F57DB7"/>
    <w:rsid w:val="00F6083D"/>
    <w:rsid w:val="00F70277"/>
    <w:rsid w:val="00F71109"/>
    <w:rsid w:val="00F75F85"/>
    <w:rsid w:val="00F87311"/>
    <w:rsid w:val="00F874D1"/>
    <w:rsid w:val="00F901FA"/>
    <w:rsid w:val="00F91609"/>
    <w:rsid w:val="00F935E0"/>
    <w:rsid w:val="00F96A85"/>
    <w:rsid w:val="00FA232E"/>
    <w:rsid w:val="00FA2E9A"/>
    <w:rsid w:val="00FA717C"/>
    <w:rsid w:val="00FB324C"/>
    <w:rsid w:val="00FB7E35"/>
    <w:rsid w:val="00FC3252"/>
    <w:rsid w:val="00FF0F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2CA5CFFF-C577-4293-84E9-67C8797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15"/>
    <w:rPr>
      <w:rFonts w:ascii="Arial" w:hAnsi="Arial"/>
      <w:sz w:val="24"/>
      <w:lang w:eastAsia="fr-FR"/>
    </w:rPr>
  </w:style>
  <w:style w:type="paragraph" w:styleId="Titre1">
    <w:name w:val="heading 1"/>
    <w:basedOn w:val="Normal"/>
    <w:next w:val="Normal"/>
    <w:link w:val="Titre1Car"/>
    <w:qFormat/>
    <w:rsid w:val="00576F28"/>
    <w:pPr>
      <w:keepNext/>
      <w:jc w:val="center"/>
      <w:outlineLvl w:val="0"/>
    </w:pPr>
    <w:rPr>
      <w:b/>
      <w:sz w:val="36"/>
    </w:rPr>
  </w:style>
  <w:style w:type="paragraph" w:styleId="Titre2">
    <w:name w:val="heading 2"/>
    <w:basedOn w:val="Normal"/>
    <w:next w:val="Normal"/>
    <w:link w:val="Titre2Car"/>
    <w:uiPriority w:val="9"/>
    <w:qFormat/>
    <w:rsid w:val="00576F28"/>
    <w:pPr>
      <w:keepNext/>
      <w:jc w:val="center"/>
      <w:outlineLvl w:val="1"/>
    </w:pPr>
    <w:rPr>
      <w:sz w:val="28"/>
    </w:rPr>
  </w:style>
  <w:style w:type="paragraph" w:styleId="Titre3">
    <w:name w:val="heading 3"/>
    <w:basedOn w:val="Normal"/>
    <w:next w:val="Normal"/>
    <w:link w:val="Titre3Car"/>
    <w:qFormat/>
    <w:rsid w:val="00576F28"/>
    <w:pPr>
      <w:keepNext/>
      <w:outlineLvl w:val="2"/>
    </w:pPr>
    <w:rPr>
      <w:sz w:val="28"/>
    </w:rPr>
  </w:style>
  <w:style w:type="paragraph" w:styleId="Titre4">
    <w:name w:val="heading 4"/>
    <w:basedOn w:val="Normal"/>
    <w:next w:val="Normal"/>
    <w:link w:val="Titre4Car"/>
    <w:uiPriority w:val="9"/>
    <w:qFormat/>
    <w:rsid w:val="00576F28"/>
    <w:pPr>
      <w:keepNext/>
      <w:jc w:val="center"/>
      <w:outlineLvl w:val="3"/>
    </w:pPr>
    <w:rPr>
      <w:b/>
      <w:sz w:val="20"/>
    </w:rPr>
  </w:style>
  <w:style w:type="paragraph" w:styleId="Titre5">
    <w:name w:val="heading 5"/>
    <w:basedOn w:val="Normal"/>
    <w:next w:val="Normal"/>
    <w:link w:val="Titre5Car"/>
    <w:uiPriority w:val="9"/>
    <w:qFormat/>
    <w:rsid w:val="00CA051E"/>
    <w:pPr>
      <w:keepNext/>
      <w:outlineLvl w:val="4"/>
    </w:pPr>
    <w:rPr>
      <w:sz w:val="28"/>
    </w:rPr>
  </w:style>
  <w:style w:type="paragraph" w:styleId="Titre6">
    <w:name w:val="heading 6"/>
    <w:basedOn w:val="Normal"/>
    <w:next w:val="Normal"/>
    <w:link w:val="Titre6Car"/>
    <w:qFormat/>
    <w:rsid w:val="00CA051E"/>
    <w:pPr>
      <w:keepNext/>
      <w:jc w:val="center"/>
      <w:outlineLvl w:val="5"/>
    </w:pPr>
    <w:rPr>
      <w:b/>
      <w:sz w:val="20"/>
    </w:rPr>
  </w:style>
  <w:style w:type="paragraph" w:styleId="Titre7">
    <w:name w:val="heading 7"/>
    <w:basedOn w:val="Normal"/>
    <w:next w:val="Normal"/>
    <w:link w:val="Titre7Car"/>
    <w:qFormat/>
    <w:rsid w:val="00CA051E"/>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533D"/>
    <w:rPr>
      <w:rFonts w:ascii="Arial" w:hAnsi="Arial"/>
      <w:sz w:val="28"/>
      <w:lang w:eastAsia="fr-FR"/>
    </w:rPr>
  </w:style>
  <w:style w:type="paragraph" w:styleId="Corpsdetexte">
    <w:name w:val="Body Text"/>
    <w:basedOn w:val="Normal"/>
    <w:link w:val="CorpsdetexteCar"/>
    <w:rsid w:val="00576F28"/>
    <w:pPr>
      <w:jc w:val="both"/>
    </w:pPr>
    <w:rPr>
      <w:b/>
      <w:sz w:val="20"/>
    </w:rPr>
  </w:style>
  <w:style w:type="character" w:customStyle="1" w:styleId="CorpsdetexteCar">
    <w:name w:val="Corps de texte Car"/>
    <w:basedOn w:val="Policepardfaut"/>
    <w:link w:val="Corpsdetexte"/>
    <w:rsid w:val="00DD3E10"/>
    <w:rPr>
      <w:rFonts w:ascii="Arial" w:hAnsi="Arial"/>
      <w:b/>
      <w:lang w:eastAsia="fr-FR"/>
    </w:rPr>
  </w:style>
  <w:style w:type="paragraph" w:styleId="En-tte">
    <w:name w:val="header"/>
    <w:basedOn w:val="Normal"/>
    <w:link w:val="En-tteCar"/>
    <w:rsid w:val="00576F28"/>
    <w:pPr>
      <w:tabs>
        <w:tab w:val="center" w:pos="4320"/>
        <w:tab w:val="right" w:pos="8640"/>
      </w:tabs>
    </w:pPr>
  </w:style>
  <w:style w:type="character" w:customStyle="1" w:styleId="En-tteCar">
    <w:name w:val="En-tête Car"/>
    <w:basedOn w:val="Policepardfaut"/>
    <w:link w:val="En-tte"/>
    <w:rsid w:val="006A1AF0"/>
    <w:rPr>
      <w:rFonts w:ascii="Arial" w:hAnsi="Arial"/>
      <w:sz w:val="24"/>
      <w:lang w:eastAsia="fr-FR"/>
    </w:rPr>
  </w:style>
  <w:style w:type="paragraph" w:styleId="Pieddepage">
    <w:name w:val="footer"/>
    <w:basedOn w:val="Normal"/>
    <w:link w:val="PieddepageCar"/>
    <w:uiPriority w:val="99"/>
    <w:rsid w:val="00576F28"/>
    <w:pPr>
      <w:tabs>
        <w:tab w:val="center" w:pos="4320"/>
        <w:tab w:val="right" w:pos="8640"/>
      </w:tabs>
    </w:pPr>
  </w:style>
  <w:style w:type="character" w:customStyle="1" w:styleId="PieddepageCar">
    <w:name w:val="Pied de page Car"/>
    <w:basedOn w:val="Policepardfaut"/>
    <w:link w:val="Pieddepage"/>
    <w:uiPriority w:val="99"/>
    <w:rsid w:val="009F2D74"/>
    <w:rPr>
      <w:rFonts w:ascii="Arial" w:hAnsi="Arial"/>
      <w:sz w:val="24"/>
      <w:lang w:eastAsia="fr-FR"/>
    </w:rPr>
  </w:style>
  <w:style w:type="paragraph" w:styleId="Normalcentr">
    <w:name w:val="Block Text"/>
    <w:basedOn w:val="Normal"/>
    <w:rsid w:val="00630BA3"/>
    <w:pPr>
      <w:ind w:left="456" w:right="398"/>
      <w:jc w:val="both"/>
    </w:pPr>
    <w:rPr>
      <w:rFonts w:ascii="Verdana" w:hAnsi="Verdana"/>
      <w:sz w:val="28"/>
    </w:rPr>
  </w:style>
  <w:style w:type="paragraph" w:customStyle="1" w:styleId="Pointinteret">
    <w:name w:val="Pointinteret"/>
    <w:basedOn w:val="Normal"/>
    <w:rsid w:val="00630BA3"/>
    <w:pPr>
      <w:spacing w:before="240" w:after="240"/>
    </w:pPr>
    <w:rPr>
      <w:b/>
      <w:caps/>
    </w:rPr>
  </w:style>
  <w:style w:type="table" w:styleId="Grilledutableau">
    <w:name w:val="Table Grid"/>
    <w:basedOn w:val="TableauNormal"/>
    <w:uiPriority w:val="59"/>
    <w:rsid w:val="00C00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uiPriority w:val="99"/>
    <w:rsid w:val="008D77CB"/>
    <w:pPr>
      <w:spacing w:after="120"/>
      <w:ind w:left="283"/>
    </w:pPr>
  </w:style>
  <w:style w:type="character" w:customStyle="1" w:styleId="RetraitcorpsdetexteCar">
    <w:name w:val="Retrait corps de texte Car"/>
    <w:basedOn w:val="Policepardfaut"/>
    <w:link w:val="Retraitcorpsdetexte"/>
    <w:uiPriority w:val="99"/>
    <w:rsid w:val="008D77CB"/>
    <w:rPr>
      <w:rFonts w:ascii="Arial" w:hAnsi="Arial"/>
      <w:sz w:val="24"/>
      <w:lang w:eastAsia="fr-FR"/>
    </w:rPr>
  </w:style>
  <w:style w:type="paragraph" w:styleId="Lgende">
    <w:name w:val="caption"/>
    <w:basedOn w:val="Normal"/>
    <w:next w:val="Normal"/>
    <w:qFormat/>
    <w:rsid w:val="001B1ECD"/>
    <w:pPr>
      <w:jc w:val="center"/>
    </w:pPr>
    <w:rPr>
      <w:rFonts w:ascii="Verdana" w:hAnsi="Verdana"/>
      <w:b/>
      <w:u w:val="single"/>
    </w:rPr>
  </w:style>
  <w:style w:type="paragraph" w:styleId="Paragraphedeliste">
    <w:name w:val="List Paragraph"/>
    <w:basedOn w:val="Normal"/>
    <w:uiPriority w:val="34"/>
    <w:qFormat/>
    <w:rsid w:val="00F26596"/>
    <w:pPr>
      <w:ind w:left="720"/>
      <w:contextualSpacing/>
    </w:pPr>
  </w:style>
  <w:style w:type="paragraph" w:styleId="Notedebasdepage">
    <w:name w:val="footnote text"/>
    <w:basedOn w:val="Normal"/>
    <w:link w:val="NotedebasdepageCar"/>
    <w:uiPriority w:val="99"/>
    <w:rsid w:val="00364B09"/>
    <w:rPr>
      <w:sz w:val="20"/>
      <w:lang w:val="fr-FR"/>
    </w:rPr>
  </w:style>
  <w:style w:type="character" w:customStyle="1" w:styleId="NotedebasdepageCar">
    <w:name w:val="Note de bas de page Car"/>
    <w:basedOn w:val="Policepardfaut"/>
    <w:link w:val="Notedebasdepage"/>
    <w:uiPriority w:val="99"/>
    <w:rsid w:val="00364B09"/>
    <w:rPr>
      <w:rFonts w:ascii="Arial" w:hAnsi="Arial"/>
      <w:lang w:val="fr-FR" w:eastAsia="fr-FR"/>
    </w:rPr>
  </w:style>
  <w:style w:type="paragraph" w:styleId="Corpsdetexte2">
    <w:name w:val="Body Text 2"/>
    <w:basedOn w:val="Normal"/>
    <w:link w:val="Corpsdetexte2Car"/>
    <w:rsid w:val="00FA2E9A"/>
    <w:pPr>
      <w:spacing w:after="120" w:line="480" w:lineRule="auto"/>
    </w:pPr>
  </w:style>
  <w:style w:type="character" w:customStyle="1" w:styleId="Corpsdetexte2Car">
    <w:name w:val="Corps de texte 2 Car"/>
    <w:basedOn w:val="Policepardfaut"/>
    <w:link w:val="Corpsdetexte2"/>
    <w:rsid w:val="00FA2E9A"/>
    <w:rPr>
      <w:rFonts w:ascii="Arial" w:hAnsi="Arial"/>
      <w:sz w:val="24"/>
      <w:lang w:eastAsia="fr-FR"/>
    </w:rPr>
  </w:style>
  <w:style w:type="character" w:styleId="lev">
    <w:name w:val="Strong"/>
    <w:basedOn w:val="Policepardfaut"/>
    <w:qFormat/>
    <w:rsid w:val="0067779E"/>
    <w:rPr>
      <w:b/>
      <w:bCs/>
    </w:rPr>
  </w:style>
  <w:style w:type="character" w:styleId="Accentuation">
    <w:name w:val="Emphasis"/>
    <w:basedOn w:val="Policepardfaut"/>
    <w:qFormat/>
    <w:rsid w:val="0067779E"/>
    <w:rPr>
      <w:i/>
      <w:iCs/>
    </w:rPr>
  </w:style>
  <w:style w:type="character" w:styleId="Appelnotedebasdep">
    <w:name w:val="footnote reference"/>
    <w:basedOn w:val="Policepardfaut"/>
    <w:uiPriority w:val="99"/>
    <w:rsid w:val="006526A6"/>
    <w:rPr>
      <w:vertAlign w:val="superscript"/>
    </w:rPr>
  </w:style>
  <w:style w:type="paragraph" w:styleId="Textedebulles">
    <w:name w:val="Balloon Text"/>
    <w:basedOn w:val="Normal"/>
    <w:link w:val="TextedebullesCar"/>
    <w:rsid w:val="00C431AF"/>
    <w:rPr>
      <w:rFonts w:ascii="Tahoma" w:hAnsi="Tahoma" w:cs="Tahoma"/>
      <w:sz w:val="16"/>
      <w:szCs w:val="16"/>
    </w:rPr>
  </w:style>
  <w:style w:type="character" w:customStyle="1" w:styleId="TextedebullesCar">
    <w:name w:val="Texte de bulles Car"/>
    <w:basedOn w:val="Policepardfaut"/>
    <w:link w:val="Textedebulles"/>
    <w:rsid w:val="00C431AF"/>
    <w:rPr>
      <w:rFonts w:ascii="Tahoma" w:hAnsi="Tahoma" w:cs="Tahoma"/>
      <w:sz w:val="16"/>
      <w:szCs w:val="16"/>
      <w:lang w:eastAsia="fr-FR"/>
    </w:rPr>
  </w:style>
  <w:style w:type="character" w:customStyle="1" w:styleId="elemartouartannno">
    <w:name w:val="elemartouartannno"/>
    <w:basedOn w:val="Policepardfaut"/>
    <w:rsid w:val="002A5AD6"/>
    <w:rPr>
      <w:b/>
      <w:bCs/>
      <w:sz w:val="36"/>
      <w:szCs w:val="36"/>
    </w:rPr>
  </w:style>
  <w:style w:type="character" w:customStyle="1" w:styleId="emphtypegras">
    <w:name w:val="emphtypegras"/>
    <w:basedOn w:val="Policepardfaut"/>
    <w:rsid w:val="0027772D"/>
    <w:rPr>
      <w:b/>
      <w:bCs/>
    </w:rPr>
  </w:style>
  <w:style w:type="character" w:customStyle="1" w:styleId="emphtypeital">
    <w:name w:val="emphtypeital"/>
    <w:basedOn w:val="Policepardfaut"/>
    <w:rsid w:val="003B3B31"/>
    <w:rPr>
      <w:i/>
      <w:iCs/>
    </w:rPr>
  </w:style>
  <w:style w:type="paragraph" w:customStyle="1" w:styleId="Titre10">
    <w:name w:val="Titre1"/>
    <w:basedOn w:val="Titre1"/>
    <w:qFormat/>
    <w:rsid w:val="00C02379"/>
    <w:pPr>
      <w:jc w:val="left"/>
    </w:pPr>
    <w:rPr>
      <w:bCs/>
      <w:sz w:val="28"/>
      <w:szCs w:val="24"/>
    </w:rPr>
  </w:style>
  <w:style w:type="paragraph" w:customStyle="1" w:styleId="Style1">
    <w:name w:val="Style1"/>
    <w:basedOn w:val="Titre1"/>
    <w:qFormat/>
    <w:rsid w:val="00C02379"/>
    <w:pPr>
      <w:jc w:val="left"/>
    </w:pPr>
    <w:rPr>
      <w:sz w:val="28"/>
    </w:rPr>
  </w:style>
  <w:style w:type="paragraph" w:styleId="TM1">
    <w:name w:val="toc 1"/>
    <w:basedOn w:val="Normal"/>
    <w:next w:val="Normal"/>
    <w:autoRedefine/>
    <w:uiPriority w:val="39"/>
    <w:qFormat/>
    <w:rsid w:val="00980E60"/>
    <w:pPr>
      <w:spacing w:after="100"/>
    </w:pPr>
  </w:style>
  <w:style w:type="paragraph" w:styleId="TM2">
    <w:name w:val="toc 2"/>
    <w:basedOn w:val="Normal"/>
    <w:next w:val="Normal"/>
    <w:autoRedefine/>
    <w:uiPriority w:val="39"/>
    <w:qFormat/>
    <w:rsid w:val="00980E60"/>
    <w:pPr>
      <w:spacing w:after="100"/>
      <w:ind w:left="240"/>
    </w:pPr>
  </w:style>
  <w:style w:type="character" w:styleId="Lienhypertexte">
    <w:name w:val="Hyperlink"/>
    <w:basedOn w:val="Policepardfaut"/>
    <w:uiPriority w:val="99"/>
    <w:unhideWhenUsed/>
    <w:rsid w:val="00980E60"/>
    <w:rPr>
      <w:color w:val="0000FF" w:themeColor="hyperlink"/>
      <w:u w:val="single"/>
    </w:rPr>
  </w:style>
  <w:style w:type="paragraph" w:styleId="En-ttedetabledesmatires">
    <w:name w:val="TOC Heading"/>
    <w:basedOn w:val="Titre1"/>
    <w:next w:val="Normal"/>
    <w:uiPriority w:val="39"/>
    <w:unhideWhenUsed/>
    <w:qFormat/>
    <w:rsid w:val="00980E6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fr-FR" w:eastAsia="en-US"/>
    </w:rPr>
  </w:style>
  <w:style w:type="paragraph" w:styleId="TM3">
    <w:name w:val="toc 3"/>
    <w:basedOn w:val="Normal"/>
    <w:next w:val="Normal"/>
    <w:autoRedefine/>
    <w:uiPriority w:val="39"/>
    <w:qFormat/>
    <w:rsid w:val="00980E60"/>
    <w:pPr>
      <w:spacing w:after="100"/>
      <w:ind w:left="480"/>
    </w:pPr>
  </w:style>
  <w:style w:type="paragraph" w:customStyle="1" w:styleId="Style2">
    <w:name w:val="Style2"/>
    <w:basedOn w:val="Normal"/>
    <w:qFormat/>
    <w:rsid w:val="002F6CBF"/>
    <w:pPr>
      <w:jc w:val="center"/>
    </w:pPr>
    <w:rPr>
      <w:b/>
      <w:sz w:val="32"/>
    </w:rPr>
  </w:style>
  <w:style w:type="paragraph" w:customStyle="1" w:styleId="Style3">
    <w:name w:val="Style3"/>
    <w:basedOn w:val="Titre1"/>
    <w:qFormat/>
    <w:rsid w:val="002F6CBF"/>
    <w:rPr>
      <w:sz w:val="32"/>
    </w:rPr>
  </w:style>
  <w:style w:type="paragraph" w:customStyle="1" w:styleId="Style4">
    <w:name w:val="Style4"/>
    <w:basedOn w:val="Titre1"/>
    <w:qFormat/>
    <w:rsid w:val="002F6CBF"/>
    <w:rPr>
      <w:sz w:val="28"/>
      <w:szCs w:val="24"/>
    </w:rPr>
  </w:style>
  <w:style w:type="paragraph" w:customStyle="1" w:styleId="Style5">
    <w:name w:val="Style5"/>
    <w:basedOn w:val="Titre1"/>
    <w:qFormat/>
    <w:rsid w:val="00FA232E"/>
    <w:rPr>
      <w:rFonts w:ascii="Verdana" w:hAnsi="Verdana"/>
      <w:color w:val="FFFFFF"/>
      <w:sz w:val="20"/>
    </w:rPr>
  </w:style>
  <w:style w:type="paragraph" w:styleId="TM4">
    <w:name w:val="toc 4"/>
    <w:basedOn w:val="Normal"/>
    <w:next w:val="Normal"/>
    <w:autoRedefine/>
    <w:uiPriority w:val="39"/>
    <w:rsid w:val="00B43B4D"/>
    <w:pPr>
      <w:spacing w:after="100"/>
      <w:ind w:left="720"/>
    </w:pPr>
  </w:style>
  <w:style w:type="character" w:customStyle="1" w:styleId="Titre1Car">
    <w:name w:val="Titre 1 Car"/>
    <w:basedOn w:val="Policepardfaut"/>
    <w:link w:val="Titre1"/>
    <w:uiPriority w:val="9"/>
    <w:rsid w:val="003F6790"/>
    <w:rPr>
      <w:rFonts w:ascii="Arial" w:hAnsi="Arial"/>
      <w:b/>
      <w:sz w:val="36"/>
      <w:lang w:eastAsia="fr-FR"/>
    </w:rPr>
  </w:style>
  <w:style w:type="character" w:customStyle="1" w:styleId="Titre7Car">
    <w:name w:val="Titre 7 Car"/>
    <w:basedOn w:val="Policepardfaut"/>
    <w:link w:val="Titre7"/>
    <w:uiPriority w:val="9"/>
    <w:rsid w:val="001E62AA"/>
    <w:rPr>
      <w:rFonts w:ascii="Arial" w:hAnsi="Arial"/>
      <w:b/>
      <w:bCs/>
      <w:sz w:val="24"/>
      <w:lang w:eastAsia="fr-FR"/>
    </w:rPr>
  </w:style>
  <w:style w:type="character" w:customStyle="1" w:styleId="Titre4Car">
    <w:name w:val="Titre 4 Car"/>
    <w:basedOn w:val="Policepardfaut"/>
    <w:link w:val="Titre4"/>
    <w:uiPriority w:val="9"/>
    <w:rsid w:val="00FB7E35"/>
    <w:rPr>
      <w:rFonts w:ascii="Arial" w:hAnsi="Arial"/>
      <w:b/>
      <w:lang w:eastAsia="fr-FR"/>
    </w:rPr>
  </w:style>
  <w:style w:type="character" w:customStyle="1" w:styleId="Titre5Car">
    <w:name w:val="Titre 5 Car"/>
    <w:basedOn w:val="Policepardfaut"/>
    <w:link w:val="Titre5"/>
    <w:uiPriority w:val="9"/>
    <w:rsid w:val="00FB7E35"/>
    <w:rPr>
      <w:rFonts w:ascii="Arial" w:hAnsi="Arial"/>
      <w:sz w:val="28"/>
      <w:lang w:eastAsia="fr-FR"/>
    </w:rPr>
  </w:style>
  <w:style w:type="character" w:customStyle="1" w:styleId="Titre6Car">
    <w:name w:val="Titre 6 Car"/>
    <w:basedOn w:val="Policepardfaut"/>
    <w:link w:val="Titre6"/>
    <w:uiPriority w:val="9"/>
    <w:rsid w:val="00FB7E35"/>
    <w:rPr>
      <w:rFonts w:ascii="Arial" w:hAnsi="Arial"/>
      <w:b/>
      <w:lang w:eastAsia="fr-FR"/>
    </w:rPr>
  </w:style>
  <w:style w:type="character" w:customStyle="1" w:styleId="Titre2Car">
    <w:name w:val="Titre 2 Car"/>
    <w:basedOn w:val="Policepardfaut"/>
    <w:link w:val="Titre2"/>
    <w:uiPriority w:val="9"/>
    <w:rsid w:val="00712572"/>
    <w:rPr>
      <w:rFonts w:ascii="Arial" w:hAnsi="Arial"/>
      <w:sz w:val="28"/>
      <w:lang w:eastAsia="fr-FR"/>
    </w:rPr>
  </w:style>
  <w:style w:type="paragraph" w:customStyle="1" w:styleId="93D6A446B07C4D34B1115D115AFC112A">
    <w:name w:val="93D6A446B07C4D34B1115D115AFC112A"/>
    <w:rsid w:val="00640A64"/>
    <w:pPr>
      <w:spacing w:after="200" w:line="276" w:lineRule="auto"/>
    </w:pPr>
    <w:rPr>
      <w:rFonts w:asciiTheme="minorHAnsi" w:eastAsiaTheme="minorEastAsia" w:hAnsiTheme="minorHAnsi" w:cstheme="minorBidi"/>
      <w:sz w:val="22"/>
      <w:szCs w:val="22"/>
    </w:rPr>
  </w:style>
  <w:style w:type="table" w:customStyle="1" w:styleId="Grilledutableau1">
    <w:name w:val="Grille du tableau1"/>
    <w:basedOn w:val="TableauNormal"/>
    <w:next w:val="Grilledutableau"/>
    <w:uiPriority w:val="59"/>
    <w:rsid w:val="001D5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591334"/>
    <w:rPr>
      <w:color w:val="808080"/>
    </w:rPr>
  </w:style>
  <w:style w:type="paragraph" w:customStyle="1" w:styleId="RequirementLevel1">
    <w:name w:val="Requirement Level 1"/>
    <w:basedOn w:val="Normal"/>
    <w:link w:val="RequirementLevel1Char"/>
    <w:qFormat/>
    <w:rsid w:val="00591334"/>
    <w:rPr>
      <w:rFonts w:ascii="Segoe UI" w:eastAsiaTheme="minorHAnsi" w:hAnsi="Segoe UI" w:cs="Segoe UI"/>
      <w:b/>
      <w:color w:val="948A54" w:themeColor="background2" w:themeShade="80"/>
      <w:sz w:val="28"/>
      <w:lang w:val="en-GB" w:eastAsia="en-US"/>
    </w:rPr>
  </w:style>
  <w:style w:type="character" w:customStyle="1" w:styleId="RequirementLevel1Char">
    <w:name w:val="Requirement Level 1 Char"/>
    <w:basedOn w:val="Policepardfaut"/>
    <w:link w:val="RequirementLevel1"/>
    <w:rsid w:val="00591334"/>
    <w:rPr>
      <w:rFonts w:ascii="Segoe UI" w:eastAsiaTheme="minorHAnsi" w:hAnsi="Segoe UI" w:cs="Segoe UI"/>
      <w:b/>
      <w:color w:val="948A54" w:themeColor="background2" w:themeShade="80"/>
      <w:sz w:val="28"/>
      <w:lang w:val="en-GB" w:eastAsia="en-US"/>
    </w:rPr>
  </w:style>
  <w:style w:type="paragraph" w:customStyle="1" w:styleId="RequirementLevel2">
    <w:name w:val="Requirement Level 2"/>
    <w:basedOn w:val="Normal"/>
    <w:link w:val="RequirementLevel2Char"/>
    <w:qFormat/>
    <w:rsid w:val="00591334"/>
    <w:rPr>
      <w:rFonts w:ascii="Segoe UI" w:eastAsiaTheme="minorHAnsi" w:hAnsi="Segoe UI" w:cs="Segoe UI"/>
      <w:b/>
      <w:color w:val="365F91" w:themeColor="accent1" w:themeShade="BF"/>
      <w:sz w:val="28"/>
      <w:lang w:val="en-GB" w:eastAsia="en-US"/>
    </w:rPr>
  </w:style>
  <w:style w:type="character" w:customStyle="1" w:styleId="RequirementLevel2Char">
    <w:name w:val="Requirement Level 2 Char"/>
    <w:basedOn w:val="Policepardfaut"/>
    <w:link w:val="RequirementLevel2"/>
    <w:rsid w:val="00591334"/>
    <w:rPr>
      <w:rFonts w:ascii="Segoe UI" w:eastAsiaTheme="minorHAnsi" w:hAnsi="Segoe UI" w:cs="Segoe UI"/>
      <w:b/>
      <w:color w:val="365F91" w:themeColor="accent1" w:themeShade="BF"/>
      <w:sz w:val="28"/>
      <w:lang w:val="en-GB" w:eastAsia="en-US"/>
    </w:rPr>
  </w:style>
  <w:style w:type="paragraph" w:customStyle="1" w:styleId="Default">
    <w:name w:val="Default"/>
    <w:rsid w:val="00F46057"/>
    <w:pPr>
      <w:autoSpaceDE w:val="0"/>
      <w:autoSpaceDN w:val="0"/>
      <w:adjustRightInd w:val="0"/>
    </w:pPr>
    <w:rPr>
      <w:rFonts w:ascii="Arial" w:hAnsi="Arial" w:cs="Arial"/>
      <w:color w:val="000000"/>
      <w:sz w:val="24"/>
      <w:szCs w:val="24"/>
    </w:rPr>
  </w:style>
  <w:style w:type="paragraph" w:customStyle="1" w:styleId="Fas">
    <w:name w:val="Fas"/>
    <w:basedOn w:val="Normal"/>
    <w:link w:val="FasCar"/>
    <w:qFormat/>
    <w:rsid w:val="004A0239"/>
    <w:pPr>
      <w:jc w:val="center"/>
    </w:pPr>
    <w:rPr>
      <w:rFonts w:asciiTheme="majorHAnsi" w:hAnsiTheme="majorHAnsi" w:cstheme="majorHAnsi"/>
      <w:b/>
      <w:u w:val="single"/>
    </w:rPr>
  </w:style>
  <w:style w:type="character" w:customStyle="1" w:styleId="FasCar">
    <w:name w:val="Fas Car"/>
    <w:basedOn w:val="Policepardfaut"/>
    <w:link w:val="Fas"/>
    <w:rsid w:val="004A0239"/>
    <w:rPr>
      <w:rFonts w:asciiTheme="majorHAnsi" w:hAnsiTheme="majorHAnsi" w:cstheme="majorHAnsi"/>
      <w:b/>
      <w:sz w:val="24"/>
      <w:u w:val="single"/>
      <w:lang w:eastAsia="fr-FR"/>
    </w:rPr>
  </w:style>
  <w:style w:type="table" w:customStyle="1" w:styleId="Grilledutableau12">
    <w:name w:val="Grille du tableau12"/>
    <w:basedOn w:val="TableauNormal"/>
    <w:next w:val="Grilledutableau"/>
    <w:uiPriority w:val="59"/>
    <w:rsid w:val="003D7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courant1">
    <w:name w:val="texte-courant1"/>
    <w:basedOn w:val="Policepardfaut"/>
    <w:rsid w:val="003D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986">
      <w:bodyDiv w:val="1"/>
      <w:marLeft w:val="0"/>
      <w:marRight w:val="0"/>
      <w:marTop w:val="0"/>
      <w:marBottom w:val="0"/>
      <w:divBdr>
        <w:top w:val="none" w:sz="0" w:space="0" w:color="auto"/>
        <w:left w:val="none" w:sz="0" w:space="0" w:color="auto"/>
        <w:bottom w:val="none" w:sz="0" w:space="0" w:color="auto"/>
        <w:right w:val="none" w:sz="0" w:space="0" w:color="auto"/>
      </w:divBdr>
    </w:div>
    <w:div w:id="45951555">
      <w:bodyDiv w:val="1"/>
      <w:marLeft w:val="0"/>
      <w:marRight w:val="0"/>
      <w:marTop w:val="0"/>
      <w:marBottom w:val="0"/>
      <w:divBdr>
        <w:top w:val="none" w:sz="0" w:space="0" w:color="auto"/>
        <w:left w:val="none" w:sz="0" w:space="0" w:color="auto"/>
        <w:bottom w:val="none" w:sz="0" w:space="0" w:color="auto"/>
        <w:right w:val="none" w:sz="0" w:space="0" w:color="auto"/>
      </w:divBdr>
    </w:div>
    <w:div w:id="48962474">
      <w:bodyDiv w:val="1"/>
      <w:marLeft w:val="0"/>
      <w:marRight w:val="0"/>
      <w:marTop w:val="0"/>
      <w:marBottom w:val="0"/>
      <w:divBdr>
        <w:top w:val="none" w:sz="0" w:space="0" w:color="auto"/>
        <w:left w:val="none" w:sz="0" w:space="0" w:color="auto"/>
        <w:bottom w:val="none" w:sz="0" w:space="0" w:color="auto"/>
        <w:right w:val="none" w:sz="0" w:space="0" w:color="auto"/>
      </w:divBdr>
    </w:div>
    <w:div w:id="7610215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047411636">
          <w:marLeft w:val="0"/>
          <w:marRight w:val="0"/>
          <w:marTop w:val="0"/>
          <w:marBottom w:val="0"/>
          <w:divBdr>
            <w:top w:val="none" w:sz="0" w:space="0" w:color="auto"/>
            <w:left w:val="none" w:sz="0" w:space="0" w:color="auto"/>
            <w:bottom w:val="none" w:sz="0" w:space="0" w:color="auto"/>
            <w:right w:val="none" w:sz="0" w:space="0" w:color="auto"/>
          </w:divBdr>
          <w:divsChild>
            <w:div w:id="132824247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6317183">
      <w:bodyDiv w:val="1"/>
      <w:marLeft w:val="0"/>
      <w:marRight w:val="0"/>
      <w:marTop w:val="0"/>
      <w:marBottom w:val="0"/>
      <w:divBdr>
        <w:top w:val="none" w:sz="0" w:space="0" w:color="auto"/>
        <w:left w:val="none" w:sz="0" w:space="0" w:color="auto"/>
        <w:bottom w:val="none" w:sz="0" w:space="0" w:color="auto"/>
        <w:right w:val="none" w:sz="0" w:space="0" w:color="auto"/>
      </w:divBdr>
    </w:div>
    <w:div w:id="300617897">
      <w:bodyDiv w:val="1"/>
      <w:marLeft w:val="0"/>
      <w:marRight w:val="0"/>
      <w:marTop w:val="0"/>
      <w:marBottom w:val="0"/>
      <w:divBdr>
        <w:top w:val="none" w:sz="0" w:space="0" w:color="auto"/>
        <w:left w:val="none" w:sz="0" w:space="0" w:color="auto"/>
        <w:bottom w:val="none" w:sz="0" w:space="0" w:color="auto"/>
        <w:right w:val="none" w:sz="0" w:space="0" w:color="auto"/>
      </w:divBdr>
    </w:div>
    <w:div w:id="46658296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2134057183">
          <w:marLeft w:val="0"/>
          <w:marRight w:val="0"/>
          <w:marTop w:val="0"/>
          <w:marBottom w:val="0"/>
          <w:divBdr>
            <w:top w:val="none" w:sz="0" w:space="0" w:color="auto"/>
            <w:left w:val="none" w:sz="0" w:space="0" w:color="auto"/>
            <w:bottom w:val="none" w:sz="0" w:space="0" w:color="auto"/>
            <w:right w:val="none" w:sz="0" w:space="0" w:color="auto"/>
          </w:divBdr>
          <w:divsChild>
            <w:div w:id="45012759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501966572">
      <w:bodyDiv w:val="1"/>
      <w:marLeft w:val="0"/>
      <w:marRight w:val="0"/>
      <w:marTop w:val="0"/>
      <w:marBottom w:val="0"/>
      <w:divBdr>
        <w:top w:val="none" w:sz="0" w:space="0" w:color="auto"/>
        <w:left w:val="none" w:sz="0" w:space="0" w:color="auto"/>
        <w:bottom w:val="none" w:sz="0" w:space="0" w:color="auto"/>
        <w:right w:val="none" w:sz="0" w:space="0" w:color="auto"/>
      </w:divBdr>
    </w:div>
    <w:div w:id="534076708">
      <w:bodyDiv w:val="1"/>
      <w:marLeft w:val="0"/>
      <w:marRight w:val="0"/>
      <w:marTop w:val="0"/>
      <w:marBottom w:val="0"/>
      <w:divBdr>
        <w:top w:val="none" w:sz="0" w:space="0" w:color="auto"/>
        <w:left w:val="none" w:sz="0" w:space="0" w:color="auto"/>
        <w:bottom w:val="none" w:sz="0" w:space="0" w:color="auto"/>
        <w:right w:val="none" w:sz="0" w:space="0" w:color="auto"/>
      </w:divBdr>
    </w:div>
    <w:div w:id="665284110">
      <w:bodyDiv w:val="1"/>
      <w:marLeft w:val="0"/>
      <w:marRight w:val="0"/>
      <w:marTop w:val="0"/>
      <w:marBottom w:val="0"/>
      <w:divBdr>
        <w:top w:val="none" w:sz="0" w:space="0" w:color="auto"/>
        <w:left w:val="none" w:sz="0" w:space="0" w:color="auto"/>
        <w:bottom w:val="none" w:sz="0" w:space="0" w:color="auto"/>
        <w:right w:val="none" w:sz="0" w:space="0" w:color="auto"/>
      </w:divBdr>
    </w:div>
    <w:div w:id="829102433">
      <w:bodyDiv w:val="1"/>
      <w:marLeft w:val="0"/>
      <w:marRight w:val="0"/>
      <w:marTop w:val="0"/>
      <w:marBottom w:val="0"/>
      <w:divBdr>
        <w:top w:val="none" w:sz="0" w:space="0" w:color="auto"/>
        <w:left w:val="none" w:sz="0" w:space="0" w:color="auto"/>
        <w:bottom w:val="none" w:sz="0" w:space="0" w:color="auto"/>
        <w:right w:val="none" w:sz="0" w:space="0" w:color="auto"/>
      </w:divBdr>
    </w:div>
    <w:div w:id="83237437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76107416">
          <w:marLeft w:val="0"/>
          <w:marRight w:val="0"/>
          <w:marTop w:val="0"/>
          <w:marBottom w:val="0"/>
          <w:divBdr>
            <w:top w:val="none" w:sz="0" w:space="0" w:color="auto"/>
            <w:left w:val="none" w:sz="0" w:space="0" w:color="auto"/>
            <w:bottom w:val="none" w:sz="0" w:space="0" w:color="auto"/>
            <w:right w:val="none" w:sz="0" w:space="0" w:color="auto"/>
          </w:divBdr>
          <w:divsChild>
            <w:div w:id="213420800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939336507">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6091072">
          <w:marLeft w:val="0"/>
          <w:marRight w:val="0"/>
          <w:marTop w:val="0"/>
          <w:marBottom w:val="0"/>
          <w:divBdr>
            <w:top w:val="none" w:sz="0" w:space="0" w:color="auto"/>
            <w:left w:val="none" w:sz="0" w:space="0" w:color="auto"/>
            <w:bottom w:val="none" w:sz="0" w:space="0" w:color="auto"/>
            <w:right w:val="none" w:sz="0" w:space="0" w:color="auto"/>
          </w:divBdr>
          <w:divsChild>
            <w:div w:id="167604334">
              <w:marLeft w:val="502"/>
              <w:marRight w:val="0"/>
              <w:marTop w:val="0"/>
              <w:marBottom w:val="0"/>
              <w:divBdr>
                <w:top w:val="none" w:sz="0" w:space="0" w:color="auto"/>
                <w:left w:val="none" w:sz="0" w:space="0" w:color="auto"/>
                <w:bottom w:val="none" w:sz="0" w:space="0" w:color="auto"/>
                <w:right w:val="none" w:sz="0" w:space="0" w:color="auto"/>
              </w:divBdr>
            </w:div>
            <w:div w:id="869337511">
              <w:marLeft w:val="502"/>
              <w:marRight w:val="0"/>
              <w:marTop w:val="0"/>
              <w:marBottom w:val="0"/>
              <w:divBdr>
                <w:top w:val="none" w:sz="0" w:space="0" w:color="auto"/>
                <w:left w:val="none" w:sz="0" w:space="0" w:color="auto"/>
                <w:bottom w:val="none" w:sz="0" w:space="0" w:color="auto"/>
                <w:right w:val="none" w:sz="0" w:space="0" w:color="auto"/>
              </w:divBdr>
            </w:div>
            <w:div w:id="1006832372">
              <w:marLeft w:val="502"/>
              <w:marRight w:val="0"/>
              <w:marTop w:val="0"/>
              <w:marBottom w:val="0"/>
              <w:divBdr>
                <w:top w:val="none" w:sz="0" w:space="0" w:color="auto"/>
                <w:left w:val="none" w:sz="0" w:space="0" w:color="auto"/>
                <w:bottom w:val="none" w:sz="0" w:space="0" w:color="auto"/>
                <w:right w:val="none" w:sz="0" w:space="0" w:color="auto"/>
              </w:divBdr>
            </w:div>
            <w:div w:id="1266646028">
              <w:marLeft w:val="502"/>
              <w:marRight w:val="0"/>
              <w:marTop w:val="0"/>
              <w:marBottom w:val="0"/>
              <w:divBdr>
                <w:top w:val="none" w:sz="0" w:space="0" w:color="auto"/>
                <w:left w:val="none" w:sz="0" w:space="0" w:color="auto"/>
                <w:bottom w:val="none" w:sz="0" w:space="0" w:color="auto"/>
                <w:right w:val="none" w:sz="0" w:space="0" w:color="auto"/>
              </w:divBdr>
            </w:div>
            <w:div w:id="1436055165">
              <w:marLeft w:val="502"/>
              <w:marRight w:val="0"/>
              <w:marTop w:val="0"/>
              <w:marBottom w:val="0"/>
              <w:divBdr>
                <w:top w:val="none" w:sz="0" w:space="0" w:color="auto"/>
                <w:left w:val="none" w:sz="0" w:space="0" w:color="auto"/>
                <w:bottom w:val="none" w:sz="0" w:space="0" w:color="auto"/>
                <w:right w:val="none" w:sz="0" w:space="0" w:color="auto"/>
              </w:divBdr>
            </w:div>
            <w:div w:id="1439181005">
              <w:marLeft w:val="502"/>
              <w:marRight w:val="0"/>
              <w:marTop w:val="0"/>
              <w:marBottom w:val="0"/>
              <w:divBdr>
                <w:top w:val="none" w:sz="0" w:space="0" w:color="auto"/>
                <w:left w:val="none" w:sz="0" w:space="0" w:color="auto"/>
                <w:bottom w:val="none" w:sz="0" w:space="0" w:color="auto"/>
                <w:right w:val="none" w:sz="0" w:space="0" w:color="auto"/>
              </w:divBdr>
            </w:div>
            <w:div w:id="1728382957">
              <w:marLeft w:val="502"/>
              <w:marRight w:val="0"/>
              <w:marTop w:val="0"/>
              <w:marBottom w:val="0"/>
              <w:divBdr>
                <w:top w:val="none" w:sz="0" w:space="0" w:color="auto"/>
                <w:left w:val="none" w:sz="0" w:space="0" w:color="auto"/>
                <w:bottom w:val="none" w:sz="0" w:space="0" w:color="auto"/>
                <w:right w:val="none" w:sz="0" w:space="0" w:color="auto"/>
              </w:divBdr>
            </w:div>
            <w:div w:id="1755397381">
              <w:marLeft w:val="502"/>
              <w:marRight w:val="0"/>
              <w:marTop w:val="0"/>
              <w:marBottom w:val="0"/>
              <w:divBdr>
                <w:top w:val="none" w:sz="0" w:space="0" w:color="auto"/>
                <w:left w:val="none" w:sz="0" w:space="0" w:color="auto"/>
                <w:bottom w:val="none" w:sz="0" w:space="0" w:color="auto"/>
                <w:right w:val="none" w:sz="0" w:space="0" w:color="auto"/>
              </w:divBdr>
            </w:div>
            <w:div w:id="1990162466">
              <w:marLeft w:val="502"/>
              <w:marRight w:val="0"/>
              <w:marTop w:val="0"/>
              <w:marBottom w:val="0"/>
              <w:divBdr>
                <w:top w:val="none" w:sz="0" w:space="0" w:color="auto"/>
                <w:left w:val="none" w:sz="0" w:space="0" w:color="auto"/>
                <w:bottom w:val="none" w:sz="0" w:space="0" w:color="auto"/>
                <w:right w:val="none" w:sz="0" w:space="0" w:color="auto"/>
              </w:divBdr>
            </w:div>
            <w:div w:id="20428237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24671308">
      <w:bodyDiv w:val="1"/>
      <w:marLeft w:val="0"/>
      <w:marRight w:val="0"/>
      <w:marTop w:val="0"/>
      <w:marBottom w:val="0"/>
      <w:divBdr>
        <w:top w:val="none" w:sz="0" w:space="0" w:color="auto"/>
        <w:left w:val="none" w:sz="0" w:space="0" w:color="auto"/>
        <w:bottom w:val="none" w:sz="0" w:space="0" w:color="auto"/>
        <w:right w:val="none" w:sz="0" w:space="0" w:color="auto"/>
      </w:divBdr>
    </w:div>
    <w:div w:id="1112552252">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705787298">
          <w:marLeft w:val="0"/>
          <w:marRight w:val="0"/>
          <w:marTop w:val="0"/>
          <w:marBottom w:val="0"/>
          <w:divBdr>
            <w:top w:val="none" w:sz="0" w:space="0" w:color="auto"/>
            <w:left w:val="none" w:sz="0" w:space="0" w:color="auto"/>
            <w:bottom w:val="none" w:sz="0" w:space="0" w:color="auto"/>
            <w:right w:val="none" w:sz="0" w:space="0" w:color="auto"/>
          </w:divBdr>
          <w:divsChild>
            <w:div w:id="979926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193957496">
      <w:bodyDiv w:val="1"/>
      <w:marLeft w:val="0"/>
      <w:marRight w:val="0"/>
      <w:marTop w:val="0"/>
      <w:marBottom w:val="0"/>
      <w:divBdr>
        <w:top w:val="none" w:sz="0" w:space="0" w:color="auto"/>
        <w:left w:val="none" w:sz="0" w:space="0" w:color="auto"/>
        <w:bottom w:val="none" w:sz="0" w:space="0" w:color="auto"/>
        <w:right w:val="none" w:sz="0" w:space="0" w:color="auto"/>
      </w:divBdr>
    </w:div>
    <w:div w:id="124487978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84466598">
          <w:marLeft w:val="0"/>
          <w:marRight w:val="0"/>
          <w:marTop w:val="0"/>
          <w:marBottom w:val="0"/>
          <w:divBdr>
            <w:top w:val="none" w:sz="0" w:space="0" w:color="auto"/>
            <w:left w:val="none" w:sz="0" w:space="0" w:color="auto"/>
            <w:bottom w:val="none" w:sz="0" w:space="0" w:color="auto"/>
            <w:right w:val="none" w:sz="0" w:space="0" w:color="auto"/>
          </w:divBdr>
          <w:divsChild>
            <w:div w:id="1844975470">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308559058">
      <w:bodyDiv w:val="1"/>
      <w:marLeft w:val="0"/>
      <w:marRight w:val="0"/>
      <w:marTop w:val="0"/>
      <w:marBottom w:val="0"/>
      <w:divBdr>
        <w:top w:val="none" w:sz="0" w:space="0" w:color="auto"/>
        <w:left w:val="none" w:sz="0" w:space="0" w:color="auto"/>
        <w:bottom w:val="none" w:sz="0" w:space="0" w:color="auto"/>
        <w:right w:val="none" w:sz="0" w:space="0" w:color="auto"/>
      </w:divBdr>
    </w:div>
    <w:div w:id="1345665818">
      <w:bodyDiv w:val="1"/>
      <w:marLeft w:val="1719"/>
      <w:marRight w:val="1719"/>
      <w:marTop w:val="215"/>
      <w:marBottom w:val="0"/>
      <w:divBdr>
        <w:top w:val="none" w:sz="0" w:space="0" w:color="auto"/>
        <w:left w:val="none" w:sz="0" w:space="0" w:color="auto"/>
        <w:bottom w:val="none" w:sz="0" w:space="0" w:color="auto"/>
        <w:right w:val="none" w:sz="0" w:space="0" w:color="auto"/>
      </w:divBdr>
      <w:divsChild>
        <w:div w:id="1924298909">
          <w:marLeft w:val="0"/>
          <w:marRight w:val="0"/>
          <w:marTop w:val="0"/>
          <w:marBottom w:val="0"/>
          <w:divBdr>
            <w:top w:val="none" w:sz="0" w:space="0" w:color="auto"/>
            <w:left w:val="none" w:sz="0" w:space="0" w:color="auto"/>
            <w:bottom w:val="none" w:sz="0" w:space="0" w:color="auto"/>
            <w:right w:val="none" w:sz="0" w:space="0" w:color="auto"/>
          </w:divBdr>
          <w:divsChild>
            <w:div w:id="41829202">
              <w:marLeft w:val="645"/>
              <w:marRight w:val="0"/>
              <w:marTop w:val="0"/>
              <w:marBottom w:val="0"/>
              <w:divBdr>
                <w:top w:val="none" w:sz="0" w:space="0" w:color="auto"/>
                <w:left w:val="none" w:sz="0" w:space="0" w:color="auto"/>
                <w:bottom w:val="none" w:sz="0" w:space="0" w:color="auto"/>
                <w:right w:val="none" w:sz="0" w:space="0" w:color="auto"/>
              </w:divBdr>
            </w:div>
            <w:div w:id="53360774">
              <w:marLeft w:val="645"/>
              <w:marRight w:val="0"/>
              <w:marTop w:val="0"/>
              <w:marBottom w:val="0"/>
              <w:divBdr>
                <w:top w:val="none" w:sz="0" w:space="0" w:color="auto"/>
                <w:left w:val="none" w:sz="0" w:space="0" w:color="auto"/>
                <w:bottom w:val="none" w:sz="0" w:space="0" w:color="auto"/>
                <w:right w:val="none" w:sz="0" w:space="0" w:color="auto"/>
              </w:divBdr>
            </w:div>
            <w:div w:id="65230588">
              <w:marLeft w:val="645"/>
              <w:marRight w:val="0"/>
              <w:marTop w:val="0"/>
              <w:marBottom w:val="0"/>
              <w:divBdr>
                <w:top w:val="none" w:sz="0" w:space="0" w:color="auto"/>
                <w:left w:val="none" w:sz="0" w:space="0" w:color="auto"/>
                <w:bottom w:val="none" w:sz="0" w:space="0" w:color="auto"/>
                <w:right w:val="none" w:sz="0" w:space="0" w:color="auto"/>
              </w:divBdr>
            </w:div>
            <w:div w:id="111285154">
              <w:marLeft w:val="645"/>
              <w:marRight w:val="0"/>
              <w:marTop w:val="0"/>
              <w:marBottom w:val="0"/>
              <w:divBdr>
                <w:top w:val="none" w:sz="0" w:space="0" w:color="auto"/>
                <w:left w:val="none" w:sz="0" w:space="0" w:color="auto"/>
                <w:bottom w:val="none" w:sz="0" w:space="0" w:color="auto"/>
                <w:right w:val="none" w:sz="0" w:space="0" w:color="auto"/>
              </w:divBdr>
            </w:div>
            <w:div w:id="121653530">
              <w:marLeft w:val="645"/>
              <w:marRight w:val="0"/>
              <w:marTop w:val="0"/>
              <w:marBottom w:val="0"/>
              <w:divBdr>
                <w:top w:val="none" w:sz="0" w:space="0" w:color="auto"/>
                <w:left w:val="none" w:sz="0" w:space="0" w:color="auto"/>
                <w:bottom w:val="none" w:sz="0" w:space="0" w:color="auto"/>
                <w:right w:val="none" w:sz="0" w:space="0" w:color="auto"/>
              </w:divBdr>
            </w:div>
            <w:div w:id="238683479">
              <w:marLeft w:val="645"/>
              <w:marRight w:val="0"/>
              <w:marTop w:val="0"/>
              <w:marBottom w:val="0"/>
              <w:divBdr>
                <w:top w:val="none" w:sz="0" w:space="0" w:color="auto"/>
                <w:left w:val="none" w:sz="0" w:space="0" w:color="auto"/>
                <w:bottom w:val="none" w:sz="0" w:space="0" w:color="auto"/>
                <w:right w:val="none" w:sz="0" w:space="0" w:color="auto"/>
              </w:divBdr>
            </w:div>
            <w:div w:id="270211118">
              <w:marLeft w:val="645"/>
              <w:marRight w:val="0"/>
              <w:marTop w:val="0"/>
              <w:marBottom w:val="0"/>
              <w:divBdr>
                <w:top w:val="none" w:sz="0" w:space="0" w:color="auto"/>
                <w:left w:val="none" w:sz="0" w:space="0" w:color="auto"/>
                <w:bottom w:val="none" w:sz="0" w:space="0" w:color="auto"/>
                <w:right w:val="none" w:sz="0" w:space="0" w:color="auto"/>
              </w:divBdr>
            </w:div>
            <w:div w:id="296422058">
              <w:marLeft w:val="645"/>
              <w:marRight w:val="0"/>
              <w:marTop w:val="0"/>
              <w:marBottom w:val="0"/>
              <w:divBdr>
                <w:top w:val="none" w:sz="0" w:space="0" w:color="auto"/>
                <w:left w:val="none" w:sz="0" w:space="0" w:color="auto"/>
                <w:bottom w:val="none" w:sz="0" w:space="0" w:color="auto"/>
                <w:right w:val="none" w:sz="0" w:space="0" w:color="auto"/>
              </w:divBdr>
            </w:div>
            <w:div w:id="343896305">
              <w:marLeft w:val="645"/>
              <w:marRight w:val="0"/>
              <w:marTop w:val="0"/>
              <w:marBottom w:val="0"/>
              <w:divBdr>
                <w:top w:val="none" w:sz="0" w:space="0" w:color="auto"/>
                <w:left w:val="none" w:sz="0" w:space="0" w:color="auto"/>
                <w:bottom w:val="none" w:sz="0" w:space="0" w:color="auto"/>
                <w:right w:val="none" w:sz="0" w:space="0" w:color="auto"/>
              </w:divBdr>
            </w:div>
            <w:div w:id="386144618">
              <w:marLeft w:val="645"/>
              <w:marRight w:val="0"/>
              <w:marTop w:val="0"/>
              <w:marBottom w:val="0"/>
              <w:divBdr>
                <w:top w:val="none" w:sz="0" w:space="0" w:color="auto"/>
                <w:left w:val="none" w:sz="0" w:space="0" w:color="auto"/>
                <w:bottom w:val="none" w:sz="0" w:space="0" w:color="auto"/>
                <w:right w:val="none" w:sz="0" w:space="0" w:color="auto"/>
              </w:divBdr>
            </w:div>
            <w:div w:id="388070208">
              <w:marLeft w:val="645"/>
              <w:marRight w:val="0"/>
              <w:marTop w:val="0"/>
              <w:marBottom w:val="0"/>
              <w:divBdr>
                <w:top w:val="none" w:sz="0" w:space="0" w:color="auto"/>
                <w:left w:val="none" w:sz="0" w:space="0" w:color="auto"/>
                <w:bottom w:val="none" w:sz="0" w:space="0" w:color="auto"/>
                <w:right w:val="none" w:sz="0" w:space="0" w:color="auto"/>
              </w:divBdr>
            </w:div>
            <w:div w:id="461920018">
              <w:marLeft w:val="645"/>
              <w:marRight w:val="0"/>
              <w:marTop w:val="0"/>
              <w:marBottom w:val="0"/>
              <w:divBdr>
                <w:top w:val="none" w:sz="0" w:space="0" w:color="auto"/>
                <w:left w:val="none" w:sz="0" w:space="0" w:color="auto"/>
                <w:bottom w:val="none" w:sz="0" w:space="0" w:color="auto"/>
                <w:right w:val="none" w:sz="0" w:space="0" w:color="auto"/>
              </w:divBdr>
            </w:div>
            <w:div w:id="554656122">
              <w:marLeft w:val="645"/>
              <w:marRight w:val="0"/>
              <w:marTop w:val="0"/>
              <w:marBottom w:val="0"/>
              <w:divBdr>
                <w:top w:val="none" w:sz="0" w:space="0" w:color="auto"/>
                <w:left w:val="none" w:sz="0" w:space="0" w:color="auto"/>
                <w:bottom w:val="none" w:sz="0" w:space="0" w:color="auto"/>
                <w:right w:val="none" w:sz="0" w:space="0" w:color="auto"/>
              </w:divBdr>
            </w:div>
            <w:div w:id="601306357">
              <w:marLeft w:val="645"/>
              <w:marRight w:val="0"/>
              <w:marTop w:val="0"/>
              <w:marBottom w:val="0"/>
              <w:divBdr>
                <w:top w:val="none" w:sz="0" w:space="0" w:color="auto"/>
                <w:left w:val="none" w:sz="0" w:space="0" w:color="auto"/>
                <w:bottom w:val="none" w:sz="0" w:space="0" w:color="auto"/>
                <w:right w:val="none" w:sz="0" w:space="0" w:color="auto"/>
              </w:divBdr>
            </w:div>
            <w:div w:id="621883047">
              <w:marLeft w:val="645"/>
              <w:marRight w:val="0"/>
              <w:marTop w:val="0"/>
              <w:marBottom w:val="0"/>
              <w:divBdr>
                <w:top w:val="none" w:sz="0" w:space="0" w:color="auto"/>
                <w:left w:val="none" w:sz="0" w:space="0" w:color="auto"/>
                <w:bottom w:val="none" w:sz="0" w:space="0" w:color="auto"/>
                <w:right w:val="none" w:sz="0" w:space="0" w:color="auto"/>
              </w:divBdr>
            </w:div>
            <w:div w:id="624044733">
              <w:marLeft w:val="645"/>
              <w:marRight w:val="0"/>
              <w:marTop w:val="0"/>
              <w:marBottom w:val="0"/>
              <w:divBdr>
                <w:top w:val="none" w:sz="0" w:space="0" w:color="auto"/>
                <w:left w:val="none" w:sz="0" w:space="0" w:color="auto"/>
                <w:bottom w:val="none" w:sz="0" w:space="0" w:color="auto"/>
                <w:right w:val="none" w:sz="0" w:space="0" w:color="auto"/>
              </w:divBdr>
            </w:div>
            <w:div w:id="867985146">
              <w:marLeft w:val="645"/>
              <w:marRight w:val="0"/>
              <w:marTop w:val="0"/>
              <w:marBottom w:val="0"/>
              <w:divBdr>
                <w:top w:val="none" w:sz="0" w:space="0" w:color="auto"/>
                <w:left w:val="none" w:sz="0" w:space="0" w:color="auto"/>
                <w:bottom w:val="none" w:sz="0" w:space="0" w:color="auto"/>
                <w:right w:val="none" w:sz="0" w:space="0" w:color="auto"/>
              </w:divBdr>
            </w:div>
            <w:div w:id="917713069">
              <w:marLeft w:val="645"/>
              <w:marRight w:val="0"/>
              <w:marTop w:val="0"/>
              <w:marBottom w:val="0"/>
              <w:divBdr>
                <w:top w:val="none" w:sz="0" w:space="0" w:color="auto"/>
                <w:left w:val="none" w:sz="0" w:space="0" w:color="auto"/>
                <w:bottom w:val="none" w:sz="0" w:space="0" w:color="auto"/>
                <w:right w:val="none" w:sz="0" w:space="0" w:color="auto"/>
              </w:divBdr>
            </w:div>
            <w:div w:id="1007944997">
              <w:marLeft w:val="645"/>
              <w:marRight w:val="0"/>
              <w:marTop w:val="0"/>
              <w:marBottom w:val="0"/>
              <w:divBdr>
                <w:top w:val="none" w:sz="0" w:space="0" w:color="auto"/>
                <w:left w:val="none" w:sz="0" w:space="0" w:color="auto"/>
                <w:bottom w:val="none" w:sz="0" w:space="0" w:color="auto"/>
                <w:right w:val="none" w:sz="0" w:space="0" w:color="auto"/>
              </w:divBdr>
            </w:div>
            <w:div w:id="1028795893">
              <w:marLeft w:val="645"/>
              <w:marRight w:val="0"/>
              <w:marTop w:val="0"/>
              <w:marBottom w:val="0"/>
              <w:divBdr>
                <w:top w:val="none" w:sz="0" w:space="0" w:color="auto"/>
                <w:left w:val="none" w:sz="0" w:space="0" w:color="auto"/>
                <w:bottom w:val="none" w:sz="0" w:space="0" w:color="auto"/>
                <w:right w:val="none" w:sz="0" w:space="0" w:color="auto"/>
              </w:divBdr>
            </w:div>
            <w:div w:id="1122573283">
              <w:marLeft w:val="645"/>
              <w:marRight w:val="0"/>
              <w:marTop w:val="0"/>
              <w:marBottom w:val="0"/>
              <w:divBdr>
                <w:top w:val="none" w:sz="0" w:space="0" w:color="auto"/>
                <w:left w:val="none" w:sz="0" w:space="0" w:color="auto"/>
                <w:bottom w:val="none" w:sz="0" w:space="0" w:color="auto"/>
                <w:right w:val="none" w:sz="0" w:space="0" w:color="auto"/>
              </w:divBdr>
            </w:div>
            <w:div w:id="1129661298">
              <w:marLeft w:val="645"/>
              <w:marRight w:val="0"/>
              <w:marTop w:val="0"/>
              <w:marBottom w:val="0"/>
              <w:divBdr>
                <w:top w:val="none" w:sz="0" w:space="0" w:color="auto"/>
                <w:left w:val="none" w:sz="0" w:space="0" w:color="auto"/>
                <w:bottom w:val="none" w:sz="0" w:space="0" w:color="auto"/>
                <w:right w:val="none" w:sz="0" w:space="0" w:color="auto"/>
              </w:divBdr>
            </w:div>
            <w:div w:id="1254969459">
              <w:marLeft w:val="645"/>
              <w:marRight w:val="0"/>
              <w:marTop w:val="0"/>
              <w:marBottom w:val="0"/>
              <w:divBdr>
                <w:top w:val="none" w:sz="0" w:space="0" w:color="auto"/>
                <w:left w:val="none" w:sz="0" w:space="0" w:color="auto"/>
                <w:bottom w:val="none" w:sz="0" w:space="0" w:color="auto"/>
                <w:right w:val="none" w:sz="0" w:space="0" w:color="auto"/>
              </w:divBdr>
            </w:div>
            <w:div w:id="1305966427">
              <w:marLeft w:val="645"/>
              <w:marRight w:val="0"/>
              <w:marTop w:val="0"/>
              <w:marBottom w:val="0"/>
              <w:divBdr>
                <w:top w:val="none" w:sz="0" w:space="0" w:color="auto"/>
                <w:left w:val="none" w:sz="0" w:space="0" w:color="auto"/>
                <w:bottom w:val="none" w:sz="0" w:space="0" w:color="auto"/>
                <w:right w:val="none" w:sz="0" w:space="0" w:color="auto"/>
              </w:divBdr>
            </w:div>
            <w:div w:id="1347903750">
              <w:marLeft w:val="645"/>
              <w:marRight w:val="0"/>
              <w:marTop w:val="0"/>
              <w:marBottom w:val="0"/>
              <w:divBdr>
                <w:top w:val="none" w:sz="0" w:space="0" w:color="auto"/>
                <w:left w:val="none" w:sz="0" w:space="0" w:color="auto"/>
                <w:bottom w:val="none" w:sz="0" w:space="0" w:color="auto"/>
                <w:right w:val="none" w:sz="0" w:space="0" w:color="auto"/>
              </w:divBdr>
            </w:div>
            <w:div w:id="1424303242">
              <w:marLeft w:val="645"/>
              <w:marRight w:val="0"/>
              <w:marTop w:val="0"/>
              <w:marBottom w:val="0"/>
              <w:divBdr>
                <w:top w:val="none" w:sz="0" w:space="0" w:color="auto"/>
                <w:left w:val="none" w:sz="0" w:space="0" w:color="auto"/>
                <w:bottom w:val="none" w:sz="0" w:space="0" w:color="auto"/>
                <w:right w:val="none" w:sz="0" w:space="0" w:color="auto"/>
              </w:divBdr>
            </w:div>
            <w:div w:id="1425103036">
              <w:marLeft w:val="645"/>
              <w:marRight w:val="0"/>
              <w:marTop w:val="0"/>
              <w:marBottom w:val="0"/>
              <w:divBdr>
                <w:top w:val="none" w:sz="0" w:space="0" w:color="auto"/>
                <w:left w:val="none" w:sz="0" w:space="0" w:color="auto"/>
                <w:bottom w:val="none" w:sz="0" w:space="0" w:color="auto"/>
                <w:right w:val="none" w:sz="0" w:space="0" w:color="auto"/>
              </w:divBdr>
            </w:div>
            <w:div w:id="1470856348">
              <w:marLeft w:val="645"/>
              <w:marRight w:val="0"/>
              <w:marTop w:val="0"/>
              <w:marBottom w:val="0"/>
              <w:divBdr>
                <w:top w:val="none" w:sz="0" w:space="0" w:color="auto"/>
                <w:left w:val="none" w:sz="0" w:space="0" w:color="auto"/>
                <w:bottom w:val="none" w:sz="0" w:space="0" w:color="auto"/>
                <w:right w:val="none" w:sz="0" w:space="0" w:color="auto"/>
              </w:divBdr>
            </w:div>
            <w:div w:id="1515725841">
              <w:marLeft w:val="645"/>
              <w:marRight w:val="0"/>
              <w:marTop w:val="0"/>
              <w:marBottom w:val="0"/>
              <w:divBdr>
                <w:top w:val="none" w:sz="0" w:space="0" w:color="auto"/>
                <w:left w:val="none" w:sz="0" w:space="0" w:color="auto"/>
                <w:bottom w:val="none" w:sz="0" w:space="0" w:color="auto"/>
                <w:right w:val="none" w:sz="0" w:space="0" w:color="auto"/>
              </w:divBdr>
            </w:div>
            <w:div w:id="1522742501">
              <w:marLeft w:val="645"/>
              <w:marRight w:val="0"/>
              <w:marTop w:val="0"/>
              <w:marBottom w:val="0"/>
              <w:divBdr>
                <w:top w:val="none" w:sz="0" w:space="0" w:color="auto"/>
                <w:left w:val="none" w:sz="0" w:space="0" w:color="auto"/>
                <w:bottom w:val="none" w:sz="0" w:space="0" w:color="auto"/>
                <w:right w:val="none" w:sz="0" w:space="0" w:color="auto"/>
              </w:divBdr>
            </w:div>
            <w:div w:id="1527403562">
              <w:marLeft w:val="645"/>
              <w:marRight w:val="0"/>
              <w:marTop w:val="0"/>
              <w:marBottom w:val="0"/>
              <w:divBdr>
                <w:top w:val="none" w:sz="0" w:space="0" w:color="auto"/>
                <w:left w:val="none" w:sz="0" w:space="0" w:color="auto"/>
                <w:bottom w:val="none" w:sz="0" w:space="0" w:color="auto"/>
                <w:right w:val="none" w:sz="0" w:space="0" w:color="auto"/>
              </w:divBdr>
            </w:div>
            <w:div w:id="1709795631">
              <w:marLeft w:val="645"/>
              <w:marRight w:val="0"/>
              <w:marTop w:val="0"/>
              <w:marBottom w:val="0"/>
              <w:divBdr>
                <w:top w:val="none" w:sz="0" w:space="0" w:color="auto"/>
                <w:left w:val="none" w:sz="0" w:space="0" w:color="auto"/>
                <w:bottom w:val="none" w:sz="0" w:space="0" w:color="auto"/>
                <w:right w:val="none" w:sz="0" w:space="0" w:color="auto"/>
              </w:divBdr>
            </w:div>
            <w:div w:id="1798716487">
              <w:marLeft w:val="645"/>
              <w:marRight w:val="0"/>
              <w:marTop w:val="0"/>
              <w:marBottom w:val="0"/>
              <w:divBdr>
                <w:top w:val="none" w:sz="0" w:space="0" w:color="auto"/>
                <w:left w:val="none" w:sz="0" w:space="0" w:color="auto"/>
                <w:bottom w:val="none" w:sz="0" w:space="0" w:color="auto"/>
                <w:right w:val="none" w:sz="0" w:space="0" w:color="auto"/>
              </w:divBdr>
            </w:div>
            <w:div w:id="1825855112">
              <w:marLeft w:val="645"/>
              <w:marRight w:val="0"/>
              <w:marTop w:val="0"/>
              <w:marBottom w:val="0"/>
              <w:divBdr>
                <w:top w:val="none" w:sz="0" w:space="0" w:color="auto"/>
                <w:left w:val="none" w:sz="0" w:space="0" w:color="auto"/>
                <w:bottom w:val="none" w:sz="0" w:space="0" w:color="auto"/>
                <w:right w:val="none" w:sz="0" w:space="0" w:color="auto"/>
              </w:divBdr>
            </w:div>
            <w:div w:id="1835797185">
              <w:marLeft w:val="645"/>
              <w:marRight w:val="0"/>
              <w:marTop w:val="0"/>
              <w:marBottom w:val="0"/>
              <w:divBdr>
                <w:top w:val="none" w:sz="0" w:space="0" w:color="auto"/>
                <w:left w:val="none" w:sz="0" w:space="0" w:color="auto"/>
                <w:bottom w:val="none" w:sz="0" w:space="0" w:color="auto"/>
                <w:right w:val="none" w:sz="0" w:space="0" w:color="auto"/>
              </w:divBdr>
            </w:div>
            <w:div w:id="1958877920">
              <w:marLeft w:val="645"/>
              <w:marRight w:val="0"/>
              <w:marTop w:val="0"/>
              <w:marBottom w:val="0"/>
              <w:divBdr>
                <w:top w:val="none" w:sz="0" w:space="0" w:color="auto"/>
                <w:left w:val="none" w:sz="0" w:space="0" w:color="auto"/>
                <w:bottom w:val="none" w:sz="0" w:space="0" w:color="auto"/>
                <w:right w:val="none" w:sz="0" w:space="0" w:color="auto"/>
              </w:divBdr>
            </w:div>
            <w:div w:id="2013143819">
              <w:marLeft w:val="645"/>
              <w:marRight w:val="0"/>
              <w:marTop w:val="0"/>
              <w:marBottom w:val="0"/>
              <w:divBdr>
                <w:top w:val="none" w:sz="0" w:space="0" w:color="auto"/>
                <w:left w:val="none" w:sz="0" w:space="0" w:color="auto"/>
                <w:bottom w:val="none" w:sz="0" w:space="0" w:color="auto"/>
                <w:right w:val="none" w:sz="0" w:space="0" w:color="auto"/>
              </w:divBdr>
            </w:div>
            <w:div w:id="2028558144">
              <w:marLeft w:val="645"/>
              <w:marRight w:val="0"/>
              <w:marTop w:val="0"/>
              <w:marBottom w:val="0"/>
              <w:divBdr>
                <w:top w:val="none" w:sz="0" w:space="0" w:color="auto"/>
                <w:left w:val="none" w:sz="0" w:space="0" w:color="auto"/>
                <w:bottom w:val="none" w:sz="0" w:space="0" w:color="auto"/>
                <w:right w:val="none" w:sz="0" w:space="0" w:color="auto"/>
              </w:divBdr>
            </w:div>
            <w:div w:id="2029402486">
              <w:marLeft w:val="645"/>
              <w:marRight w:val="0"/>
              <w:marTop w:val="0"/>
              <w:marBottom w:val="0"/>
              <w:divBdr>
                <w:top w:val="none" w:sz="0" w:space="0" w:color="auto"/>
                <w:left w:val="none" w:sz="0" w:space="0" w:color="auto"/>
                <w:bottom w:val="none" w:sz="0" w:space="0" w:color="auto"/>
                <w:right w:val="none" w:sz="0" w:space="0" w:color="auto"/>
              </w:divBdr>
            </w:div>
            <w:div w:id="209455063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424062810">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45454696">
          <w:marLeft w:val="0"/>
          <w:marRight w:val="0"/>
          <w:marTop w:val="0"/>
          <w:marBottom w:val="0"/>
          <w:divBdr>
            <w:top w:val="none" w:sz="0" w:space="0" w:color="auto"/>
            <w:left w:val="none" w:sz="0" w:space="0" w:color="auto"/>
            <w:bottom w:val="none" w:sz="0" w:space="0" w:color="auto"/>
            <w:right w:val="none" w:sz="0" w:space="0" w:color="auto"/>
          </w:divBdr>
          <w:divsChild>
            <w:div w:id="153369184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452358009">
      <w:bodyDiv w:val="1"/>
      <w:marLeft w:val="1340"/>
      <w:marRight w:val="1340"/>
      <w:marTop w:val="167"/>
      <w:marBottom w:val="0"/>
      <w:divBdr>
        <w:top w:val="none" w:sz="0" w:space="0" w:color="auto"/>
        <w:left w:val="none" w:sz="0" w:space="0" w:color="auto"/>
        <w:bottom w:val="none" w:sz="0" w:space="0" w:color="auto"/>
        <w:right w:val="none" w:sz="0" w:space="0" w:color="auto"/>
      </w:divBdr>
      <w:divsChild>
        <w:div w:id="983852775">
          <w:marLeft w:val="0"/>
          <w:marRight w:val="0"/>
          <w:marTop w:val="0"/>
          <w:marBottom w:val="0"/>
          <w:divBdr>
            <w:top w:val="none" w:sz="0" w:space="0" w:color="auto"/>
            <w:left w:val="none" w:sz="0" w:space="0" w:color="auto"/>
            <w:bottom w:val="none" w:sz="0" w:space="0" w:color="auto"/>
            <w:right w:val="none" w:sz="0" w:space="0" w:color="auto"/>
          </w:divBdr>
          <w:divsChild>
            <w:div w:id="18773976">
              <w:marLeft w:val="502"/>
              <w:marRight w:val="0"/>
              <w:marTop w:val="0"/>
              <w:marBottom w:val="0"/>
              <w:divBdr>
                <w:top w:val="none" w:sz="0" w:space="0" w:color="auto"/>
                <w:left w:val="none" w:sz="0" w:space="0" w:color="auto"/>
                <w:bottom w:val="none" w:sz="0" w:space="0" w:color="auto"/>
                <w:right w:val="none" w:sz="0" w:space="0" w:color="auto"/>
              </w:divBdr>
            </w:div>
            <w:div w:id="656029950">
              <w:marLeft w:val="502"/>
              <w:marRight w:val="0"/>
              <w:marTop w:val="0"/>
              <w:marBottom w:val="0"/>
              <w:divBdr>
                <w:top w:val="none" w:sz="0" w:space="0" w:color="auto"/>
                <w:left w:val="none" w:sz="0" w:space="0" w:color="auto"/>
                <w:bottom w:val="none" w:sz="0" w:space="0" w:color="auto"/>
                <w:right w:val="none" w:sz="0" w:space="0" w:color="auto"/>
              </w:divBdr>
            </w:div>
            <w:div w:id="1209295644">
              <w:marLeft w:val="502"/>
              <w:marRight w:val="0"/>
              <w:marTop w:val="0"/>
              <w:marBottom w:val="0"/>
              <w:divBdr>
                <w:top w:val="none" w:sz="0" w:space="0" w:color="auto"/>
                <w:left w:val="none" w:sz="0" w:space="0" w:color="auto"/>
                <w:bottom w:val="none" w:sz="0" w:space="0" w:color="auto"/>
                <w:right w:val="none" w:sz="0" w:space="0" w:color="auto"/>
              </w:divBdr>
            </w:div>
            <w:div w:id="1546259957">
              <w:marLeft w:val="502"/>
              <w:marRight w:val="0"/>
              <w:marTop w:val="0"/>
              <w:marBottom w:val="0"/>
              <w:divBdr>
                <w:top w:val="none" w:sz="0" w:space="0" w:color="auto"/>
                <w:left w:val="none" w:sz="0" w:space="0" w:color="auto"/>
                <w:bottom w:val="none" w:sz="0" w:space="0" w:color="auto"/>
                <w:right w:val="none" w:sz="0" w:space="0" w:color="auto"/>
              </w:divBdr>
            </w:div>
            <w:div w:id="1845896896">
              <w:marLeft w:val="502"/>
              <w:marRight w:val="0"/>
              <w:marTop w:val="0"/>
              <w:marBottom w:val="0"/>
              <w:divBdr>
                <w:top w:val="none" w:sz="0" w:space="0" w:color="auto"/>
                <w:left w:val="none" w:sz="0" w:space="0" w:color="auto"/>
                <w:bottom w:val="none" w:sz="0" w:space="0" w:color="auto"/>
                <w:right w:val="none" w:sz="0" w:space="0" w:color="auto"/>
              </w:divBdr>
            </w:div>
            <w:div w:id="1956598172">
              <w:marLeft w:val="502"/>
              <w:marRight w:val="0"/>
              <w:marTop w:val="0"/>
              <w:marBottom w:val="0"/>
              <w:divBdr>
                <w:top w:val="none" w:sz="0" w:space="0" w:color="auto"/>
                <w:left w:val="none" w:sz="0" w:space="0" w:color="auto"/>
                <w:bottom w:val="none" w:sz="0" w:space="0" w:color="auto"/>
                <w:right w:val="none" w:sz="0" w:space="0" w:color="auto"/>
              </w:divBdr>
            </w:div>
            <w:div w:id="212627027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533415444">
      <w:bodyDiv w:val="1"/>
      <w:marLeft w:val="1719"/>
      <w:marRight w:val="1719"/>
      <w:marTop w:val="215"/>
      <w:marBottom w:val="0"/>
      <w:divBdr>
        <w:top w:val="none" w:sz="0" w:space="0" w:color="auto"/>
        <w:left w:val="none" w:sz="0" w:space="0" w:color="auto"/>
        <w:bottom w:val="none" w:sz="0" w:space="0" w:color="auto"/>
        <w:right w:val="none" w:sz="0" w:space="0" w:color="auto"/>
      </w:divBdr>
      <w:divsChild>
        <w:div w:id="718482274">
          <w:marLeft w:val="0"/>
          <w:marRight w:val="0"/>
          <w:marTop w:val="0"/>
          <w:marBottom w:val="0"/>
          <w:divBdr>
            <w:top w:val="none" w:sz="0" w:space="0" w:color="auto"/>
            <w:left w:val="none" w:sz="0" w:space="0" w:color="auto"/>
            <w:bottom w:val="none" w:sz="0" w:space="0" w:color="auto"/>
            <w:right w:val="none" w:sz="0" w:space="0" w:color="auto"/>
          </w:divBdr>
          <w:divsChild>
            <w:div w:id="145980329">
              <w:marLeft w:val="645"/>
              <w:marRight w:val="0"/>
              <w:marTop w:val="0"/>
              <w:marBottom w:val="0"/>
              <w:divBdr>
                <w:top w:val="none" w:sz="0" w:space="0" w:color="auto"/>
                <w:left w:val="none" w:sz="0" w:space="0" w:color="auto"/>
                <w:bottom w:val="none" w:sz="0" w:space="0" w:color="auto"/>
                <w:right w:val="none" w:sz="0" w:space="0" w:color="auto"/>
              </w:divBdr>
            </w:div>
            <w:div w:id="913392398">
              <w:marLeft w:val="645"/>
              <w:marRight w:val="0"/>
              <w:marTop w:val="0"/>
              <w:marBottom w:val="0"/>
              <w:divBdr>
                <w:top w:val="none" w:sz="0" w:space="0" w:color="auto"/>
                <w:left w:val="none" w:sz="0" w:space="0" w:color="auto"/>
                <w:bottom w:val="none" w:sz="0" w:space="0" w:color="auto"/>
                <w:right w:val="none" w:sz="0" w:space="0" w:color="auto"/>
              </w:divBdr>
            </w:div>
            <w:div w:id="939992475">
              <w:marLeft w:val="645"/>
              <w:marRight w:val="0"/>
              <w:marTop w:val="0"/>
              <w:marBottom w:val="0"/>
              <w:divBdr>
                <w:top w:val="none" w:sz="0" w:space="0" w:color="auto"/>
                <w:left w:val="none" w:sz="0" w:space="0" w:color="auto"/>
                <w:bottom w:val="none" w:sz="0" w:space="0" w:color="auto"/>
                <w:right w:val="none" w:sz="0" w:space="0" w:color="auto"/>
              </w:divBdr>
            </w:div>
            <w:div w:id="993139702">
              <w:marLeft w:val="645"/>
              <w:marRight w:val="0"/>
              <w:marTop w:val="0"/>
              <w:marBottom w:val="0"/>
              <w:divBdr>
                <w:top w:val="none" w:sz="0" w:space="0" w:color="auto"/>
                <w:left w:val="none" w:sz="0" w:space="0" w:color="auto"/>
                <w:bottom w:val="none" w:sz="0" w:space="0" w:color="auto"/>
                <w:right w:val="none" w:sz="0" w:space="0" w:color="auto"/>
              </w:divBdr>
            </w:div>
            <w:div w:id="1133477752">
              <w:marLeft w:val="645"/>
              <w:marRight w:val="0"/>
              <w:marTop w:val="0"/>
              <w:marBottom w:val="0"/>
              <w:divBdr>
                <w:top w:val="none" w:sz="0" w:space="0" w:color="auto"/>
                <w:left w:val="none" w:sz="0" w:space="0" w:color="auto"/>
                <w:bottom w:val="none" w:sz="0" w:space="0" w:color="auto"/>
                <w:right w:val="none" w:sz="0" w:space="0" w:color="auto"/>
              </w:divBdr>
            </w:div>
            <w:div w:id="1183515076">
              <w:marLeft w:val="645"/>
              <w:marRight w:val="0"/>
              <w:marTop w:val="0"/>
              <w:marBottom w:val="0"/>
              <w:divBdr>
                <w:top w:val="none" w:sz="0" w:space="0" w:color="auto"/>
                <w:left w:val="none" w:sz="0" w:space="0" w:color="auto"/>
                <w:bottom w:val="none" w:sz="0" w:space="0" w:color="auto"/>
                <w:right w:val="none" w:sz="0" w:space="0" w:color="auto"/>
              </w:divBdr>
            </w:div>
            <w:div w:id="1735928136">
              <w:marLeft w:val="645"/>
              <w:marRight w:val="0"/>
              <w:marTop w:val="0"/>
              <w:marBottom w:val="0"/>
              <w:divBdr>
                <w:top w:val="none" w:sz="0" w:space="0" w:color="auto"/>
                <w:left w:val="none" w:sz="0" w:space="0" w:color="auto"/>
                <w:bottom w:val="none" w:sz="0" w:space="0" w:color="auto"/>
                <w:right w:val="none" w:sz="0" w:space="0" w:color="auto"/>
              </w:divBdr>
            </w:div>
            <w:div w:id="174622389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595279766">
      <w:bodyDiv w:val="1"/>
      <w:marLeft w:val="0"/>
      <w:marRight w:val="0"/>
      <w:marTop w:val="0"/>
      <w:marBottom w:val="0"/>
      <w:divBdr>
        <w:top w:val="none" w:sz="0" w:space="0" w:color="auto"/>
        <w:left w:val="none" w:sz="0" w:space="0" w:color="auto"/>
        <w:bottom w:val="none" w:sz="0" w:space="0" w:color="auto"/>
        <w:right w:val="none" w:sz="0" w:space="0" w:color="auto"/>
      </w:divBdr>
    </w:div>
    <w:div w:id="1597665460">
      <w:bodyDiv w:val="1"/>
      <w:marLeft w:val="0"/>
      <w:marRight w:val="0"/>
      <w:marTop w:val="0"/>
      <w:marBottom w:val="0"/>
      <w:divBdr>
        <w:top w:val="none" w:sz="0" w:space="0" w:color="auto"/>
        <w:left w:val="none" w:sz="0" w:space="0" w:color="auto"/>
        <w:bottom w:val="none" w:sz="0" w:space="0" w:color="auto"/>
        <w:right w:val="none" w:sz="0" w:space="0" w:color="auto"/>
      </w:divBdr>
    </w:div>
    <w:div w:id="1735203752">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1719"/>
      <w:marRight w:val="1719"/>
      <w:marTop w:val="215"/>
      <w:marBottom w:val="0"/>
      <w:divBdr>
        <w:top w:val="none" w:sz="0" w:space="0" w:color="auto"/>
        <w:left w:val="none" w:sz="0" w:space="0" w:color="auto"/>
        <w:bottom w:val="none" w:sz="0" w:space="0" w:color="auto"/>
        <w:right w:val="none" w:sz="0" w:space="0" w:color="auto"/>
      </w:divBdr>
      <w:divsChild>
        <w:div w:id="2045707821">
          <w:marLeft w:val="0"/>
          <w:marRight w:val="0"/>
          <w:marTop w:val="0"/>
          <w:marBottom w:val="0"/>
          <w:divBdr>
            <w:top w:val="none" w:sz="0" w:space="0" w:color="auto"/>
            <w:left w:val="none" w:sz="0" w:space="0" w:color="auto"/>
            <w:bottom w:val="none" w:sz="0" w:space="0" w:color="auto"/>
            <w:right w:val="none" w:sz="0" w:space="0" w:color="auto"/>
          </w:divBdr>
          <w:divsChild>
            <w:div w:id="6102985">
              <w:marLeft w:val="645"/>
              <w:marRight w:val="0"/>
              <w:marTop w:val="0"/>
              <w:marBottom w:val="0"/>
              <w:divBdr>
                <w:top w:val="none" w:sz="0" w:space="0" w:color="auto"/>
                <w:left w:val="none" w:sz="0" w:space="0" w:color="auto"/>
                <w:bottom w:val="none" w:sz="0" w:space="0" w:color="auto"/>
                <w:right w:val="none" w:sz="0" w:space="0" w:color="auto"/>
              </w:divBdr>
            </w:div>
            <w:div w:id="255401777">
              <w:marLeft w:val="645"/>
              <w:marRight w:val="0"/>
              <w:marTop w:val="0"/>
              <w:marBottom w:val="0"/>
              <w:divBdr>
                <w:top w:val="none" w:sz="0" w:space="0" w:color="auto"/>
                <w:left w:val="none" w:sz="0" w:space="0" w:color="auto"/>
                <w:bottom w:val="none" w:sz="0" w:space="0" w:color="auto"/>
                <w:right w:val="none" w:sz="0" w:space="0" w:color="auto"/>
              </w:divBdr>
            </w:div>
            <w:div w:id="416295145">
              <w:marLeft w:val="645"/>
              <w:marRight w:val="0"/>
              <w:marTop w:val="0"/>
              <w:marBottom w:val="0"/>
              <w:divBdr>
                <w:top w:val="none" w:sz="0" w:space="0" w:color="auto"/>
                <w:left w:val="none" w:sz="0" w:space="0" w:color="auto"/>
                <w:bottom w:val="none" w:sz="0" w:space="0" w:color="auto"/>
                <w:right w:val="none" w:sz="0" w:space="0" w:color="auto"/>
              </w:divBdr>
            </w:div>
            <w:div w:id="509830185">
              <w:marLeft w:val="645"/>
              <w:marRight w:val="0"/>
              <w:marTop w:val="0"/>
              <w:marBottom w:val="0"/>
              <w:divBdr>
                <w:top w:val="none" w:sz="0" w:space="0" w:color="auto"/>
                <w:left w:val="none" w:sz="0" w:space="0" w:color="auto"/>
                <w:bottom w:val="none" w:sz="0" w:space="0" w:color="auto"/>
                <w:right w:val="none" w:sz="0" w:space="0" w:color="auto"/>
              </w:divBdr>
            </w:div>
            <w:div w:id="532498441">
              <w:marLeft w:val="645"/>
              <w:marRight w:val="0"/>
              <w:marTop w:val="0"/>
              <w:marBottom w:val="0"/>
              <w:divBdr>
                <w:top w:val="none" w:sz="0" w:space="0" w:color="auto"/>
                <w:left w:val="none" w:sz="0" w:space="0" w:color="auto"/>
                <w:bottom w:val="none" w:sz="0" w:space="0" w:color="auto"/>
                <w:right w:val="none" w:sz="0" w:space="0" w:color="auto"/>
              </w:divBdr>
            </w:div>
            <w:div w:id="660546799">
              <w:marLeft w:val="645"/>
              <w:marRight w:val="0"/>
              <w:marTop w:val="0"/>
              <w:marBottom w:val="0"/>
              <w:divBdr>
                <w:top w:val="none" w:sz="0" w:space="0" w:color="auto"/>
                <w:left w:val="none" w:sz="0" w:space="0" w:color="auto"/>
                <w:bottom w:val="none" w:sz="0" w:space="0" w:color="auto"/>
                <w:right w:val="none" w:sz="0" w:space="0" w:color="auto"/>
              </w:divBdr>
            </w:div>
            <w:div w:id="689068013">
              <w:marLeft w:val="645"/>
              <w:marRight w:val="0"/>
              <w:marTop w:val="0"/>
              <w:marBottom w:val="0"/>
              <w:divBdr>
                <w:top w:val="none" w:sz="0" w:space="0" w:color="auto"/>
                <w:left w:val="none" w:sz="0" w:space="0" w:color="auto"/>
                <w:bottom w:val="none" w:sz="0" w:space="0" w:color="auto"/>
                <w:right w:val="none" w:sz="0" w:space="0" w:color="auto"/>
              </w:divBdr>
            </w:div>
            <w:div w:id="693578454">
              <w:marLeft w:val="645"/>
              <w:marRight w:val="0"/>
              <w:marTop w:val="0"/>
              <w:marBottom w:val="0"/>
              <w:divBdr>
                <w:top w:val="none" w:sz="0" w:space="0" w:color="auto"/>
                <w:left w:val="none" w:sz="0" w:space="0" w:color="auto"/>
                <w:bottom w:val="none" w:sz="0" w:space="0" w:color="auto"/>
                <w:right w:val="none" w:sz="0" w:space="0" w:color="auto"/>
              </w:divBdr>
            </w:div>
            <w:div w:id="698355750">
              <w:marLeft w:val="645"/>
              <w:marRight w:val="0"/>
              <w:marTop w:val="0"/>
              <w:marBottom w:val="0"/>
              <w:divBdr>
                <w:top w:val="none" w:sz="0" w:space="0" w:color="auto"/>
                <w:left w:val="none" w:sz="0" w:space="0" w:color="auto"/>
                <w:bottom w:val="none" w:sz="0" w:space="0" w:color="auto"/>
                <w:right w:val="none" w:sz="0" w:space="0" w:color="auto"/>
              </w:divBdr>
            </w:div>
            <w:div w:id="968047133">
              <w:marLeft w:val="645"/>
              <w:marRight w:val="0"/>
              <w:marTop w:val="0"/>
              <w:marBottom w:val="0"/>
              <w:divBdr>
                <w:top w:val="none" w:sz="0" w:space="0" w:color="auto"/>
                <w:left w:val="none" w:sz="0" w:space="0" w:color="auto"/>
                <w:bottom w:val="none" w:sz="0" w:space="0" w:color="auto"/>
                <w:right w:val="none" w:sz="0" w:space="0" w:color="auto"/>
              </w:divBdr>
            </w:div>
            <w:div w:id="1221092016">
              <w:marLeft w:val="645"/>
              <w:marRight w:val="0"/>
              <w:marTop w:val="0"/>
              <w:marBottom w:val="0"/>
              <w:divBdr>
                <w:top w:val="none" w:sz="0" w:space="0" w:color="auto"/>
                <w:left w:val="none" w:sz="0" w:space="0" w:color="auto"/>
                <w:bottom w:val="none" w:sz="0" w:space="0" w:color="auto"/>
                <w:right w:val="none" w:sz="0" w:space="0" w:color="auto"/>
              </w:divBdr>
            </w:div>
            <w:div w:id="1484351526">
              <w:marLeft w:val="645"/>
              <w:marRight w:val="0"/>
              <w:marTop w:val="0"/>
              <w:marBottom w:val="0"/>
              <w:divBdr>
                <w:top w:val="none" w:sz="0" w:space="0" w:color="auto"/>
                <w:left w:val="none" w:sz="0" w:space="0" w:color="auto"/>
                <w:bottom w:val="none" w:sz="0" w:space="0" w:color="auto"/>
                <w:right w:val="none" w:sz="0" w:space="0" w:color="auto"/>
              </w:divBdr>
            </w:div>
            <w:div w:id="1655718447">
              <w:marLeft w:val="645"/>
              <w:marRight w:val="0"/>
              <w:marTop w:val="0"/>
              <w:marBottom w:val="0"/>
              <w:divBdr>
                <w:top w:val="none" w:sz="0" w:space="0" w:color="auto"/>
                <w:left w:val="none" w:sz="0" w:space="0" w:color="auto"/>
                <w:bottom w:val="none" w:sz="0" w:space="0" w:color="auto"/>
                <w:right w:val="none" w:sz="0" w:space="0" w:color="auto"/>
              </w:divBdr>
            </w:div>
            <w:div w:id="1828159284">
              <w:marLeft w:val="645"/>
              <w:marRight w:val="0"/>
              <w:marTop w:val="0"/>
              <w:marBottom w:val="0"/>
              <w:divBdr>
                <w:top w:val="none" w:sz="0" w:space="0" w:color="auto"/>
                <w:left w:val="none" w:sz="0" w:space="0" w:color="auto"/>
                <w:bottom w:val="none" w:sz="0" w:space="0" w:color="auto"/>
                <w:right w:val="none" w:sz="0" w:space="0" w:color="auto"/>
              </w:divBdr>
            </w:div>
            <w:div w:id="1900818520">
              <w:marLeft w:val="645"/>
              <w:marRight w:val="0"/>
              <w:marTop w:val="0"/>
              <w:marBottom w:val="0"/>
              <w:divBdr>
                <w:top w:val="none" w:sz="0" w:space="0" w:color="auto"/>
                <w:left w:val="none" w:sz="0" w:space="0" w:color="auto"/>
                <w:bottom w:val="none" w:sz="0" w:space="0" w:color="auto"/>
                <w:right w:val="none" w:sz="0" w:space="0" w:color="auto"/>
              </w:divBdr>
            </w:div>
            <w:div w:id="207388795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9591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EF15-2B92-4A65-8B13-5A193633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18348</Words>
  <Characters>100917</Characters>
  <Application>Microsoft Office Word</Application>
  <DocSecurity>0</DocSecurity>
  <Lines>840</Lines>
  <Paragraphs>238</Paragraphs>
  <ScaleCrop>false</ScaleCrop>
  <HeadingPairs>
    <vt:vector size="2" baseType="variant">
      <vt:variant>
        <vt:lpstr>Titre</vt:lpstr>
      </vt:variant>
      <vt:variant>
        <vt:i4>1</vt:i4>
      </vt:variant>
    </vt:vector>
  </HeadingPairs>
  <TitlesOfParts>
    <vt:vector size="1" baseType="lpstr">
      <vt:lpstr>Modèle de base</vt:lpstr>
    </vt:vector>
  </TitlesOfParts>
  <Company>Majestas services conseils inc.</Company>
  <LinksUpToDate>false</LinksUpToDate>
  <CharactersWithSpaces>119027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dc:title>
  <dc:creator>MARC ANDRE REGNIER</dc:creator>
  <cp:lastModifiedBy>David Bourque</cp:lastModifiedBy>
  <cp:revision>2</cp:revision>
  <cp:lastPrinted>2017-03-08T16:22:00Z</cp:lastPrinted>
  <dcterms:created xsi:type="dcterms:W3CDTF">2017-03-08T16:22:00Z</dcterms:created>
  <dcterms:modified xsi:type="dcterms:W3CDTF">2017-03-08T16:22:00Z</dcterms:modified>
</cp:coreProperties>
</file>